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23" w:rsidRDefault="00E27023" w:rsidP="00E27023">
      <w:pPr>
        <w:tabs>
          <w:tab w:val="left" w:pos="11260"/>
        </w:tabs>
        <w:bidi w:val="0"/>
        <w:rPr>
          <w:sz w:val="28"/>
          <w:szCs w:val="28"/>
        </w:rPr>
      </w:pPr>
    </w:p>
    <w:p w:rsidR="00E27023" w:rsidRPr="00BF71CB" w:rsidRDefault="00E27023" w:rsidP="00E27023">
      <w:pPr>
        <w:tabs>
          <w:tab w:val="left" w:pos="11260"/>
        </w:tabs>
        <w:bidi w:val="0"/>
        <w:rPr>
          <w:sz w:val="28"/>
          <w:szCs w:val="28"/>
        </w:rPr>
      </w:pPr>
      <w:r w:rsidRPr="00BF71CB">
        <w:rPr>
          <w:sz w:val="28"/>
          <w:szCs w:val="28"/>
        </w:rPr>
        <w:t xml:space="preserve">Subject: English                                                    </w:t>
      </w:r>
      <w:r w:rsidRPr="00BF71CB">
        <w:rPr>
          <w:sz w:val="36"/>
          <w:szCs w:val="36"/>
        </w:rPr>
        <w:t xml:space="preserve">Content analysis      </w:t>
      </w:r>
      <w:r>
        <w:rPr>
          <w:sz w:val="28"/>
          <w:szCs w:val="28"/>
        </w:rPr>
        <w:tab/>
        <w:t>Semester: 1st</w:t>
      </w:r>
    </w:p>
    <w:p w:rsidR="00E27023" w:rsidRDefault="00E27023" w:rsidP="00E2702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Class: 8th                                                     Unit Title:     </w:t>
      </w:r>
    </w:p>
    <w:p w:rsidR="00E27023" w:rsidRDefault="00E27023" w:rsidP="00E2702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Pages                                               </w:t>
      </w:r>
    </w:p>
    <w:tbl>
      <w:tblPr>
        <w:tblW w:w="15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160"/>
        <w:gridCol w:w="2160"/>
        <w:gridCol w:w="1980"/>
        <w:gridCol w:w="4252"/>
        <w:gridCol w:w="2268"/>
        <w:gridCol w:w="1106"/>
      </w:tblGrid>
      <w:tr w:rsidR="00E27023" w:rsidTr="0004026A">
        <w:tc>
          <w:tcPr>
            <w:tcW w:w="1080" w:type="dxa"/>
          </w:tcPr>
          <w:p w:rsidR="00E27023" w:rsidRPr="00C5496C" w:rsidRDefault="00E27023" w:rsidP="0004026A">
            <w:pPr>
              <w:bidi w:val="0"/>
              <w:ind w:left="720" w:hanging="720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  <w:t>N o</w:t>
            </w:r>
          </w:p>
        </w:tc>
        <w:tc>
          <w:tcPr>
            <w:tcW w:w="2160" w:type="dxa"/>
          </w:tcPr>
          <w:p w:rsidR="00E27023" w:rsidRPr="00C5496C" w:rsidRDefault="00E27023" w:rsidP="0004026A">
            <w:pPr>
              <w:bidi w:val="0"/>
              <w:ind w:left="720" w:hanging="7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</w:rPr>
              <w:t>Topic&amp; themes</w:t>
            </w:r>
          </w:p>
        </w:tc>
        <w:tc>
          <w:tcPr>
            <w:tcW w:w="216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</w:rPr>
              <w:t>Vocabulary .terms expression</w:t>
            </w:r>
          </w:p>
        </w:tc>
        <w:tc>
          <w:tcPr>
            <w:tcW w:w="198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</w:rPr>
              <w:t>Structures</w:t>
            </w:r>
          </w:p>
        </w:tc>
        <w:tc>
          <w:tcPr>
            <w:tcW w:w="4252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</w:rPr>
              <w:t>Functions</w:t>
            </w:r>
          </w:p>
        </w:tc>
        <w:tc>
          <w:tcPr>
            <w:tcW w:w="2268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</w:rPr>
              <w:t>Altitudes&amp; values</w:t>
            </w:r>
          </w:p>
        </w:tc>
        <w:tc>
          <w:tcPr>
            <w:tcW w:w="1106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496C">
              <w:rPr>
                <w:rFonts w:ascii="Arial" w:hAnsi="Arial" w:cs="Arial"/>
                <w:b/>
                <w:bCs/>
                <w:sz w:val="32"/>
                <w:szCs w:val="32"/>
              </w:rPr>
              <w:t>Notes</w:t>
            </w:r>
          </w:p>
        </w:tc>
      </w:tr>
      <w:tr w:rsidR="00E27023" w:rsidTr="0004026A">
        <w:trPr>
          <w:trHeight w:val="2716"/>
        </w:trPr>
        <w:tc>
          <w:tcPr>
            <w:tcW w:w="1080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b/>
                <w:bCs/>
                <w:sz w:val="40"/>
                <w:szCs w:val="40"/>
                <w:rtl/>
                <w:lang w:bidi="ar-JO"/>
              </w:rPr>
            </w:pPr>
            <w:r w:rsidRPr="00C5496C">
              <w:rPr>
                <w:rFonts w:ascii="Arial" w:hAnsi="Arial" w:cs="Andalus" w:hint="cs"/>
                <w:b/>
                <w:bCs/>
                <w:sz w:val="40"/>
                <w:szCs w:val="40"/>
                <w:rtl/>
                <w:lang w:bidi="ar-JO"/>
              </w:rPr>
              <w:t xml:space="preserve">1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32"/>
                <w:szCs w:val="32"/>
                <w:lang w:bidi="ar-JO"/>
              </w:rPr>
            </w:pPr>
            <w:r w:rsidRPr="00C5496C">
              <w:rPr>
                <w:rFonts w:ascii="Arial" w:hAnsi="Arial" w:cs="Andalus"/>
                <w:sz w:val="32"/>
                <w:szCs w:val="32"/>
                <w:lang w:bidi="ar-JO"/>
              </w:rPr>
              <w:t>Page4</w:t>
            </w:r>
          </w:p>
        </w:tc>
        <w:tc>
          <w:tcPr>
            <w:tcW w:w="2160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b/>
                <w:bCs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b/>
                <w:bCs/>
                <w:sz w:val="26"/>
                <w:szCs w:val="26"/>
                <w:lang w:bidi="ar-JO"/>
              </w:rPr>
              <w:t xml:space="preserve">Starting out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</w:p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sz w:val="26"/>
                <w:szCs w:val="26"/>
                <w:rtl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- Learning styles</w:t>
            </w:r>
            <w:r w:rsidRPr="00C5496C">
              <w:rPr>
                <w:rFonts w:ascii="Arial" w:hAnsi="Arial" w:cs="Andalus" w:hint="cs"/>
                <w:sz w:val="26"/>
                <w:szCs w:val="26"/>
                <w:rtl/>
                <w:lang w:bidi="ar-JO"/>
              </w:rPr>
              <w:t xml:space="preserve">1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 Adolescence</w:t>
            </w:r>
            <w:r w:rsidRPr="00C5496C">
              <w:rPr>
                <w:rFonts w:ascii="Arial" w:hAnsi="Arial" w:cs="Andalus"/>
                <w:sz w:val="26"/>
                <w:szCs w:val="26"/>
                <w:rtl/>
                <w:lang w:bidi="ar-JO"/>
              </w:rPr>
              <w:t xml:space="preserve">- </w:t>
            </w:r>
          </w:p>
          <w:p w:rsidR="00E27023" w:rsidRPr="00C5496C" w:rsidRDefault="00E27023" w:rsidP="0004026A">
            <w:pPr>
              <w:bidi w:val="0"/>
              <w:jc w:val="lowKashida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- Arabian arts and crafts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</w:tc>
        <w:tc>
          <w:tcPr>
            <w:tcW w:w="216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.0Traditional arts and crafts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</w:tc>
        <w:tc>
          <w:tcPr>
            <w:tcW w:w="198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Revision: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-The present simple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The present Continuous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-The past simple</w:t>
            </w:r>
          </w:p>
        </w:tc>
        <w:tc>
          <w:tcPr>
            <w:tcW w:w="4252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Identifying learning styles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- Asking about personal routines, information and attitudes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- Arguing for  traditional crafts or modern art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- Narrating a personal experience </w:t>
            </w:r>
          </w:p>
        </w:tc>
        <w:tc>
          <w:tcPr>
            <w:tcW w:w="2268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-To learn about learn styles and appreciate Arabian arts and crafts</w:t>
            </w:r>
          </w:p>
        </w:tc>
        <w:tc>
          <w:tcPr>
            <w:tcW w:w="1106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27023" w:rsidTr="0004026A">
        <w:trPr>
          <w:trHeight w:val="1875"/>
        </w:trPr>
        <w:tc>
          <w:tcPr>
            <w:tcW w:w="1080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b/>
                <w:bCs/>
                <w:sz w:val="40"/>
                <w:szCs w:val="40"/>
                <w:rtl/>
                <w:lang w:bidi="ar-JO"/>
              </w:rPr>
            </w:pPr>
            <w:r w:rsidRPr="00C5496C">
              <w:rPr>
                <w:rFonts w:ascii="Arial" w:hAnsi="Arial" w:cs="Andalus" w:hint="cs"/>
                <w:b/>
                <w:bCs/>
                <w:sz w:val="40"/>
                <w:szCs w:val="40"/>
                <w:rtl/>
                <w:lang w:bidi="ar-JO"/>
              </w:rPr>
              <w:t xml:space="preserve">2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b/>
                <w:bCs/>
                <w:sz w:val="40"/>
                <w:szCs w:val="40"/>
                <w:lang w:bidi="ar-JO"/>
              </w:rPr>
            </w:pPr>
            <w:r w:rsidRPr="00C5496C">
              <w:rPr>
                <w:rFonts w:ascii="Arial" w:hAnsi="Arial" w:cs="Andalus"/>
                <w:sz w:val="32"/>
                <w:szCs w:val="32"/>
                <w:lang w:bidi="ar-JO"/>
              </w:rPr>
              <w:t>Page10</w:t>
            </w:r>
          </w:p>
        </w:tc>
        <w:tc>
          <w:tcPr>
            <w:tcW w:w="2160" w:type="dxa"/>
          </w:tcPr>
          <w:p w:rsidR="00E27023" w:rsidRPr="00C5496C" w:rsidRDefault="00E27023" w:rsidP="0004026A">
            <w:pPr>
              <w:rPr>
                <w:rFonts w:ascii="Arial" w:hAnsi="Arial" w:cs="Andalus"/>
                <w:b/>
                <w:bCs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b/>
                <w:bCs/>
                <w:sz w:val="26"/>
                <w:szCs w:val="26"/>
                <w:lang w:bidi="ar-JO"/>
              </w:rPr>
              <w:t xml:space="preserve">Different cultures, different lifestyles 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Lifestyles and cultures around the world 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216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Different cultures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Writing around the world</w:t>
            </w:r>
          </w:p>
        </w:tc>
        <w:tc>
          <w:tcPr>
            <w:tcW w:w="198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]: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-The present simple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The present Continuous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</w:t>
            </w:r>
          </w:p>
        </w:tc>
        <w:tc>
          <w:tcPr>
            <w:tcW w:w="4252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Describing a culture's lifestyle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Comparing cultures and lifestyles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Giving reasons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Stating facts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Expressing opinions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Describing distinctive people</w:t>
            </w:r>
          </w:p>
        </w:tc>
        <w:tc>
          <w:tcPr>
            <w:tcW w:w="2268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To learn about other cultures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talk  about own life style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writing a personal letter</w:t>
            </w:r>
          </w:p>
        </w:tc>
        <w:tc>
          <w:tcPr>
            <w:tcW w:w="1106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27023" w:rsidTr="0004026A">
        <w:trPr>
          <w:trHeight w:val="90"/>
        </w:trPr>
        <w:tc>
          <w:tcPr>
            <w:tcW w:w="1080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 w:hint="cs"/>
                <w:b/>
                <w:bCs/>
                <w:sz w:val="40"/>
                <w:szCs w:val="40"/>
                <w:rtl/>
                <w:lang w:bidi="ar-JO"/>
              </w:rPr>
            </w:pPr>
            <w:r w:rsidRPr="00C5496C">
              <w:rPr>
                <w:rFonts w:ascii="Arial" w:hAnsi="Arial" w:cs="Andalus" w:hint="cs"/>
                <w:b/>
                <w:bCs/>
                <w:sz w:val="40"/>
                <w:szCs w:val="40"/>
                <w:rtl/>
                <w:lang w:bidi="ar-JO"/>
              </w:rPr>
              <w:t xml:space="preserve">3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b/>
                <w:bCs/>
                <w:sz w:val="40"/>
                <w:szCs w:val="40"/>
                <w:lang w:bidi="ar-JO"/>
              </w:rPr>
            </w:pPr>
            <w:r w:rsidRPr="00C5496C">
              <w:rPr>
                <w:rFonts w:ascii="Arial" w:hAnsi="Arial" w:cs="Andalus"/>
                <w:sz w:val="32"/>
                <w:szCs w:val="32"/>
                <w:lang w:bidi="ar-JO"/>
              </w:rPr>
              <w:t>Page22</w:t>
            </w:r>
          </w:p>
        </w:tc>
        <w:tc>
          <w:tcPr>
            <w:tcW w:w="2160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/>
                <w:b/>
                <w:bCs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b/>
                <w:bCs/>
                <w:sz w:val="26"/>
                <w:szCs w:val="26"/>
                <w:lang w:bidi="ar-JO"/>
              </w:rPr>
              <w:t>What's a hero?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Heroes and heroines 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  <w:lang w:bidi="ar-JO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  <w:lang w:bidi="ar-JO"/>
              </w:rPr>
            </w:pPr>
          </w:p>
        </w:tc>
        <w:tc>
          <w:tcPr>
            <w:tcW w:w="216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Describing qualities and characteristics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</w:tc>
        <w:tc>
          <w:tcPr>
            <w:tcW w:w="1980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The past Continuous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-The past simple and the past Continuous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</w:p>
        </w:tc>
        <w:tc>
          <w:tcPr>
            <w:tcW w:w="4252" w:type="dxa"/>
          </w:tcPr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 Describing heroes and heroines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Giving reasons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Narrating an event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 xml:space="preserve">Expressing opinion </w:t>
            </w:r>
          </w:p>
          <w:p w:rsidR="00E27023" w:rsidRPr="00C5496C" w:rsidRDefault="00E27023" w:rsidP="0004026A">
            <w:pPr>
              <w:jc w:val="right"/>
              <w:rPr>
                <w:rFonts w:ascii="Arial" w:hAnsi="Arial" w:cs="Andalus"/>
                <w:sz w:val="26"/>
                <w:szCs w:val="26"/>
                <w:lang w:bidi="ar-JO"/>
              </w:rPr>
            </w:pPr>
            <w:r w:rsidRPr="00C5496C">
              <w:rPr>
                <w:rFonts w:ascii="Arial" w:hAnsi="Arial" w:cs="Andalus"/>
                <w:sz w:val="26"/>
                <w:szCs w:val="26"/>
                <w:lang w:bidi="ar-JO"/>
              </w:rPr>
              <w:t>Stating facts</w:t>
            </w:r>
          </w:p>
        </w:tc>
        <w:tc>
          <w:tcPr>
            <w:tcW w:w="2268" w:type="dxa"/>
          </w:tcPr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>- learn about heroes in the past and present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 xml:space="preserve">- speak about 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 xml:space="preserve">Imaginers events  </w:t>
            </w:r>
          </w:p>
          <w:p w:rsidR="00E27023" w:rsidRPr="00C5496C" w:rsidRDefault="00E27023" w:rsidP="0004026A">
            <w:pPr>
              <w:bidi w:val="0"/>
              <w:rPr>
                <w:rFonts w:ascii="Arial" w:hAnsi="Arial" w:cs="Andalus"/>
                <w:sz w:val="26"/>
                <w:szCs w:val="26"/>
              </w:rPr>
            </w:pPr>
            <w:r w:rsidRPr="00C5496C">
              <w:rPr>
                <w:rFonts w:ascii="Arial" w:hAnsi="Arial" w:cs="Andalus"/>
                <w:sz w:val="26"/>
                <w:szCs w:val="26"/>
              </w:rPr>
              <w:t xml:space="preserve">- write newspapers story </w:t>
            </w:r>
          </w:p>
        </w:tc>
        <w:tc>
          <w:tcPr>
            <w:tcW w:w="1106" w:type="dxa"/>
          </w:tcPr>
          <w:p w:rsidR="00E27023" w:rsidRPr="00C5496C" w:rsidRDefault="00E27023" w:rsidP="0004026A">
            <w:pPr>
              <w:bidi w:val="0"/>
              <w:rPr>
                <w:rFonts w:ascii="Arial" w:hAnsi="Arial" w:cs="Arial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rial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rial"/>
                <w:sz w:val="26"/>
                <w:szCs w:val="26"/>
              </w:rPr>
            </w:pPr>
          </w:p>
          <w:p w:rsidR="00E27023" w:rsidRPr="00C5496C" w:rsidRDefault="00E27023" w:rsidP="0004026A">
            <w:pPr>
              <w:bidi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27023" w:rsidRPr="008B7286" w:rsidRDefault="00E27023" w:rsidP="00E27023">
      <w:pPr>
        <w:pStyle w:val="a3"/>
        <w:spacing w:line="168" w:lineRule="auto"/>
        <w:jc w:val="right"/>
        <w:rPr>
          <w:b/>
          <w:bCs/>
          <w:sz w:val="32"/>
          <w:szCs w:val="32"/>
          <w:lang w:bidi="ar-JO"/>
        </w:rPr>
      </w:pPr>
      <w:r w:rsidRPr="008B7286">
        <w:rPr>
          <w:b/>
          <w:bCs/>
          <w:sz w:val="32"/>
          <w:szCs w:val="32"/>
          <w:lang w:bidi="ar-JO"/>
        </w:rPr>
        <w:t xml:space="preserve">  </w:t>
      </w:r>
      <w:r w:rsidRPr="008B7286">
        <w:rPr>
          <w:b/>
          <w:bCs/>
          <w:sz w:val="32"/>
          <w:szCs w:val="32"/>
        </w:rPr>
        <w:t xml:space="preserve">prepared by:   </w:t>
      </w:r>
      <w:r>
        <w:rPr>
          <w:b/>
          <w:bCs/>
          <w:sz w:val="32"/>
          <w:szCs w:val="32"/>
        </w:rPr>
        <w:t xml:space="preserve"> </w:t>
      </w:r>
      <w:r w:rsidRPr="008B7286">
        <w:rPr>
          <w:b/>
          <w:bCs/>
          <w:sz w:val="32"/>
          <w:szCs w:val="32"/>
        </w:rPr>
        <w:t xml:space="preserve">                    </w:t>
      </w:r>
      <w:r w:rsidRPr="008B7286"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        </w:t>
      </w:r>
      <w:r w:rsidRPr="008B7286">
        <w:rPr>
          <w:b/>
          <w:bCs/>
          <w:sz w:val="32"/>
          <w:szCs w:val="32"/>
          <w:lang w:bidi="ar-JO"/>
        </w:rPr>
        <w:t xml:space="preserve">    </w:t>
      </w:r>
      <w:r w:rsidRPr="008B7286">
        <w:rPr>
          <w:b/>
          <w:bCs/>
          <w:sz w:val="32"/>
          <w:szCs w:val="32"/>
        </w:rPr>
        <w:t>School principal  date…….signature</w:t>
      </w:r>
      <w:r w:rsidRPr="008B7286"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>………………….</w:t>
      </w:r>
      <w:r w:rsidRPr="008B7286">
        <w:rPr>
          <w:b/>
          <w:bCs/>
          <w:sz w:val="32"/>
          <w:szCs w:val="32"/>
          <w:lang w:bidi="ar-JO"/>
        </w:rPr>
        <w:t xml:space="preserve">   </w:t>
      </w:r>
    </w:p>
    <w:p w:rsidR="00E27023" w:rsidRPr="008B7286" w:rsidRDefault="00E27023" w:rsidP="00E27023">
      <w:pPr>
        <w:pStyle w:val="a3"/>
        <w:spacing w:line="168" w:lineRule="auto"/>
        <w:jc w:val="right"/>
        <w:rPr>
          <w:rFonts w:hint="cs"/>
          <w:b/>
          <w:bCs/>
          <w:sz w:val="32"/>
          <w:szCs w:val="32"/>
          <w:rtl/>
        </w:rPr>
      </w:pPr>
      <w:r w:rsidRPr="008B7286">
        <w:rPr>
          <w:b/>
          <w:bCs/>
          <w:sz w:val="32"/>
          <w:szCs w:val="32"/>
          <w:lang w:bidi="ar-JO"/>
        </w:rPr>
        <w:t xml:space="preserve">  </w:t>
      </w:r>
      <w:r w:rsidRPr="008B7286">
        <w:rPr>
          <w:b/>
          <w:bCs/>
          <w:sz w:val="32"/>
          <w:szCs w:val="32"/>
        </w:rPr>
        <w:t>Supervisor      date ……</w:t>
      </w:r>
      <w:r>
        <w:rPr>
          <w:b/>
          <w:bCs/>
          <w:sz w:val="32"/>
          <w:szCs w:val="32"/>
        </w:rPr>
        <w:t>...</w:t>
      </w:r>
      <w:r w:rsidRPr="008B7286">
        <w:rPr>
          <w:b/>
          <w:bCs/>
          <w:sz w:val="32"/>
          <w:szCs w:val="32"/>
        </w:rPr>
        <w:t xml:space="preserve">..signature  </w:t>
      </w:r>
      <w:r>
        <w:rPr>
          <w:b/>
          <w:bCs/>
          <w:sz w:val="32"/>
          <w:szCs w:val="32"/>
        </w:rPr>
        <w:t xml:space="preserve">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8B7286">
        <w:rPr>
          <w:b/>
          <w:bCs/>
          <w:sz w:val="32"/>
          <w:szCs w:val="32"/>
          <w:rtl/>
          <w:lang w:bidi="ar-JO"/>
        </w:rPr>
        <w:t xml:space="preserve">  </w:t>
      </w:r>
      <w:r w:rsidRPr="008B7286"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E27023" w:rsidRPr="00554587" w:rsidRDefault="00E27023" w:rsidP="00E27023">
      <w:pPr>
        <w:spacing w:line="168" w:lineRule="auto"/>
        <w:rPr>
          <w:rFonts w:hint="cs"/>
          <w:b/>
          <w:bCs/>
          <w:sz w:val="20"/>
          <w:szCs w:val="20"/>
          <w:rtl/>
        </w:rPr>
      </w:pPr>
    </w:p>
    <w:p w:rsidR="00E27023" w:rsidRPr="00554587" w:rsidRDefault="00E27023" w:rsidP="00E27023">
      <w:pPr>
        <w:bidi w:val="0"/>
        <w:spacing w:line="168" w:lineRule="auto"/>
        <w:rPr>
          <w:b/>
          <w:bCs/>
        </w:rPr>
      </w:pPr>
      <w:r w:rsidRPr="00554587">
        <w:rPr>
          <w:b/>
          <w:bCs/>
        </w:rPr>
        <w:t>2………………………………</w:t>
      </w:r>
    </w:p>
    <w:p w:rsidR="00E27023" w:rsidRPr="00554587" w:rsidRDefault="00E27023" w:rsidP="00E27023">
      <w:pPr>
        <w:bidi w:val="0"/>
        <w:spacing w:line="168" w:lineRule="auto"/>
        <w:rPr>
          <w:b/>
          <w:bCs/>
        </w:rPr>
      </w:pPr>
    </w:p>
    <w:p w:rsidR="00E27023" w:rsidRPr="00554587" w:rsidRDefault="00E27023" w:rsidP="00E27023">
      <w:pPr>
        <w:bidi w:val="0"/>
        <w:spacing w:line="168" w:lineRule="auto"/>
        <w:rPr>
          <w:b/>
          <w:bCs/>
          <w:sz w:val="2"/>
          <w:szCs w:val="2"/>
        </w:rPr>
      </w:pPr>
    </w:p>
    <w:p w:rsidR="00E27023" w:rsidRDefault="00E27023" w:rsidP="00E27023">
      <w:pPr>
        <w:bidi w:val="0"/>
        <w:spacing w:line="168" w:lineRule="auto"/>
        <w:rPr>
          <w:b/>
          <w:bCs/>
          <w:sz w:val="28"/>
          <w:szCs w:val="28"/>
        </w:rPr>
      </w:pPr>
    </w:p>
    <w:p w:rsidR="00E27023" w:rsidRPr="00FC7967" w:rsidRDefault="00E27023" w:rsidP="00E27023">
      <w:pPr>
        <w:bidi w:val="0"/>
        <w:spacing w:line="168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437" w:rsidRPr="00E27023" w:rsidRDefault="00A07437">
      <w:pPr>
        <w:rPr>
          <w:rFonts w:hint="cs"/>
        </w:rPr>
      </w:pPr>
    </w:p>
    <w:sectPr w:rsidR="00A07437" w:rsidRPr="00E27023" w:rsidSect="00FC7967">
      <w:pgSz w:w="16838" w:h="11906" w:orient="landscape"/>
      <w:pgMar w:top="0" w:right="1440" w:bottom="46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E27023"/>
    <w:rsid w:val="00A07437"/>
    <w:rsid w:val="00E2702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7023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E27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2021-08-17T20:01:00Z</dcterms:created>
  <dcterms:modified xsi:type="dcterms:W3CDTF">2021-08-17T20:01:00Z</dcterms:modified>
</cp:coreProperties>
</file>