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jc w:val="center"/>
        <w:tblLook w:val="01E0"/>
      </w:tblPr>
      <w:tblGrid>
        <w:gridCol w:w="2633"/>
        <w:gridCol w:w="8354"/>
        <w:gridCol w:w="3187"/>
      </w:tblGrid>
      <w:tr w:rsidR="005D3E77" w:rsidRPr="00617B2F" w:rsidTr="00B162D1">
        <w:trPr>
          <w:jc w:val="center"/>
        </w:trPr>
        <w:tc>
          <w:tcPr>
            <w:tcW w:w="2754" w:type="dxa"/>
            <w:vAlign w:val="bottom"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المملكة الأردنية الهاشمية</w:t>
            </w:r>
          </w:p>
        </w:tc>
        <w:tc>
          <w:tcPr>
            <w:tcW w:w="8820" w:type="dxa"/>
            <w:vAlign w:val="bottom"/>
          </w:tcPr>
          <w:p w:rsidR="005D3E77" w:rsidRPr="00617B2F" w:rsidRDefault="005D3E77" w:rsidP="00B162D1">
            <w:pPr>
              <w:bidi/>
              <w:rPr>
                <w:rFonts w:cs="Traditional Arabic" w:hint="cs"/>
                <w:b/>
                <w:bCs/>
                <w:sz w:val="6"/>
                <w:szCs w:val="6"/>
                <w:rtl/>
                <w:lang w:bidi="ar-JO"/>
              </w:rPr>
            </w:pPr>
          </w:p>
          <w:p w:rsidR="005D3E77" w:rsidRPr="00617B2F" w:rsidRDefault="005D3E77" w:rsidP="00B162D1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بسم الله الرحمن الرحيم</w:t>
            </w:r>
          </w:p>
        </w:tc>
        <w:tc>
          <w:tcPr>
            <w:tcW w:w="3348" w:type="dxa"/>
            <w:vAlign w:val="bottom"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مدرسة: </w:t>
            </w:r>
          </w:p>
        </w:tc>
      </w:tr>
      <w:tr w:rsidR="005D3E77" w:rsidRPr="00617B2F" w:rsidTr="00B162D1">
        <w:trPr>
          <w:jc w:val="center"/>
        </w:trPr>
        <w:tc>
          <w:tcPr>
            <w:tcW w:w="2754" w:type="dxa"/>
            <w:vAlign w:val="center"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وزارة التربية والتعليم</w:t>
            </w:r>
          </w:p>
        </w:tc>
        <w:tc>
          <w:tcPr>
            <w:tcW w:w="8820" w:type="dxa"/>
            <w:vMerge w:val="restart"/>
            <w:vAlign w:val="center"/>
          </w:tcPr>
          <w:p w:rsidR="005D3E77" w:rsidRPr="00617B2F" w:rsidRDefault="005D3E77" w:rsidP="00B162D1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الخطة الفصليّة</w:t>
            </w:r>
          </w:p>
          <w:p w:rsidR="005D3E77" w:rsidRPr="00617B2F" w:rsidRDefault="005D3E77" w:rsidP="00B162D1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للعام الدراسي </w:t>
            </w:r>
          </w:p>
        </w:tc>
        <w:tc>
          <w:tcPr>
            <w:tcW w:w="3348" w:type="dxa"/>
            <w:vAlign w:val="center"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 التاسع</w:t>
            </w:r>
          </w:p>
        </w:tc>
      </w:tr>
      <w:tr w:rsidR="005D3E77" w:rsidRPr="00617B2F" w:rsidTr="00B162D1">
        <w:trPr>
          <w:jc w:val="center"/>
        </w:trPr>
        <w:tc>
          <w:tcPr>
            <w:tcW w:w="2754" w:type="dxa"/>
            <w:vAlign w:val="center"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مديرية التربية والتعليم </w:t>
            </w:r>
          </w:p>
        </w:tc>
        <w:tc>
          <w:tcPr>
            <w:tcW w:w="8820" w:type="dxa"/>
            <w:vMerge/>
          </w:tcPr>
          <w:p w:rsidR="005D3E77" w:rsidRPr="00617B2F" w:rsidRDefault="005D3E77" w:rsidP="00B162D1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8" w:type="dxa"/>
            <w:vAlign w:val="center"/>
          </w:tcPr>
          <w:p w:rsidR="005D3E77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المبحث : مهارات الاتصال 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المعلمة:</w:t>
            </w:r>
          </w:p>
        </w:tc>
      </w:tr>
    </w:tbl>
    <w:p w:rsidR="005D3E77" w:rsidRPr="00B903B5" w:rsidRDefault="005D3E77" w:rsidP="005D3E77">
      <w:pPr>
        <w:bidi/>
        <w:rPr>
          <w:rFonts w:hint="cs"/>
          <w:b/>
          <w:bCs/>
          <w:sz w:val="22"/>
          <w:szCs w:val="22"/>
          <w:rtl/>
        </w:rPr>
      </w:pPr>
    </w:p>
    <w:tbl>
      <w:tblPr>
        <w:bidiVisual/>
        <w:tblW w:w="15215" w:type="dxa"/>
        <w:jc w:val="center"/>
        <w:tblInd w:w="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0"/>
        <w:gridCol w:w="1929"/>
        <w:gridCol w:w="5414"/>
        <w:gridCol w:w="3247"/>
        <w:gridCol w:w="2520"/>
        <w:gridCol w:w="985"/>
      </w:tblGrid>
      <w:tr w:rsidR="005D3E77" w:rsidRPr="00617B2F" w:rsidTr="00B162D1">
        <w:trPr>
          <w:jc w:val="center"/>
        </w:trPr>
        <w:tc>
          <w:tcPr>
            <w:tcW w:w="1120" w:type="dxa"/>
          </w:tcPr>
          <w:p w:rsidR="005D3E77" w:rsidRPr="00617B2F" w:rsidRDefault="005D3E77" w:rsidP="00B162D1">
            <w:pPr>
              <w:bidi/>
              <w:ind w:right="-82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الزمن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5D3E77" w:rsidRPr="00617B2F" w:rsidRDefault="005D3E77" w:rsidP="00B162D1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المحتوى</w:t>
            </w:r>
          </w:p>
        </w:tc>
        <w:tc>
          <w:tcPr>
            <w:tcW w:w="5414" w:type="dxa"/>
            <w:tcBorders>
              <w:bottom w:val="single" w:sz="4" w:space="0" w:color="auto"/>
            </w:tcBorders>
          </w:tcPr>
          <w:p w:rsidR="005D3E77" w:rsidRPr="00617B2F" w:rsidRDefault="005D3E77" w:rsidP="00B162D1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5D3E77" w:rsidRPr="00617B2F" w:rsidRDefault="005D3E77" w:rsidP="00B162D1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D3E77" w:rsidRPr="00617B2F" w:rsidRDefault="005D3E77" w:rsidP="00B162D1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التقويم وأدواته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5D3E77" w:rsidRPr="00617B2F" w:rsidRDefault="005D3E77" w:rsidP="00B162D1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ملحوظات</w:t>
            </w:r>
          </w:p>
        </w:tc>
      </w:tr>
      <w:tr w:rsidR="005D3E77" w:rsidRPr="00617B2F" w:rsidTr="00B162D1">
        <w:trPr>
          <w:trHeight w:val="73"/>
          <w:jc w:val="center"/>
        </w:trPr>
        <w:tc>
          <w:tcPr>
            <w:tcW w:w="1120" w:type="dxa"/>
            <w:vAlign w:val="center"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14" w:type="dxa"/>
            <w:vMerge w:val="restart"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 تقرأ النص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وص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 قراءة صامتة بسرعة وزمن مناسبين مع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الفهم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والاستيعاب.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 تقرأ النص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وص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 قراءة </w:t>
            </w:r>
            <w:proofErr w:type="spellStart"/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جهرية</w:t>
            </w:r>
            <w:proofErr w:type="spellEnd"/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 صحيحة </w:t>
            </w:r>
            <w:proofErr w:type="spellStart"/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معب</w:t>
            </w:r>
            <w:proofErr w:type="spellEnd"/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ّ</w:t>
            </w:r>
            <w:proofErr w:type="spellStart"/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رة</w:t>
            </w:r>
            <w:proofErr w:type="spellEnd"/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5D3E77" w:rsidRPr="00617B2F" w:rsidRDefault="005D3E77" w:rsidP="00B162D1">
            <w:pPr>
              <w:bidi/>
              <w:ind w:left="252" w:hanging="252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 تتعرّف الجو العام للنص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وص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proofErr w:type="spellEnd"/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ي يقر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ؤ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ه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تستخلص ما تحويه النصوص من أفكار رئيسة وفرعيّة.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تلخّص النصّ المقروء مع المحافظة على أفكاره.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تصدر الأحكام على النصوص التي يقرؤها.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تميّز الأفكار الرئيسة من الـداعمة.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تميّز الحقيقة من الخيال والسبب من النتيجة.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تحدد نقاط الاتفاق والاختلاف مع الكاتب.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تقرأ موضوعات من كتب ومجلاّت هادفة.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تناقش ما تقرأ مبدياً رأيه فيه بجرأة وطلاقة.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تتعرّف نماذج من القرآن الكريم والحديث الشريف والشعر العربي والنثر العربي ويحفظ منها مقاطع.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تتذوّق النصوص الأدبية المتنوّعة وما فيها من صور جميلة.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توظف ما يكتسبه من أفكار وأساليب في تعبيره.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تستخدم المراجع والمعاجم مع الانتفاع بالمكتبة والمصادر الإلكترونّية.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تنمو في نفسها قيم واتجاهات من خلال المقروء والمسموع.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تكتب معبراً عن موضوع ما ، يضمّنه آيات وأحاديث وشعراً.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تكتب خطبة أو مقالة يشارك فيها في المسابقات المدرسيّة.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تكتب برقية أو دعوة أو استدعاء.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تكتب جملاً قصيرة على اللوحات المدرسيّة حول النظام واحترام الوقت.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تعبّر شفويّاً عن مواقف مرّ </w:t>
            </w:r>
            <w:proofErr w:type="spellStart"/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بها</w:t>
            </w:r>
            <w:proofErr w:type="spellEnd"/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أو شاهدها 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تنمو قدرتها على التأثير في المستمعين وجذب انتباههم.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تستخدم قدراتها على التعبير الحركي، والتوازن الانفعالي.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تنظّم حواراً  ويديره 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تتفاعل مع أقرانه ومعلّمه في المواقف الصفيّة.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تقدّر الآخرين ويحترم رأيهم.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247" w:type="dxa"/>
            <w:vMerge w:val="restart"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rtl/>
              </w:rPr>
            </w:pPr>
            <w:r w:rsidRPr="00617B2F">
              <w:rPr>
                <w:rFonts w:hint="cs"/>
                <w:b/>
                <w:bCs/>
                <w:rtl/>
              </w:rPr>
              <w:t>*التدريس المباشر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rtl/>
              </w:rPr>
            </w:pPr>
            <w:r w:rsidRPr="00617B2F">
              <w:rPr>
                <w:rFonts w:hint="cs"/>
                <w:b/>
                <w:bCs/>
                <w:rtl/>
              </w:rPr>
              <w:t>*التدريس التعاوني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rtl/>
              </w:rPr>
            </w:pPr>
            <w:r w:rsidRPr="00617B2F">
              <w:rPr>
                <w:rFonts w:hint="cs"/>
                <w:b/>
                <w:bCs/>
                <w:rtl/>
              </w:rPr>
              <w:t>*التفكير الناقد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rtl/>
              </w:rPr>
            </w:pPr>
            <w:r w:rsidRPr="00617B2F">
              <w:rPr>
                <w:rFonts w:hint="cs"/>
                <w:b/>
                <w:bCs/>
                <w:rtl/>
              </w:rPr>
              <w:t>*التدريس بالأنشطة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( الإجراءات )</w:t>
            </w:r>
          </w:p>
          <w:p w:rsidR="005D3E77" w:rsidRPr="00617B2F" w:rsidRDefault="005D3E77" w:rsidP="00B162D1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*قراءة القدوة من المعلم والاستماع لقراءة الطالبة المنفردة.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D3E77" w:rsidRPr="00617B2F" w:rsidRDefault="005D3E77" w:rsidP="00B162D1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*استخدام أسلوب الحوار والمناقشة.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*عرض أفكار وآراء حول بعض النصوص ليختار منها المناسب.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*كتابة القصيدة من قبل الطالبة غير </w:t>
            </w:r>
            <w:proofErr w:type="spellStart"/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مشكولة</w:t>
            </w:r>
            <w:proofErr w:type="spellEnd"/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 أو عرضها على جهاز التكبير، ثم قراءتها </w:t>
            </w:r>
            <w:proofErr w:type="spellStart"/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مشكولة</w:t>
            </w:r>
            <w:proofErr w:type="spellEnd"/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 ومقارنتها مع الكتاب.</w:t>
            </w:r>
          </w:p>
          <w:p w:rsidR="005D3E77" w:rsidRPr="00617B2F" w:rsidRDefault="005D3E77" w:rsidP="00B162D1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:rsidR="005D3E77" w:rsidRPr="00617B2F" w:rsidRDefault="005D3E77" w:rsidP="00B162D1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*الشرح والتحليل والتوضيح للنص الأدبي.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*تدوين الأفكار الرئيسة والفرعيّة على السبورة.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D3E77" w:rsidRPr="00617B2F" w:rsidRDefault="005D3E77" w:rsidP="00B162D1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*استخدام الوسائل المناسبة : مثل :- الكتاب والسبورة والطباشير وجهاز العرض(إن وجد).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*التمهيد لجميع الحصص بمقدمة مناسبة، تتلاءم مع موضوع الدرس.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*- تكليف الطالبات القراءة الصامتة.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- طرح الأسئلة على الطلاب.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 مراعاة الفروق الفرديّة بين الطالبات.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 استخدام أسلوب التعزيز لدى الطالبات.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-زيارة الجامعة الأردنية إن أمكن .</w:t>
            </w:r>
          </w:p>
        </w:tc>
        <w:tc>
          <w:tcPr>
            <w:tcW w:w="2520" w:type="dxa"/>
            <w:vMerge w:val="restart"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17B2F">
              <w:rPr>
                <w:rFonts w:hint="cs"/>
                <w:b/>
                <w:bCs/>
                <w:sz w:val="28"/>
                <w:szCs w:val="28"/>
                <w:rtl/>
              </w:rPr>
              <w:t>*التقويم المعتمد على الأداء ( سلالم التقدير وقوائم الرصد )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17B2F">
              <w:rPr>
                <w:rFonts w:hint="cs"/>
                <w:b/>
                <w:bCs/>
                <w:sz w:val="28"/>
                <w:szCs w:val="28"/>
                <w:rtl/>
              </w:rPr>
              <w:t>*التواصل ( الملاحظة )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17B2F">
              <w:rPr>
                <w:rFonts w:hint="cs"/>
                <w:b/>
                <w:bCs/>
                <w:sz w:val="28"/>
                <w:szCs w:val="28"/>
                <w:rtl/>
              </w:rPr>
              <w:t>*التقويم الذاتي ( السجل القصصي)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( الإجراءات )</w:t>
            </w:r>
          </w:p>
          <w:p w:rsidR="005D3E77" w:rsidRPr="00617B2F" w:rsidRDefault="005D3E77" w:rsidP="00B162D1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متابعة قراءة الطالبات لجميع النصوص وتصويب الأخطاء.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طرح الأسئلة المتنوعة والمتعدّدة على الطالبة.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D3E77" w:rsidRPr="00617B2F" w:rsidRDefault="005D3E77" w:rsidP="00B162D1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إجراء الاختبارات  القصيرة والاختبارات الشهريّة في مواعيدها.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D3E77" w:rsidRPr="00617B2F" w:rsidRDefault="005D3E77" w:rsidP="00B162D1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تنفيذ </w:t>
            </w:r>
            <w:proofErr w:type="spellStart"/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اجابات</w:t>
            </w:r>
            <w:proofErr w:type="spellEnd"/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( حلّ) الأسئلة المختلفة شفوياً وكتابياً.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القيام بالأنشطة وال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</w:t>
            </w:r>
            <w:proofErr w:type="spellStart"/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تصال</w:t>
            </w:r>
            <w:proofErr w:type="spellEnd"/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 بشبكة المعلومات العالمية (إن أمكن ذلك).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الطالبات إعداد الدروس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مسبقاً.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5" w:type="dxa"/>
            <w:vMerge w:val="restart"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5D3E77" w:rsidRPr="00617B2F" w:rsidTr="00B162D1">
        <w:trPr>
          <w:trHeight w:val="1001"/>
          <w:jc w:val="center"/>
        </w:trPr>
        <w:tc>
          <w:tcPr>
            <w:tcW w:w="1120" w:type="dxa"/>
            <w:vAlign w:val="center"/>
          </w:tcPr>
          <w:p w:rsidR="005D3E77" w:rsidRPr="00617B2F" w:rsidRDefault="005D3E77" w:rsidP="00B162D1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أيلول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77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1)مكارم الأخلاق</w:t>
            </w:r>
          </w:p>
          <w:p w:rsidR="005D3E77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D3E77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2)قصة وعبرة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14" w:type="dxa"/>
            <w:vMerge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7" w:type="dxa"/>
            <w:vMerge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0" w:type="dxa"/>
            <w:vMerge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5" w:type="dxa"/>
            <w:vMerge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5D3E77" w:rsidRPr="00617B2F" w:rsidTr="00B162D1">
        <w:trPr>
          <w:trHeight w:val="987"/>
          <w:jc w:val="center"/>
        </w:trPr>
        <w:tc>
          <w:tcPr>
            <w:tcW w:w="1120" w:type="dxa"/>
            <w:vAlign w:val="center"/>
          </w:tcPr>
          <w:p w:rsidR="005D3E77" w:rsidRPr="00617B2F" w:rsidRDefault="005D3E77" w:rsidP="00B162D1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تشرين أول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5D3E77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3) أمتي</w:t>
            </w:r>
          </w:p>
          <w:p w:rsidR="005D3E77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D3E77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4) أبواب السعادة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14" w:type="dxa"/>
            <w:vMerge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7" w:type="dxa"/>
            <w:vMerge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0" w:type="dxa"/>
            <w:vMerge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5" w:type="dxa"/>
            <w:vMerge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5D3E77" w:rsidRPr="00617B2F" w:rsidTr="00B162D1">
        <w:trPr>
          <w:trHeight w:val="1271"/>
          <w:jc w:val="center"/>
        </w:trPr>
        <w:tc>
          <w:tcPr>
            <w:tcW w:w="1120" w:type="dxa"/>
            <w:vAlign w:val="center"/>
          </w:tcPr>
          <w:p w:rsidR="005D3E77" w:rsidRPr="00617B2F" w:rsidRDefault="005D3E77" w:rsidP="00B162D1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D3E77" w:rsidRPr="00617B2F" w:rsidRDefault="005D3E77" w:rsidP="00B162D1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تشرين ثان</w:t>
            </w:r>
          </w:p>
          <w:p w:rsidR="005D3E77" w:rsidRPr="00617B2F" w:rsidRDefault="005D3E77" w:rsidP="00B162D1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5D3E77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5)من مآثر البادية</w:t>
            </w:r>
          </w:p>
          <w:p w:rsidR="005D3E77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6) القاضي العادل</w:t>
            </w:r>
          </w:p>
        </w:tc>
        <w:tc>
          <w:tcPr>
            <w:tcW w:w="5414" w:type="dxa"/>
            <w:vMerge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7" w:type="dxa"/>
            <w:vMerge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0" w:type="dxa"/>
            <w:vMerge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5" w:type="dxa"/>
            <w:vMerge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5D3E77" w:rsidRPr="00617B2F" w:rsidTr="00B162D1">
        <w:trPr>
          <w:jc w:val="center"/>
        </w:trPr>
        <w:tc>
          <w:tcPr>
            <w:tcW w:w="1120" w:type="dxa"/>
            <w:vAlign w:val="center"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كانون أول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5D3E77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5D3E77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7)في المحبة والعتاب</w:t>
            </w:r>
          </w:p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8)من عجائب جسم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الانسان</w:t>
            </w:r>
            <w:proofErr w:type="spellEnd"/>
          </w:p>
        </w:tc>
        <w:tc>
          <w:tcPr>
            <w:tcW w:w="5414" w:type="dxa"/>
            <w:vMerge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7" w:type="dxa"/>
            <w:vMerge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0" w:type="dxa"/>
            <w:vMerge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5" w:type="dxa"/>
            <w:vMerge/>
          </w:tcPr>
          <w:p w:rsidR="005D3E77" w:rsidRPr="00617B2F" w:rsidRDefault="005D3E77" w:rsidP="00B162D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5D3E77" w:rsidRDefault="005D3E77" w:rsidP="005D3E77">
      <w:pPr>
        <w:rPr>
          <w:b/>
          <w:bCs/>
          <w:rtl/>
        </w:rPr>
      </w:pPr>
    </w:p>
    <w:p w:rsidR="005D3E77" w:rsidRDefault="005D3E77" w:rsidP="005D3E77">
      <w:pPr>
        <w:rPr>
          <w:rFonts w:hint="cs"/>
          <w:b/>
          <w:bCs/>
          <w:rtl/>
        </w:rPr>
      </w:pPr>
    </w:p>
    <w:sectPr w:rsidR="005D3E77" w:rsidSect="000419A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40" w:right="1440" w:bottom="26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E6" w:rsidRDefault="005D3E7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E6" w:rsidRDefault="005D3E7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E6" w:rsidRDefault="005D3E77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E6" w:rsidRDefault="005D3E7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E6" w:rsidRDefault="005D3E7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E6" w:rsidRDefault="005D3E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5D3E77"/>
    <w:rsid w:val="005D3E77"/>
    <w:rsid w:val="00A9208A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D3E77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صفحة Char"/>
    <w:basedOn w:val="a0"/>
    <w:link w:val="a3"/>
    <w:rsid w:val="005D3E77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rsid w:val="005D3E77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تذييل صفحة Char"/>
    <w:basedOn w:val="a0"/>
    <w:link w:val="a4"/>
    <w:rsid w:val="005D3E77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2021-08-15T16:31:00Z</dcterms:created>
  <dcterms:modified xsi:type="dcterms:W3CDTF">2021-08-15T16:32:00Z</dcterms:modified>
</cp:coreProperties>
</file>