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South Amman Area </w:t>
      </w:r>
    </w:p>
    <w:p w:rsidR="00000000" w:rsidDel="00000000" w:rsidP="00000000" w:rsidRDefault="00000000" w:rsidRPr="00000000">
      <w:pPr>
        <w:contextualSpacing w:val="0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Daily lesson plan</w:t>
      </w:r>
    </w:p>
    <w:p w:rsidR="00000000" w:rsidDel="00000000" w:rsidP="00000000" w:rsidRDefault="00000000" w:rsidRPr="00000000">
      <w:pPr>
        <w:contextualSpacing w:val="0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2330450</wp:posOffset>
                </wp:positionH>
                <wp:positionV relativeFrom="paragraph">
                  <wp:posOffset>334645</wp:posOffset>
                </wp:positionV>
                <wp:extent cx="847725" cy="295275"/>
                <wp:effectExtent b="28575" l="0" r="28575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95275"/>
                        </a:xfrm>
                        <a:prstGeom prst="rect">
                          <a:avLst/>
                        </a:prstGeom>
                        <a:noFill/>
                        <a:ln cap="flat" cmpd="sng" w="12700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2330450</wp:posOffset>
                </wp:positionH>
                <wp:positionV relativeFrom="paragraph">
                  <wp:posOffset>334645</wp:posOffset>
                </wp:positionV>
                <wp:extent cx="876300" cy="323850"/>
                <wp:effectExtent b="0" l="0" r="0" t="0"/>
                <wp:wrapNone/>
                <wp:docPr id="12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6300" cy="323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469900</wp:posOffset>
                </wp:positionH>
                <wp:positionV relativeFrom="paragraph">
                  <wp:posOffset>321945</wp:posOffset>
                </wp:positionV>
                <wp:extent cx="847725" cy="295275"/>
                <wp:effectExtent b="28575" l="0" r="28575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95275"/>
                        </a:xfrm>
                        <a:prstGeom prst="rect">
                          <a:avLst/>
                        </a:prstGeom>
                        <a:noFill/>
                        <a:ln cap="flat" cmpd="sng" w="12700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469900</wp:posOffset>
                </wp:positionH>
                <wp:positionV relativeFrom="paragraph">
                  <wp:posOffset>321945</wp:posOffset>
                </wp:positionV>
                <wp:extent cx="876300" cy="323850"/>
                <wp:effectExtent b="0" l="0" r="0" t="0"/>
                <wp:wrapNone/>
                <wp:docPr id="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6300" cy="323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5429250</wp:posOffset>
                </wp:positionH>
                <wp:positionV relativeFrom="paragraph">
                  <wp:posOffset>281940</wp:posOffset>
                </wp:positionV>
                <wp:extent cx="1974850" cy="409575"/>
                <wp:effectExtent b="28575" l="0" r="2540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0" cy="409575"/>
                        </a:xfrm>
                        <a:prstGeom prst="rect">
                          <a:avLst/>
                        </a:prstGeom>
                        <a:noFill/>
                        <a:ln cap="flat" cmpd="sng" w="12700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5429250</wp:posOffset>
                </wp:positionH>
                <wp:positionV relativeFrom="paragraph">
                  <wp:posOffset>281940</wp:posOffset>
                </wp:positionV>
                <wp:extent cx="2000250" cy="438150"/>
                <wp:effectExtent b="0" l="0" r="0" t="0"/>
                <wp:wrapNone/>
                <wp:docPr id="11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0250" cy="438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4108450</wp:posOffset>
                </wp:positionH>
                <wp:positionV relativeFrom="paragraph">
                  <wp:posOffset>339090</wp:posOffset>
                </wp:positionV>
                <wp:extent cx="590550" cy="295275"/>
                <wp:effectExtent b="28575" l="0" r="1905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295275"/>
                        </a:xfrm>
                        <a:prstGeom prst="rect">
                          <a:avLst/>
                        </a:prstGeom>
                        <a:noFill/>
                        <a:ln cap="flat" cmpd="sng" w="12700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4108450</wp:posOffset>
                </wp:positionH>
                <wp:positionV relativeFrom="paragraph">
                  <wp:posOffset>339090</wp:posOffset>
                </wp:positionV>
                <wp:extent cx="609600" cy="323850"/>
                <wp:effectExtent b="0" l="0" r="0" t="0"/>
                <wp:wrapNone/>
                <wp:docPr id="10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" cy="323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8096250</wp:posOffset>
                </wp:positionH>
                <wp:positionV relativeFrom="paragraph">
                  <wp:posOffset>320040</wp:posOffset>
                </wp:positionV>
                <wp:extent cx="793750" cy="295275"/>
                <wp:effectExtent b="28575" l="0" r="2540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750" cy="295275"/>
                        </a:xfrm>
                        <a:prstGeom prst="rect">
                          <a:avLst/>
                        </a:prstGeom>
                        <a:noFill/>
                        <a:ln cap="flat" cmpd="sng" w="12700" algn="ctr">
                          <a:solidFill>
                            <a:sysClr lastClr="000000" val="windowText"/>
                          </a:solidFill>
                          <a:prstDash val="solid"/>
                        </a:ln>
                        <a:effectLst/>
                      </wps:spPr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8096250</wp:posOffset>
                </wp:positionH>
                <wp:positionV relativeFrom="paragraph">
                  <wp:posOffset>320040</wp:posOffset>
                </wp:positionV>
                <wp:extent cx="819150" cy="323850"/>
                <wp:effectExtent b="0" l="0" r="0" t="0"/>
                <wp:wrapNone/>
                <wp:docPr id="9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9150" cy="323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>
      <w:pPr>
        <w:tabs>
          <w:tab w:val="left" w:pos="2625"/>
          <w:tab w:val="center" w:pos="6480"/>
          <w:tab w:val="left" w:pos="8740"/>
          <w:tab w:val="left" w:pos="9110"/>
          <w:tab w:val="left" w:pos="9885"/>
          <w:tab w:val="left" w:pos="11460"/>
          <w:tab w:val="left" w:pos="12070"/>
          <w:tab w:val="right" w:pos="12960"/>
        </w:tabs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Class: </w:t>
        <w:tab/>
        <w:t xml:space="preserve">Module:   </w:t>
        <w:tab/>
        <w:t xml:space="preserve">                 Lesson:                              Title :</w:t>
        <w:tab/>
        <w:t xml:space="preserve">         </w:t>
        <w:tab/>
        <w:tab/>
        <w:tab/>
        <w:t xml:space="preserve">Date:</w:t>
        <w:tab/>
      </w:r>
    </w:p>
    <w:p w:rsidR="00000000" w:rsidDel="00000000" w:rsidP="00000000" w:rsidRDefault="00000000" w:rsidRPr="00000000">
      <w:pPr>
        <w:tabs>
          <w:tab w:val="left" w:pos="2625"/>
          <w:tab w:val="center" w:pos="6480"/>
          <w:tab w:val="left" w:pos="9885"/>
          <w:tab w:val="right" w:pos="12960"/>
        </w:tabs>
        <w:contextualSpacing w:val="0"/>
        <w:rPr>
          <w:b w:val="1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28"/>
          <w:szCs w:val="28"/>
          <w:rtl w:val="0"/>
        </w:rPr>
        <w:t xml:space="preserve">-Enrichment activities based on competencies analysis tool : -----------------------------------------------------------------------------------------------------------------------------------------------------------------------------------------------------------------------------Terminal Objective/s: …………………………………………………………………………………………………………………………………….</w:t>
      </w:r>
    </w:p>
    <w:tbl>
      <w:tblPr>
        <w:tblStyle w:val="Table1"/>
        <w:tblW w:w="15142.0" w:type="dxa"/>
        <w:jc w:val="left"/>
        <w:tblInd w:w="-9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67"/>
        <w:gridCol w:w="1733"/>
        <w:gridCol w:w="900"/>
        <w:gridCol w:w="720"/>
        <w:gridCol w:w="1316"/>
        <w:gridCol w:w="1204"/>
        <w:gridCol w:w="1080"/>
        <w:gridCol w:w="4050"/>
        <w:gridCol w:w="1260"/>
        <w:gridCol w:w="1012"/>
        <w:tblGridChange w:id="0">
          <w:tblGrid>
            <w:gridCol w:w="1867"/>
            <w:gridCol w:w="1733"/>
            <w:gridCol w:w="900"/>
            <w:gridCol w:w="720"/>
            <w:gridCol w:w="1316"/>
            <w:gridCol w:w="1204"/>
            <w:gridCol w:w="1080"/>
            <w:gridCol w:w="4050"/>
            <w:gridCol w:w="1260"/>
            <w:gridCol w:w="1012"/>
          </w:tblGrid>
        </w:tblGridChange>
      </w:tblGrid>
      <w:tr>
        <w:tc>
          <w:tcPr>
            <w:vMerge w:val="restart"/>
          </w:tcPr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Enabling Objectives</w:t>
            </w:r>
          </w:p>
        </w:tc>
        <w:tc>
          <w:tcPr>
            <w:vMerge w:val="restart"/>
          </w:tcPr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Activities for students with additional needs </w:t>
            </w:r>
          </w:p>
        </w:tc>
        <w:tc>
          <w:tcPr>
            <w:vMerge w:val="restart"/>
          </w:tcPr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Activity</w:t>
            </w:r>
          </w:p>
          <w:p w:rsidR="00000000" w:rsidDel="00000000" w:rsidP="00000000" w:rsidRDefault="00000000" w:rsidRPr="00000000">
            <w:pPr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Time</w:t>
            </w:r>
          </w:p>
        </w:tc>
        <w:tc>
          <w:tcPr>
            <w:gridSpan w:val="2"/>
          </w:tcPr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Language</w:t>
            </w:r>
          </w:p>
        </w:tc>
        <w:tc>
          <w:tcPr>
            <w:vMerge w:val="restart"/>
          </w:tcPr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Teaching Aids</w:t>
            </w:r>
          </w:p>
        </w:tc>
        <w:tc>
          <w:tcPr>
            <w:vMerge w:val="restart"/>
          </w:tcPr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Procedures</w:t>
            </w:r>
          </w:p>
        </w:tc>
        <w:tc>
          <w:tcPr>
            <w:vMerge w:val="restart"/>
          </w:tcPr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Evaluation</w:t>
            </w:r>
          </w:p>
        </w:tc>
        <w:tc>
          <w:tcPr>
            <w:vMerge w:val="restart"/>
          </w:tcPr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Transfer of learning</w:t>
            </w:r>
          </w:p>
        </w:tc>
      </w:tr>
      <w:tr>
        <w:trPr>
          <w:trHeight w:val="100" w:hRule="atLeast"/>
        </w:trPr>
        <w:tc>
          <w:tcPr>
            <w:vMerge w:val="continue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Pre-learning</w:t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While learning</w:t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2625"/>
                <w:tab w:val="center" w:pos="6480"/>
                <w:tab w:val="left" w:pos="9885"/>
                <w:tab w:val="right" w:pos="12960"/>
              </w:tabs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tabs>
          <w:tab w:val="left" w:pos="2625"/>
          <w:tab w:val="center" w:pos="6480"/>
          <w:tab w:val="left" w:pos="9885"/>
          <w:tab w:val="right" w:pos="12960"/>
        </w:tabs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Feedback: 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>
      <w:pPr>
        <w:tabs>
          <w:tab w:val="left" w:pos="2625"/>
          <w:tab w:val="center" w:pos="6480"/>
          <w:tab w:val="left" w:pos="9885"/>
          <w:tab w:val="right" w:pos="12960"/>
        </w:tabs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Homework: ………………………………………………………………………………………………………………………………………………………</w:t>
      </w:r>
    </w:p>
    <w:sectPr>
      <w:pgSz w:h="12240" w:w="15840"/>
      <w:pgMar w:bottom="450" w:top="63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50574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4D5F4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D5F40"/>
  </w:style>
  <w:style w:type="paragraph" w:styleId="Footer">
    <w:name w:val="footer"/>
    <w:basedOn w:val="Normal"/>
    <w:link w:val="FooterChar"/>
    <w:uiPriority w:val="99"/>
    <w:unhideWhenUsed w:val="1"/>
    <w:rsid w:val="004D5F4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D5F40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10" Type="http://schemas.openxmlformats.org/officeDocument/2006/relationships/image" Target="media/image7.png"/><Relationship Id="rId5" Type="http://schemas.openxmlformats.org/officeDocument/2006/relationships/styles" Target="styles.xml"/><Relationship Id="rId8" Type="http://schemas.openxmlformats.org/officeDocument/2006/relationships/image" Target="media/image9.png"/><Relationship Id="rId4" Type="http://schemas.openxmlformats.org/officeDocument/2006/relationships/numbering" Target="numbering.xml"/><Relationship Id="rId9" Type="http://schemas.openxmlformats.org/officeDocument/2006/relationships/image" Target="media/image8.png"/><Relationship Id="rId3" Type="http://schemas.openxmlformats.org/officeDocument/2006/relationships/fontTable" Target="fontTable.xml"/><Relationship Id="rId6" Type="http://schemas.openxmlformats.org/officeDocument/2006/relationships/image" Target="media/image10.png"/><Relationship Id="rId7" Type="http://schemas.openxmlformats.org/officeDocument/2006/relationships/image" Target="media/image4.png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