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7C1" w:rsidRPr="00F1222F" w:rsidRDefault="006937C1" w:rsidP="006937C1">
      <w:pPr>
        <w:bidi w:val="0"/>
        <w:jc w:val="center"/>
        <w:rPr>
          <w:rFonts w:asciiTheme="minorBidi" w:eastAsia="Times New Roman" w:hAnsiTheme="minorBidi"/>
          <w:b/>
          <w:bCs/>
          <w:sz w:val="28"/>
          <w:szCs w:val="28"/>
        </w:rPr>
      </w:pPr>
      <w:r w:rsidRPr="00F1222F">
        <w:rPr>
          <w:rFonts w:asciiTheme="minorBidi" w:eastAsia="Times New Roman" w:hAnsiTheme="minorBidi"/>
          <w:b/>
          <w:bCs/>
          <w:sz w:val="28"/>
          <w:szCs w:val="28"/>
        </w:rPr>
        <w:fldChar w:fldCharType="begin"/>
      </w:r>
      <w:r w:rsidRPr="00F1222F">
        <w:rPr>
          <w:rFonts w:asciiTheme="minorBidi" w:eastAsia="Times New Roman" w:hAnsiTheme="minorBidi"/>
          <w:b/>
          <w:bCs/>
          <w:sz w:val="28"/>
          <w:szCs w:val="28"/>
        </w:rPr>
        <w:instrText xml:space="preserve"> HYPERLINK "https://darsak.gov.jo/teachers/lessons/daily" </w:instrText>
      </w:r>
      <w:r w:rsidRPr="00F1222F">
        <w:rPr>
          <w:rFonts w:asciiTheme="minorBidi" w:eastAsia="Times New Roman" w:hAnsiTheme="minorBidi"/>
          <w:b/>
          <w:bCs/>
          <w:sz w:val="28"/>
          <w:szCs w:val="28"/>
        </w:rPr>
        <w:fldChar w:fldCharType="separate"/>
      </w:r>
      <w:r w:rsidRPr="00F1222F">
        <w:rPr>
          <w:rFonts w:asciiTheme="minorBidi" w:eastAsia="Times New Roman" w:hAnsiTheme="minorBidi"/>
          <w:b/>
          <w:bCs/>
          <w:noProof/>
          <w:color w:val="1D68A7"/>
          <w:sz w:val="28"/>
          <w:szCs w:val="28"/>
        </w:rPr>
        <w:drawing>
          <wp:inline distT="0" distB="0" distL="0" distR="0">
            <wp:extent cx="1217930" cy="1217930"/>
            <wp:effectExtent l="0" t="0" r="1270" b="1270"/>
            <wp:docPr id="1" name="صورة 6" descr="وزارة التربية و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" descr="وزارة التربية والتعلي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21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222F">
        <w:rPr>
          <w:rStyle w:val="Hyperlink"/>
          <w:rFonts w:asciiTheme="minorBidi" w:eastAsia="Times New Roman" w:hAnsiTheme="minorBidi"/>
          <w:b/>
          <w:bCs/>
          <w:color w:val="1D68A7"/>
          <w:sz w:val="28"/>
          <w:szCs w:val="28"/>
        </w:rPr>
        <w:t> </w:t>
      </w:r>
      <w:r w:rsidRPr="00F1222F">
        <w:rPr>
          <w:rFonts w:asciiTheme="minorBidi" w:eastAsia="Times New Roman" w:hAnsiTheme="minorBidi"/>
          <w:b/>
          <w:bCs/>
          <w:sz w:val="28"/>
          <w:szCs w:val="28"/>
        </w:rPr>
        <w:fldChar w:fldCharType="end"/>
      </w:r>
    </w:p>
    <w:p w:rsidR="006937C1" w:rsidRPr="00F1222F" w:rsidRDefault="006937C1" w:rsidP="006937C1">
      <w:pPr>
        <w:bidi w:val="0"/>
        <w:jc w:val="center"/>
        <w:rPr>
          <w:rFonts w:asciiTheme="minorBidi" w:eastAsia="Times New Roman" w:hAnsiTheme="minorBidi"/>
          <w:b/>
          <w:bCs/>
          <w:sz w:val="28"/>
          <w:szCs w:val="28"/>
        </w:rPr>
      </w:pPr>
      <w:r w:rsidRPr="00F1222F">
        <w:rPr>
          <w:rStyle w:val="d-block"/>
          <w:rFonts w:asciiTheme="minorBidi" w:eastAsia="Times New Roman" w:hAnsiTheme="minorBidi"/>
          <w:b/>
          <w:bCs/>
          <w:sz w:val="28"/>
          <w:szCs w:val="28"/>
          <w:rtl/>
        </w:rPr>
        <w:t>المملكة الأردنية الهاشمية</w:t>
      </w:r>
      <w:r w:rsidRPr="00F1222F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وزارة التربية والتعليم</w:t>
      </w:r>
    </w:p>
    <w:p w:rsidR="006937C1" w:rsidRDefault="006937C1" w:rsidP="006937C1">
      <w:pPr>
        <w:pStyle w:val="question-number"/>
        <w:shd w:val="clear" w:color="auto" w:fill="FBFBFB"/>
        <w:spacing w:before="0" w:beforeAutospacing="0"/>
        <w:jc w:val="right"/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</w:pPr>
    </w:p>
    <w:p w:rsidR="006937C1" w:rsidRDefault="006937C1" w:rsidP="006937C1">
      <w:pPr>
        <w:pStyle w:val="question-number"/>
        <w:shd w:val="clear" w:color="auto" w:fill="FBFBFB"/>
        <w:spacing w:before="0" w:beforeAutospacing="0"/>
        <w:jc w:val="right"/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</w:pP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السؤال الأول:ضع </w:t>
      </w:r>
      <w:r w:rsidRPr="00F1222F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إشارة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صح (√)</w:t>
      </w: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 xml:space="preserve"> </w:t>
      </w:r>
      <w:r w:rsidRPr="00F1222F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أمام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العبارة الصحيحة </w:t>
      </w:r>
      <w:r w:rsidRPr="00F1222F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وإشارة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خطا (×)</w:t>
      </w:r>
      <w:r w:rsidRPr="00F1222F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أم</w:t>
      </w: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 xml:space="preserve">ام 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العبارة الخاطئة </w:t>
      </w: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: (١٢علامة)</w:t>
      </w:r>
    </w:p>
    <w:p w:rsidR="006937C1" w:rsidRPr="00F1222F" w:rsidRDefault="006937C1" w:rsidP="006937C1">
      <w:pPr>
        <w:pStyle w:val="question-number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</w:p>
    <w:p w:rsidR="006937C1" w:rsidRPr="00F1222F" w:rsidRDefault="006937C1" w:rsidP="006937C1">
      <w:pPr>
        <w:pStyle w:val="a3"/>
        <w:shd w:val="clear" w:color="auto" w:fill="FBFBFB"/>
        <w:spacing w:before="0" w:beforeAutospacing="0"/>
        <w:ind w:left="2552"/>
        <w:jc w:val="center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١.تم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تلك الفيروسات جميعها </w:t>
      </w: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)غ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لافا</w:t>
      </w: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 xml:space="preserve"> غ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شائيا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</w:rPr>
        <w:t>Viral Envelope)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حول المحفظة . </w:t>
      </w: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 xml:space="preserve">(          ) </w:t>
      </w:r>
    </w:p>
    <w:p w:rsidR="006937C1" w:rsidRPr="00F1222F" w:rsidRDefault="006937C1" w:rsidP="006937C1">
      <w:pPr>
        <w:shd w:val="clear" w:color="auto" w:fill="FBFBFB"/>
        <w:bidi w:val="0"/>
        <w:jc w:val="center"/>
        <w:rPr>
          <w:rFonts w:asciiTheme="minorBidi" w:eastAsia="Times New Roman" w:hAnsiTheme="minorBidi"/>
          <w:b/>
          <w:bCs/>
          <w:color w:val="091133"/>
          <w:sz w:val="28"/>
          <w:szCs w:val="28"/>
        </w:rPr>
      </w:pPr>
    </w:p>
    <w:p w:rsidR="006937C1" w:rsidRPr="00F1222F" w:rsidRDefault="006937C1" w:rsidP="006937C1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2. ت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مثل الفيروسات حلقة الوصل بين الكائنات الحية والجمادات . </w:t>
      </w: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(       )</w:t>
      </w:r>
    </w:p>
    <w:p w:rsidR="006937C1" w:rsidRPr="0021044D" w:rsidRDefault="006937C1" w:rsidP="006937C1">
      <w:pPr>
        <w:shd w:val="clear" w:color="auto" w:fill="FBFBFB"/>
        <w:bidi w:val="0"/>
        <w:jc w:val="center"/>
        <w:rPr>
          <w:rFonts w:asciiTheme="minorBidi" w:eastAsia="Times New Roman" w:hAnsiTheme="minorBidi"/>
          <w:b/>
          <w:bCs/>
          <w:color w:val="091133"/>
          <w:sz w:val="28"/>
          <w:szCs w:val="28"/>
        </w:rPr>
      </w:pPr>
    </w:p>
    <w:p w:rsidR="006937C1" w:rsidRPr="00F1222F" w:rsidRDefault="006937C1" w:rsidP="006937C1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٣. تكون الب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كتيريا علاقات غذائية مع الكائنات الحية لضمان بقائها مثل العلاقة الرمية والعلاقة التكافلية . </w:t>
      </w: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(         )</w:t>
      </w:r>
    </w:p>
    <w:p w:rsidR="006937C1" w:rsidRPr="0074697C" w:rsidRDefault="006937C1" w:rsidP="006937C1">
      <w:pPr>
        <w:shd w:val="clear" w:color="auto" w:fill="FBFBFB"/>
        <w:bidi w:val="0"/>
        <w:jc w:val="center"/>
        <w:rPr>
          <w:rFonts w:asciiTheme="minorBidi" w:eastAsia="Times New Roman" w:hAnsiTheme="minorBidi"/>
          <w:b/>
          <w:bCs/>
          <w:color w:val="091133"/>
          <w:sz w:val="28"/>
          <w:szCs w:val="28"/>
        </w:rPr>
      </w:pPr>
    </w:p>
    <w:p w:rsidR="006937C1" w:rsidRPr="00F1222F" w:rsidRDefault="006937C1" w:rsidP="006937C1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 xml:space="preserve">٤. تسهم 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بعض أنواع البكتيريا في المحافظة على البيئة . </w:t>
      </w: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(            )</w:t>
      </w:r>
    </w:p>
    <w:p w:rsidR="006937C1" w:rsidRPr="00F1222F" w:rsidRDefault="006937C1" w:rsidP="006937C1">
      <w:pPr>
        <w:pStyle w:val="question-number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</w:p>
    <w:p w:rsidR="006937C1" w:rsidRPr="00F1222F" w:rsidRDefault="006937C1" w:rsidP="006937C1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٥. تلحق ج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ميع أنواع البكتيريا </w:t>
      </w: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أ</w:t>
      </w:r>
      <w:r w:rsidRPr="00F1222F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ضرارا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</w:t>
      </w:r>
      <w:r w:rsidRPr="00F1222F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بالإنسان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. </w:t>
      </w: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(           )</w:t>
      </w:r>
    </w:p>
    <w:p w:rsidR="006937C1" w:rsidRPr="007E37B2" w:rsidRDefault="006937C1" w:rsidP="006937C1">
      <w:pPr>
        <w:shd w:val="clear" w:color="auto" w:fill="FBFBFB"/>
        <w:bidi w:val="0"/>
        <w:rPr>
          <w:rFonts w:asciiTheme="minorBidi" w:eastAsia="Times New Roman" w:hAnsiTheme="minorBidi"/>
          <w:b/>
          <w:bCs/>
          <w:color w:val="091133"/>
          <w:sz w:val="28"/>
          <w:szCs w:val="28"/>
        </w:rPr>
      </w:pPr>
    </w:p>
    <w:p w:rsidR="006937C1" w:rsidRPr="00F1222F" w:rsidRDefault="006937C1" w:rsidP="006937C1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٦. تعد الط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حالب </w:t>
      </w:r>
      <w:r w:rsidRPr="00F1222F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المنتج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</w:t>
      </w:r>
      <w:r w:rsidRPr="00F1222F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الأساسي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في السلسلة الغذائية للكائنات الحية التي تعيش في البحار والمحيطات .</w:t>
      </w: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(           )</w:t>
      </w:r>
    </w:p>
    <w:p w:rsidR="006937C1" w:rsidRPr="006C5BF5" w:rsidRDefault="006937C1" w:rsidP="006937C1">
      <w:pPr>
        <w:shd w:val="clear" w:color="auto" w:fill="FBFBFB"/>
        <w:bidi w:val="0"/>
        <w:rPr>
          <w:rFonts w:asciiTheme="minorBidi" w:eastAsia="Times New Roman" w:hAnsiTheme="minorBidi"/>
          <w:b/>
          <w:bCs/>
          <w:color w:val="091133"/>
          <w:sz w:val="28"/>
          <w:szCs w:val="28"/>
        </w:rPr>
      </w:pPr>
    </w:p>
    <w:p w:rsidR="006937C1" w:rsidRDefault="006937C1" w:rsidP="006937C1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السؤال الثاني : ضع دائرة حول رمز الإجابة الصحيحة فيما يلي :(١٢علامة)</w:t>
      </w:r>
    </w:p>
    <w:p w:rsidR="006937C1" w:rsidRPr="004F6B5D" w:rsidRDefault="006937C1" w:rsidP="006937C1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 xml:space="preserve">١. يتكون 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غلاف الفيروس ( المحفظة ) من : </w:t>
      </w:r>
    </w:p>
    <w:p w:rsidR="006937C1" w:rsidRPr="00F1222F" w:rsidRDefault="006937C1" w:rsidP="006937C1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 xml:space="preserve">ا. </w:t>
      </w:r>
      <w:proofErr w:type="spellStart"/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كر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بوهيدرات</w:t>
      </w:r>
      <w:proofErr w:type="spellEnd"/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 </w:t>
      </w:r>
    </w:p>
    <w:p w:rsidR="006937C1" w:rsidRPr="00F1222F" w:rsidRDefault="006937C1" w:rsidP="006937C1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ب</w:t>
      </w: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. بر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وتينات </w:t>
      </w:r>
    </w:p>
    <w:p w:rsidR="006937C1" w:rsidRPr="00F1222F" w:rsidRDefault="006937C1" w:rsidP="006937C1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ج. سكر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يات </w:t>
      </w:r>
    </w:p>
    <w:p w:rsidR="006937C1" w:rsidRPr="00F1222F" w:rsidRDefault="006937C1" w:rsidP="006937C1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د.. دهون</w:t>
      </w:r>
    </w:p>
    <w:p w:rsidR="006937C1" w:rsidRPr="00F1222F" w:rsidRDefault="006937C1" w:rsidP="006937C1">
      <w:pPr>
        <w:pStyle w:val="question-number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</w:p>
    <w:p w:rsidR="006937C1" w:rsidRPr="005602CE" w:rsidRDefault="006937C1" w:rsidP="006937C1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٢.الفيروس الذي ساعد العلماء على دراسة تكاثر الفيروسات جميعها:</w:t>
      </w:r>
    </w:p>
    <w:p w:rsidR="006937C1" w:rsidRPr="00F1222F" w:rsidRDefault="006937C1" w:rsidP="006937C1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أ. كو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رونا</w:t>
      </w:r>
    </w:p>
    <w:p w:rsidR="006937C1" w:rsidRPr="00F1222F" w:rsidRDefault="006937C1" w:rsidP="006937C1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ب.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البكتيريا </w:t>
      </w:r>
    </w:p>
    <w:p w:rsidR="006937C1" w:rsidRPr="00F1222F" w:rsidRDefault="006937C1" w:rsidP="006937C1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ج.  تبرقش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التبغ </w:t>
      </w:r>
    </w:p>
    <w:p w:rsidR="006937C1" w:rsidRPr="00F1222F" w:rsidRDefault="006937C1" w:rsidP="006937C1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د. عد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يد السطوح</w:t>
      </w:r>
    </w:p>
    <w:p w:rsidR="006937C1" w:rsidRPr="00F1222F" w:rsidRDefault="006937C1" w:rsidP="006937C1">
      <w:pPr>
        <w:pStyle w:val="question-number"/>
        <w:shd w:val="clear" w:color="auto" w:fill="FBFBFB"/>
        <w:spacing w:before="0" w:beforeAutospacing="0"/>
        <w:jc w:val="center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</w:p>
    <w:p w:rsidR="006937C1" w:rsidRPr="00B81B6E" w:rsidRDefault="006937C1" w:rsidP="006937C1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٣. يتكاث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ر الفيروس ب : </w:t>
      </w:r>
    </w:p>
    <w:p w:rsidR="006937C1" w:rsidRPr="00F1222F" w:rsidRDefault="006937C1" w:rsidP="006937C1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ا. الدو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رة </w:t>
      </w: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الحالة</w:t>
      </w:r>
    </w:p>
    <w:p w:rsidR="006937C1" w:rsidRPr="00F1222F" w:rsidRDefault="006937C1" w:rsidP="006937C1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ب. الد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ورة الاندماجية </w:t>
      </w:r>
    </w:p>
    <w:p w:rsidR="006937C1" w:rsidRPr="00F1222F" w:rsidRDefault="006937C1" w:rsidP="006937C1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 xml:space="preserve">ج. أ+ ب </w:t>
      </w:r>
    </w:p>
    <w:p w:rsidR="006937C1" w:rsidRPr="00F1222F" w:rsidRDefault="006937C1" w:rsidP="006937C1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 xml:space="preserve">د. لا شيء 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مما ذكر صحيح </w:t>
      </w:r>
    </w:p>
    <w:p w:rsidR="006937C1" w:rsidRPr="00F1222F" w:rsidRDefault="006937C1" w:rsidP="006937C1">
      <w:pPr>
        <w:pStyle w:val="question-number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</w:p>
    <w:p w:rsidR="006937C1" w:rsidRDefault="006937C1" w:rsidP="006937C1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٥. احد الأ</w:t>
      </w:r>
      <w:r w:rsidRPr="00F1222F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مراض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الفيروسية التالية يسبب فقدان السمع لدى الجنين </w:t>
      </w:r>
      <w:r w:rsidRPr="00F1222F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إذا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</w:t>
      </w:r>
      <w:r w:rsidRPr="00F1222F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أصيبت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</w:t>
      </w:r>
      <w:proofErr w:type="spellStart"/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به</w:t>
      </w:r>
      <w:proofErr w:type="spellEnd"/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السيدة في </w:t>
      </w:r>
      <w:r w:rsidRPr="00F1222F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الأشهر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</w:t>
      </w:r>
      <w:r w:rsidRPr="00F1222F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الثلاثة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</w:t>
      </w:r>
      <w:r w:rsidRPr="00F1222F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الأولى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من الحمل : </w:t>
      </w:r>
    </w:p>
    <w:p w:rsidR="006937C1" w:rsidRPr="00F1222F" w:rsidRDefault="006937C1" w:rsidP="006937C1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أ. الايدز</w:t>
      </w:r>
    </w:p>
    <w:p w:rsidR="006937C1" w:rsidRPr="00F1222F" w:rsidRDefault="006937C1" w:rsidP="006937C1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 xml:space="preserve">ب. </w:t>
      </w:r>
      <w:proofErr w:type="spellStart"/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النكاف</w:t>
      </w:r>
      <w:proofErr w:type="spellEnd"/>
      <w:r w:rsidRPr="00F1222F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 </w:t>
      </w:r>
    </w:p>
    <w:p w:rsidR="006937C1" w:rsidRPr="00F1222F" w:rsidRDefault="006937C1" w:rsidP="006937C1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ج. الحصبة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الألمانية </w:t>
      </w:r>
    </w:p>
    <w:p w:rsidR="006937C1" w:rsidRPr="00F1222F" w:rsidRDefault="006937C1" w:rsidP="006937C1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 xml:space="preserve">د . التهاب الكبد </w:t>
      </w:r>
    </w:p>
    <w:p w:rsidR="006937C1" w:rsidRPr="00F1222F" w:rsidRDefault="006937C1" w:rsidP="006937C1">
      <w:pPr>
        <w:pStyle w:val="question-number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</w:p>
    <w:p w:rsidR="006937C1" w:rsidRPr="00F1222F" w:rsidRDefault="006937C1" w:rsidP="006937C1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٦. مس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بب مرض </w:t>
      </w:r>
      <w:proofErr w:type="spellStart"/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الزحار</w:t>
      </w:r>
      <w:proofErr w:type="spellEnd"/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</w:t>
      </w:r>
      <w:proofErr w:type="spellStart"/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الاميبي</w:t>
      </w:r>
      <w:proofErr w:type="spellEnd"/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عند </w:t>
      </w:r>
      <w:r w:rsidRPr="00F1222F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الإنسان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هو : </w:t>
      </w:r>
    </w:p>
    <w:p w:rsidR="006937C1" w:rsidRPr="00F1222F" w:rsidRDefault="006937C1" w:rsidP="006937C1">
      <w:pPr>
        <w:shd w:val="clear" w:color="auto" w:fill="FBFBFB"/>
        <w:bidi w:val="0"/>
        <w:rPr>
          <w:rFonts w:asciiTheme="minorBidi" w:eastAsia="Times New Roman" w:hAnsiTheme="minorBidi"/>
          <w:b/>
          <w:bCs/>
          <w:color w:val="091133"/>
          <w:sz w:val="28"/>
          <w:szCs w:val="28"/>
        </w:rPr>
      </w:pPr>
    </w:p>
    <w:p w:rsidR="006937C1" w:rsidRPr="00F1222F" w:rsidRDefault="006937C1" w:rsidP="006937C1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 xml:space="preserve">ا. </w:t>
      </w:r>
      <w:proofErr w:type="spellStart"/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الانتميب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اهستولتيكا</w:t>
      </w:r>
      <w:proofErr w:type="spellEnd"/>
    </w:p>
    <w:p w:rsidR="006937C1" w:rsidRPr="00F1222F" w:rsidRDefault="006937C1" w:rsidP="006937C1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 xml:space="preserve">ب. </w:t>
      </w:r>
      <w:proofErr w:type="spellStart"/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ال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بلازموديوم</w:t>
      </w:r>
      <w:proofErr w:type="spellEnd"/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 </w:t>
      </w:r>
    </w:p>
    <w:p w:rsidR="006937C1" w:rsidRPr="00F1222F" w:rsidRDefault="006937C1" w:rsidP="006937C1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 xml:space="preserve">ج. </w:t>
      </w:r>
      <w:proofErr w:type="spellStart"/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الب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راميسيوم</w:t>
      </w:r>
      <w:proofErr w:type="spellEnd"/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 </w:t>
      </w:r>
    </w:p>
    <w:p w:rsidR="006937C1" w:rsidRPr="00F1222F" w:rsidRDefault="006937C1" w:rsidP="006937C1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د. لا ش</w:t>
      </w:r>
      <w:r w:rsidRPr="00F1222F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يء مما ذكر </w:t>
      </w:r>
    </w:p>
    <w:p w:rsidR="006937C1" w:rsidRPr="00F1222F" w:rsidRDefault="006937C1" w:rsidP="006937C1">
      <w:pPr>
        <w:bidi w:val="0"/>
        <w:rPr>
          <w:rFonts w:asciiTheme="minorBidi" w:eastAsia="Times New Roman" w:hAnsiTheme="minorBidi"/>
          <w:b/>
          <w:bCs/>
          <w:sz w:val="28"/>
          <w:szCs w:val="28"/>
        </w:rPr>
      </w:pPr>
      <w:r w:rsidRPr="004D7427">
        <w:rPr>
          <w:rFonts w:asciiTheme="minorBidi" w:eastAsia="Times New Roman" w:hAnsiTheme="minorBidi"/>
          <w:b/>
          <w:bCs/>
          <w:noProof/>
          <w:color w:val="FFFFFF"/>
          <w:sz w:val="28"/>
          <w:szCs w:val="28"/>
        </w:rPr>
      </w:r>
      <w:r w:rsidRPr="004D7427">
        <w:rPr>
          <w:rFonts w:asciiTheme="minorBidi" w:eastAsia="Times New Roman" w:hAnsiTheme="minorBidi"/>
          <w:b/>
          <w:bCs/>
          <w:noProof/>
          <w:color w:val="FFFFFF"/>
          <w:sz w:val="28"/>
          <w:szCs w:val="28"/>
        </w:rPr>
        <w:pict>
          <v:rect id="مستطيل 3" o:spid="_x0000_s1028" style="width:23.9pt;height:23.9pt;visibility:visible;mso-position-horizontal-relative:char;mso-position-vertical-relative:lin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" filled="f" stroked="f">
            <o:lock v:ext="edit" aspectratio="t"/>
            <w10:wrap type="none" anchorx="page"/>
            <w10:anchorlock/>
          </v:rect>
        </w:pict>
      </w:r>
      <w:r w:rsidRPr="00F1222F">
        <w:rPr>
          <w:rFonts w:asciiTheme="minorBidi" w:eastAsia="Times New Roman" w:hAnsiTheme="minorBidi"/>
          <w:b/>
          <w:bCs/>
          <w:sz w:val="28"/>
          <w:szCs w:val="28"/>
        </w:rPr>
        <w:t> </w:t>
      </w:r>
      <w:r w:rsidRPr="004D7427">
        <w:rPr>
          <w:rFonts w:asciiTheme="minorBidi" w:eastAsia="Times New Roman" w:hAnsiTheme="minorBidi"/>
          <w:b/>
          <w:bCs/>
          <w:noProof/>
          <w:color w:val="FFFFFF"/>
          <w:sz w:val="28"/>
          <w:szCs w:val="28"/>
        </w:rPr>
      </w:r>
      <w:r w:rsidRPr="004D7427">
        <w:rPr>
          <w:rFonts w:asciiTheme="minorBidi" w:eastAsia="Times New Roman" w:hAnsiTheme="minorBidi"/>
          <w:b/>
          <w:bCs/>
          <w:noProof/>
          <w:color w:val="FFFFFF"/>
          <w:sz w:val="28"/>
          <w:szCs w:val="28"/>
        </w:rPr>
        <w:pict>
          <v:rect id="مستطيل 2" o:spid="_x0000_s1027" style="width:23.9pt;height:23.9pt;visibility:visible;mso-position-horizontal-relative:char;mso-position-vertical-relative:lin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" filled="f" stroked="f">
            <o:lock v:ext="edit" aspectratio="t"/>
            <w10:wrap type="none" anchorx="page"/>
            <w10:anchorlock/>
          </v:rect>
        </w:pict>
      </w:r>
      <w:r w:rsidRPr="00F1222F">
        <w:rPr>
          <w:rFonts w:asciiTheme="minorBidi" w:eastAsia="Times New Roman" w:hAnsiTheme="minorBidi"/>
          <w:b/>
          <w:bCs/>
          <w:sz w:val="28"/>
          <w:szCs w:val="28"/>
        </w:rPr>
        <w:t> </w:t>
      </w:r>
      <w:r w:rsidRPr="004D7427">
        <w:rPr>
          <w:rFonts w:asciiTheme="minorBidi" w:eastAsia="Times New Roman" w:hAnsiTheme="minorBidi"/>
          <w:b/>
          <w:bCs/>
          <w:noProof/>
          <w:color w:val="FFFFFF"/>
          <w:sz w:val="28"/>
          <w:szCs w:val="28"/>
        </w:rPr>
      </w:r>
      <w:r w:rsidRPr="004D7427">
        <w:rPr>
          <w:rFonts w:asciiTheme="minorBidi" w:eastAsia="Times New Roman" w:hAnsiTheme="minorBidi"/>
          <w:b/>
          <w:bCs/>
          <w:noProof/>
          <w:color w:val="FFFFFF"/>
          <w:sz w:val="28"/>
          <w:szCs w:val="28"/>
        </w:rPr>
        <w:pict>
          <v:rect id="مستطيل 1" o:spid="_x0000_s1026" style="width:23.9pt;height:23.9pt;visibility:visible;mso-position-horizontal-relative:char;mso-position-vertical-relative:line" filled="f" stroked="f">
            <o:lock v:ext="edit" aspectratio="t"/>
            <w10:wrap type="none" anchorx="page"/>
            <w10:anchorlock/>
          </v:rect>
        </w:pict>
      </w:r>
    </w:p>
    <w:p w:rsidR="006937C1" w:rsidRPr="00F1222F" w:rsidRDefault="006937C1" w:rsidP="006937C1">
      <w:pPr>
        <w:rPr>
          <w:rFonts w:asciiTheme="minorBidi" w:hAnsiTheme="minorBidi"/>
          <w:b/>
          <w:bCs/>
          <w:sz w:val="28"/>
          <w:szCs w:val="28"/>
        </w:rPr>
      </w:pPr>
    </w:p>
    <w:p w:rsidR="00A96E69" w:rsidRPr="006937C1" w:rsidRDefault="00A96E69">
      <w:pPr>
        <w:rPr>
          <w:rFonts w:hint="cs"/>
        </w:rPr>
      </w:pPr>
    </w:p>
    <w:sectPr w:rsidR="00A96E69" w:rsidRPr="006937C1" w:rsidSect="00FA66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/>
  <w:rsids>
    <w:rsidRoot w:val="006937C1"/>
    <w:rsid w:val="006937C1"/>
    <w:rsid w:val="006B1581"/>
    <w:rsid w:val="00A9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7C1"/>
    <w:pPr>
      <w:bidi/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6937C1"/>
    <w:rPr>
      <w:color w:val="0000FF"/>
      <w:u w:val="single"/>
    </w:rPr>
  </w:style>
  <w:style w:type="character" w:customStyle="1" w:styleId="d-block">
    <w:name w:val="d-block"/>
    <w:basedOn w:val="a0"/>
    <w:rsid w:val="006937C1"/>
  </w:style>
  <w:style w:type="paragraph" w:customStyle="1" w:styleId="breadcrumb-item">
    <w:name w:val="breadcrumb-item"/>
    <w:basedOn w:val="a"/>
    <w:rsid w:val="006937C1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6937C1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number">
    <w:name w:val="question-number"/>
    <w:basedOn w:val="a"/>
    <w:rsid w:val="006937C1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-results">
    <w:name w:val="no-results"/>
    <w:basedOn w:val="a"/>
    <w:rsid w:val="006937C1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693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937C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2021-02-24T20:46:00Z</dcterms:created>
  <dcterms:modified xsi:type="dcterms:W3CDTF">2021-02-24T20:49:00Z</dcterms:modified>
</cp:coreProperties>
</file>