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79" w:rsidRPr="00BB2579" w:rsidRDefault="00BB2579" w:rsidP="00BB2579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BB257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BB2579" w:rsidRPr="00BB2579" w:rsidRDefault="00BB2579" w:rsidP="00BB2579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BB257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BB2579" w:rsidRDefault="00BB2579" w:rsidP="00BB2579">
      <w:pPr>
        <w:ind w:left="-1350" w:right="-126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</w:pPr>
      <w:r w:rsidRPr="00BB257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الصف: التاسع.</w:t>
      </w:r>
    </w:p>
    <w:p w:rsidR="00BB2579" w:rsidRPr="00BB2579" w:rsidRDefault="00BB2579" w:rsidP="00BB2579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BB257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</w:t>
      </w:r>
      <w:r w:rsidRPr="00BB257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العربية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</w:t>
      </w:r>
      <w:r w:rsidRPr="00BB257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الجزء:الثاني</w:t>
      </w:r>
    </w:p>
    <w:tbl>
      <w:tblPr>
        <w:tblStyle w:val="a3"/>
        <w:bidiVisual/>
        <w:tblW w:w="0" w:type="auto"/>
        <w:tblInd w:w="-196" w:type="dxa"/>
        <w:tblLook w:val="04A0"/>
      </w:tblPr>
      <w:tblGrid>
        <w:gridCol w:w="1728"/>
        <w:gridCol w:w="7128"/>
      </w:tblGrid>
      <w:tr w:rsidR="00BB2579" w:rsidRPr="00BB2579" w:rsidTr="00EF5158">
        <w:tc>
          <w:tcPr>
            <w:tcW w:w="1728" w:type="dxa"/>
          </w:tcPr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7128" w:type="dxa"/>
          </w:tcPr>
          <w:p w:rsidR="00BB2579" w:rsidRPr="00BB2579" w:rsidRDefault="00BB2579" w:rsidP="00EF5158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إجاباتها.</w:t>
            </w:r>
          </w:p>
        </w:tc>
      </w:tr>
      <w:tr w:rsidR="00BB2579" w:rsidRPr="00BB2579" w:rsidTr="00EF5158">
        <w:tc>
          <w:tcPr>
            <w:tcW w:w="1728" w:type="dxa"/>
          </w:tcPr>
          <w:p w:rsidR="00BB2579" w:rsidRPr="00BB2579" w:rsidRDefault="00BB2579" w:rsidP="00EF5158">
            <w:pPr>
              <w:ind w:left="-1"/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الخامسة عشرة: </w:t>
            </w: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أسباب النصر</w:t>
            </w:r>
          </w:p>
        </w:tc>
        <w:tc>
          <w:tcPr>
            <w:tcW w:w="7128" w:type="dxa"/>
          </w:tcPr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</w:t>
            </w: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: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6"/>
              </w:numPr>
              <w:ind w:right="-1200" w:firstLine="976"/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حاجةُ (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يزدجردَ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) إلى ملكِ الصّينِ؟</w:t>
            </w:r>
          </w:p>
          <w:p w:rsidR="00BB2579" w:rsidRPr="00BB2579" w:rsidRDefault="00BB2579" w:rsidP="00EF5158">
            <w:pPr>
              <w:pStyle w:val="a4"/>
              <w:ind w:left="162" w:right="-1200"/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يطلب منه مدد</w:t>
            </w:r>
            <w:r w:rsidRPr="00BB257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 لحرب المسلمين</w:t>
            </w:r>
            <w:r w:rsidRPr="00BB257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BB2579" w:rsidRPr="00BB2579" w:rsidRDefault="00BB2579" w:rsidP="00BB2579">
            <w:pPr>
              <w:numPr>
                <w:ilvl w:val="0"/>
                <w:numId w:val="6"/>
              </w:numPr>
              <w:ind w:right="-1200" w:firstLine="976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اذكرْ أبرزَ صفاتِ المسلمينَ كما وردتْ في النّصِّ.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يوفون بالعهد 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- يطيعون أمراءهم.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- لا يحلون ما حرم الله ولا يحرمون ما أحل الله.</w:t>
            </w:r>
          </w:p>
          <w:p w:rsidR="00BB2579" w:rsidRPr="00BB2579" w:rsidRDefault="00BB2579" w:rsidP="00BB2579">
            <w:pPr>
              <w:numPr>
                <w:ilvl w:val="0"/>
                <w:numId w:val="6"/>
              </w:numPr>
              <w:ind w:right="-1200" w:firstLine="976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متى يهلكُ المسلمونَ وفقَ رأيِ الملكِ؟ </w:t>
            </w:r>
          </w:p>
          <w:p w:rsidR="00BB2579" w:rsidRPr="00BB2579" w:rsidRDefault="00BB2579" w:rsidP="00EF5158">
            <w:pPr>
              <w:ind w:left="162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إذا أحلّوا حرامهم وحرّموا حلالهم .</w:t>
            </w:r>
          </w:p>
          <w:p w:rsidR="00BB2579" w:rsidRPr="00BB2579" w:rsidRDefault="00BB2579" w:rsidP="00BB2579">
            <w:pPr>
              <w:numPr>
                <w:ilvl w:val="0"/>
                <w:numId w:val="6"/>
              </w:numPr>
              <w:ind w:right="-1200" w:firstLine="976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الّذي منعَ الملكَ منْ نصرةِ (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يزدجردَ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)؟</w:t>
            </w:r>
          </w:p>
          <w:p w:rsidR="00BB2579" w:rsidRPr="00BB2579" w:rsidRDefault="00BB2579" w:rsidP="00EF5158">
            <w:pPr>
              <w:ind w:left="162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أنهم قوم لا يقهرون.</w:t>
            </w:r>
          </w:p>
          <w:p w:rsidR="00BB2579" w:rsidRPr="00BB2579" w:rsidRDefault="00BB2579" w:rsidP="00BB2579">
            <w:pPr>
              <w:numPr>
                <w:ilvl w:val="0"/>
                <w:numId w:val="6"/>
              </w:numPr>
              <w:ind w:right="-1200" w:firstLine="976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دلالةُ قولِ الملكِ: "لوْ يريدونَ الجبالَ لهدموها"؟</w:t>
            </w:r>
          </w:p>
          <w:p w:rsidR="00BB2579" w:rsidRPr="00BB2579" w:rsidRDefault="00BB2579" w:rsidP="00EF5158">
            <w:pPr>
              <w:ind w:left="162" w:right="-120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دلالة على شدة بأسهم وقوتهم.</w:t>
            </w:r>
          </w:p>
          <w:p w:rsidR="00BB2579" w:rsidRPr="00BB2579" w:rsidRDefault="00BB2579" w:rsidP="00BB2579">
            <w:pPr>
              <w:numPr>
                <w:ilvl w:val="0"/>
                <w:numId w:val="6"/>
              </w:numPr>
              <w:ind w:right="-1200" w:firstLine="976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هاتِ نصيحةً وردتْ في النّصِّ، وبيّنْ معناها.</w:t>
            </w:r>
          </w:p>
          <w:p w:rsidR="00BB2579" w:rsidRPr="00BB2579" w:rsidRDefault="00BB2579" w:rsidP="00EF5158">
            <w:pPr>
              <w:tabs>
                <w:tab w:val="num" w:pos="-468"/>
              </w:tabs>
              <w:ind w:left="72" w:firstLine="90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النصيحة:"سالمهم ولا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تهجهم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</w:t>
            </w:r>
            <w:r w:rsidRPr="00BB257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؛ </w:t>
            </w: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أي لا تحاربهم ولا تتعرض لهم.</w:t>
            </w: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يترك لتقدير المعلم</w:t>
            </w:r>
            <w:r w:rsidRPr="00BB257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القراءة</w:t>
            </w:r>
          </w:p>
          <w:p w:rsidR="00BB2579" w:rsidRPr="00BB2579" w:rsidRDefault="00BB2579" w:rsidP="00EF5158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المُعْجَمُ والدَّلالَةُ: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2-عُدْ إِلى أَحَدِ الـمَعاجِمِ واستخْرجْ معانيَ المفرداتِ الآتيةِ: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ينخدِعُ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lang w:bidi="ar-JO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ظهر لهم خلاف ما يخفى.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غِمْدي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lang w:bidi="ar-JO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غلاف سيفي.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الـمُسْلَمينَ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lang w:bidi="ar-JO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ال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أسرى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عند الروم.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أَنْتَجِعُ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lang w:bidi="ar-JO"/>
              </w:rPr>
              <w:t>: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أ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طلب الكلأ والماء.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الهيْجاءُ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الحرب.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رَمَقٌ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 بقيّة الروح.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مُرتَبَعُ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: مكان تنزل فيه أيام الربيع. 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 w:firstLine="12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3- فرِّقْ في الـمَعْنى بالعودَةِ إِلى الـمُعْجَمِ بيْنَ كلِّ زوجيْنِ ممَّا يأْتي: 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السَّبْعُ :من ألفاظ العدد.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السَّبُعُ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كل ما له ناب ويفترس كالأسد 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الطَّبَع</w:t>
            </w: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الدنس والعيب.</w:t>
            </w:r>
            <w:bookmarkStart w:id="0" w:name="_GoBack"/>
            <w:bookmarkEnd w:id="0"/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الطَّبْع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الخلق.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الْخَرَق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الحمق.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lastRenderedPageBreak/>
              <w:t>الْخَرْق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الثقب في الحائط وغيره.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هاتِ ضِدَّ الكلمتيْنِ الآتيتيْنِ مِنَ الأَبياتِ: 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يَضَعُ : يرفع.    شَجُعوا:جبنوا.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left="-1"/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1-اقرأِ البيْتَ الأَوَّلَ ثُمَّ أَجبْ عمَّا يأْتي: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أ. بِمَ تميَّزَ الشّاعرُ مِنْ غيْرِهِ؟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صاحب تجربه لديه فراسة بالرجال لا يخدع بمناظرهم.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ب. ما الصّفةُ الّتي ذمَّها؟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القول يخالف الفعل</w:t>
            </w:r>
          </w:p>
          <w:p w:rsidR="00BB2579" w:rsidRPr="00BB2579" w:rsidRDefault="00BB2579" w:rsidP="00EF515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ما سبَبُ موقفِهِ السَّلبـِيِّ مِنَ الحياةِ؟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يرى الحياة على غير ما يشتهي دنس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>ًا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وشين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>ًا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تأتي فلا يريدها.</w:t>
            </w:r>
          </w:p>
          <w:p w:rsidR="00BB2579" w:rsidRPr="00BB2579" w:rsidRDefault="00BB2579" w:rsidP="00EF515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ما السَّبيلُ إِلى تحقيقِ الـمَجْدِ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كَما في البيْتِ الثّالثِ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؟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بالسيف والنزال.</w:t>
            </w:r>
          </w:p>
          <w:p w:rsidR="00BB2579" w:rsidRPr="00BB2579" w:rsidRDefault="00BB2579" w:rsidP="00EF515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يرى الشّاعرُ أَنَّ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المشرفيَّةَ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يمكنُ أَنْ تكونَ داءً أَوْ دواءً. وضِّحْ هذا.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تكون دواء للكريم إذا حقق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بها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مراده، وتكون داء إن قتل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بها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دون غايته.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br/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5- أَجِبْ بعدَ قراءَةِ البيْتِ الخامسِ عمّا يأْتي: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lastRenderedPageBreak/>
              <w:t>مَنِ المقصودُ بابنِ أَبي الهيْجاءِ؟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359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سيف الدّولة الحمداني.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بِمِ مَيَّزَ الشّاعرُ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ممدوحَهُ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مِنْ غيرِهِ مِنَ السّاداتِ؟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359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كل الملوك تستمد قوتها من جيشها إلا سيف الدولة يمد جيشه بالقوة والمنعة.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6- لِمَ لَمْ يطالِبِ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سيف الدولة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بمَنْ أُسِروا مِنْ جُنْدِهِ؟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لأنهم خانوه وخالفوا أمره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 xml:space="preserve"> وطمعوا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.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7- اذكُرْ ما يستنْكِرُهُ الشّاعرُ في البيْتِ الحادي عَشَرَ، مبيِّنًا السَّبَبَ.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يستنكر على الملوك أنهم لا يجعلون عطاياهم على أقدار الرجال ومنازلهم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 xml:space="preserve">؛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فقد ينال عطاياهم 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الدنيّ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دون الكريم.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 8- عيِّنِ البيْتَ الّذي يقاربُ في معناهُ قولَهُ تعالى:" إِنْ يمسَسْكُمْ قرح فقد مسّ القوم قرح مثله وتلك الأيّام نداولها بين النّاس وليعلم الله الّذين آمنوا ويتّخذ منكم شهداء والله لا يحبّ الظّالمين".( آل عمران: 140)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الدَّهْرُ مُعتَذِرٌ وَالسَّيْفُ مُنتَظِرٌ       وَأَرْضُهُمْ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لَكَ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مُصْطافٌ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وَمُرْتَبَعُ</w:t>
            </w:r>
            <w:proofErr w:type="spellEnd"/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 9. اقرأ البيتيْنِ الآتييْنِ، ثُمَّ أَجبْ عنِ الأَسئَلةِ الّتي تل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ي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هِما:</w:t>
            </w:r>
          </w:p>
          <w:p w:rsidR="00BB2579" w:rsidRPr="00BB2579" w:rsidRDefault="00BB2579" w:rsidP="00EF5158">
            <w:pPr>
              <w:spacing w:before="100" w:before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فَقَدْ يُظَنُّ شُجاعًا مَنْ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بِهِ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 خَرَقٌ  وَقَدْ يُظَنُّ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جَبانًامن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به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زَمَع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br/>
              <w:t xml:space="preserve">  إِنَّ السِّلاحَ جَميعُ النّاسِ تَحمِلُهُ       و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الأَلَيْسَ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كُلُّ ذَوَاتِ المِخْلَبِ السَّبُعُ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lastRenderedPageBreak/>
              <w:t>ما الحِكْمَةُ الشِّعريَّةُ في كلا البيْتيْنِ؟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3"/>
              </w:numPr>
              <w:spacing w:before="100" w:before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المظهر قد لا يخبر عن الجوهر في كثير من الأوقات.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3"/>
              </w:numPr>
              <w:spacing w:before="100" w:before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ليس حمل السلاح دليل شجاعة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؛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فيشترك جميع الناس في حمله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وينماز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الشجاع بفعله.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ب- اذكرْ حِكَمًا شِعريَّةً أُخْرى في أَبياتِ القَصيدةِ</w:t>
            </w:r>
          </w:p>
          <w:p w:rsidR="00BB2579" w:rsidRPr="00BB2579" w:rsidRDefault="00BB2579" w:rsidP="00EF5158">
            <w:pPr>
              <w:ind w:left="-1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وَالـمَشْرَفِيَّةُ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-لا زالَتْ مُشَرَّفَةً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 xml:space="preserve"> -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   دَواءُ كُلِّ كَريمٍ أَوْ هِيَ الوَجَعُ</w:t>
            </w:r>
          </w:p>
          <w:p w:rsidR="00BB2579" w:rsidRPr="00BB2579" w:rsidRDefault="00BB2579" w:rsidP="00EF5158">
            <w:pPr>
              <w:ind w:left="-1"/>
              <w:contextualSpacing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ليْتَ الـمُلوكَ عَلى الأَقْدارِ مُعْطِيَةٌ    فَلَمْ يَكُنْ لِدَنيٍّ عِندَها طَمَعُ  </w:t>
            </w:r>
          </w:p>
          <w:p w:rsidR="00BB2579" w:rsidRPr="00BB2579" w:rsidRDefault="00BB2579" w:rsidP="00EF5158">
            <w:pPr>
              <w:ind w:left="-1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  <w:p w:rsidR="00BB2579" w:rsidRPr="00BB2579" w:rsidRDefault="00BB2579" w:rsidP="00EF5158">
            <w:pPr>
              <w:ind w:left="-1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التَّذوُّقُ الأَدبِيُّ: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1-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وضِّحْ جمالَ التَّصويرِ في ما يأْتي: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وَالـمَشْرَفِيَّةُ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-لا زالَتْ مُشَرَّفَةً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 xml:space="preserve"> -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دَواءُ كُلِّ كَريمٍ أَوْ هِيَ الوَجَعُ 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إِنَّ السِّلاحَ جَميعُ النّاسِ تَحمِلُهُ وَلَيْسَ كُلُّ ذَوَاتِ المِخْلَبِ السَّبُعُ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- صور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المشرفيّة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ب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ـ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الدواء أو الداء.</w:t>
            </w:r>
          </w:p>
          <w:p w:rsidR="00BB2579" w:rsidRPr="00BB2579" w:rsidRDefault="00BB2579" w:rsidP="00EF5158">
            <w:pPr>
              <w:bidi w:val="0"/>
              <w:spacing w:before="100" w:beforeAutospacing="1"/>
              <w:ind w:left="-1"/>
              <w:contextualSpacing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صور حال من يحملون السلاح ليس كلهم شجاع بحال ذوات المخلب من الحيوانات ليس كلها سباع مفترسة.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عُدْ إِلى النَّصِّ واستخْرجْ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صُوَرًا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أُخرى، ثُمَّ بيِّنْ جَمالَ التَّصويرِ فيها.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أَأَطْرَحُ الـمَجْدَ عَن كِتْفي وَأَطْلُبُه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وَأَترُكُ الغَيْثَ في غِمْدي وَأَنْتَجِعُ 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360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lastRenderedPageBreak/>
              <w:t>شبّه الرمح الذي يحمله على كتفه بالمجد، وشبّه السيف بالغيث.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وَجَدْتُموهُمْ نِيامًا في دِمائِكُمُ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   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كَأَنَّ قَتلاكُمُ إِيّاهُمُ فَجَعوا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>تظاهروا بأنهم أموات كي لا يكشف العدو أمرهم كأنّ قتلى العدو هم من قتلوهم قبل موتهم.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3-  ما دَلالةُ كُلِّ ما تحتَهُ خطٌّ في ما يأْتي:</w:t>
            </w:r>
          </w:p>
          <w:p w:rsidR="00BB2579" w:rsidRPr="00BB2579" w:rsidRDefault="00BB2579" w:rsidP="00EF5158">
            <w:pPr>
              <w:tabs>
                <w:tab w:val="left" w:pos="140"/>
              </w:tabs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أَأَطْرَحُ الـمَجْدَ عَن كِتْفي وَأَطْلُبُه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وَأَترُكُ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الغَيْثَ في غِمْدي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وَأَنْتَجِعُ </w:t>
            </w:r>
          </w:p>
          <w:p w:rsidR="00BB2579" w:rsidRPr="00BB2579" w:rsidRDefault="00BB2579" w:rsidP="00EF5158">
            <w:pPr>
              <w:tabs>
                <w:tab w:val="left" w:pos="140"/>
              </w:tabs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-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مَن كانَ فَوْقَ مَحَلِّ الشَّمْسِ مَوضِعُهُ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  فَلَيْسَ يَرفَعُهُ شَيْءٌ وَلا يَضَعُ </w:t>
            </w:r>
          </w:p>
          <w:p w:rsidR="00BB2579" w:rsidRPr="00BB2579" w:rsidRDefault="00BB2579" w:rsidP="00EF5158">
            <w:pPr>
              <w:tabs>
                <w:tab w:val="left" w:pos="140"/>
              </w:tabs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السيف.</w:t>
            </w:r>
          </w:p>
          <w:p w:rsidR="00BB2579" w:rsidRPr="00BB2579" w:rsidRDefault="00BB2579" w:rsidP="00EF5158">
            <w:pPr>
              <w:tabs>
                <w:tab w:val="left" w:pos="140"/>
              </w:tabs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علو المنزلة للممدوح.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4- عيِّنِ الأَبياتَ الّتي تضمَّنتْ كُلًّا مِنَ العَواطفِ الآتيةِ: </w:t>
            </w:r>
          </w:p>
          <w:p w:rsidR="00BB2579" w:rsidRPr="00BB2579" w:rsidRDefault="00BB2579" w:rsidP="00EF5158">
            <w:pPr>
              <w:spacing w:before="100" w:before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  الفخرُ:</w:t>
            </w:r>
          </w:p>
          <w:p w:rsidR="00BB2579" w:rsidRPr="00BB2579" w:rsidRDefault="00BB2579" w:rsidP="00EF5158">
            <w:pPr>
              <w:spacing w:before="100" w:beforeAutospacing="1"/>
              <w:ind w:left="-1"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مَن كانَ فَوْقَ مَحَلِّ الشَّمْسِ مَوضِعُهُ     فَلَيْسَ يَرفَعُهُ شَيْءٌ وَلا يَضَعُ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بِالجَيْشِ تَمتَنِعُ السّاداتُ كُلُّهُم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 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وَالجَيْشُ بِابْنِ أَبي الهَيْجاءِ يَمتَنِعُ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الاعتِزازُ: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و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َالـمَشْرَفِيَّةُ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-لا زالَتْ مُشَرَّفَةً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 xml:space="preserve"> -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دَواءُ كُلِّ كَريمٍ أَوْ هِيَ الوَجَعُ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الأَمَلُ: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lastRenderedPageBreak/>
              <w:t xml:space="preserve">الدَّهْرُ مُعتَذِرٌ وَالسَّيْفُ مُنتَظِرٌ        وَأَرْضُهُمْ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لَكَ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مُصْطافٌ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وَمُرْتَبَعُ</w:t>
            </w:r>
            <w:proofErr w:type="spellEnd"/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5- هاتِ مِنَ الأَبياتِ  مِثالًا على كلِّ واحِدٍ مِنَ الأَساليبِ الآتيةِ، مبيِّنًا أَثَرَهُ في المعنى: 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الاستفهامُ: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وَما الحَياةُ وَنَفْسي بَعْدَ ما عَلِمَتْ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أَنَّ الحَياةَ كَما لا تَشْتَهي طَبَعُ 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br/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أَأَطْرَحُ الـمَجْدَ عَن كِتْفي وَأَطْلُبُهُ  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وَأَترُكُ الغَيْثَ في غِمْدي وَأَنْتَجِعُ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br/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التعجب والإنكار </w:t>
            </w:r>
          </w:p>
          <w:p w:rsidR="00BB2579" w:rsidRPr="00BB2579" w:rsidRDefault="00BB2579" w:rsidP="00BB2579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الطِّباقُ: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غَيْري بِأَكثَرِ هَذا النّاسِ يَنْخَدِعُ  إِنْ قاتَلوا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 xml:space="preserve">جَبُنوا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أَوْ حَدَّثوا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شَجُعوا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فَقَدْ يُظَنُّ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شُجاعًا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مَنْ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بِهِ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 خَرَقٌ       وَقَدْ يُظَنُّ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جَبانًا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مَن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بِهِ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زَمـَعُ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br/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تقريب المعنى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التَّمَنّي: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لَيْتَ الـمُلوكَ عَلى الأَقْدارِ مُعْطِيَةٌ       فَلَمْ يَكُنْ لِدَنيٍّ عِندَها طَمَعُ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 xml:space="preserve">الأمل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6- المبالغَةُ في الوصْفِ مِنَ السِّماتِ الفنيَّةِ لأُسلوبِ الشّاعرِ،  هاتِ أَبياتًا مِنَ القصيدةِ تضمَّنَتْ هذِهِ السِّمَةَ. 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تَغْدو الـمَنايا فَلا تَنفَكُّ واقِفَةً  حَتّى يَقولَ لَها عُودي فَتَنْدَفِعُ</w:t>
            </w:r>
          </w:p>
          <w:p w:rsidR="00BB2579" w:rsidRPr="00BB2579" w:rsidRDefault="00BB2579" w:rsidP="00EF5158">
            <w:pPr>
              <w:ind w:left="-1"/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مَن كانَ فَوْقَ مَحَلِّ الشَّمْسِ مَوضِعُهُ   فَلَيْسَ يَرفَعُهُ شَيْءٌ وَلا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lastRenderedPageBreak/>
              <w:t>يَضَعُ    </w:t>
            </w:r>
          </w:p>
          <w:p w:rsidR="00BB2579" w:rsidRPr="00BB2579" w:rsidRDefault="00BB2579" w:rsidP="00EF5158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tabs>
                <w:tab w:val="num" w:pos="1528"/>
              </w:tabs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التَّطْبيقات اللُّغَوِيَّةُ: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1- اقرأِ البيتينِ الآتيينِ، ثمّ استخرجْ منهما ما يأتي: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غَيْري بِأَكثَرِ هَذا النَّاسِ ي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َنْخَدِعُ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إِنْ قاتَلوا جَبُنوا أَوْ حَدَّثوا شَجُعوا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وَالـمَشْرَفِيَّةُ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-لا زالَتْ مُشَرَّفَةً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 xml:space="preserve"> -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دَواءُ كُلِّ كَريمٍ أَوْ هِيَ الوَجَعُ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اسمَ إِشارةٍ: هذا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حرفَ نفْيٍ:   لا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حرفَ شرْطٍ:  إن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ضميرًا منفصِلًا:  هي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ضميرًا متَّصلًا: 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 xml:space="preserve">واو الجماعة في: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حدّثوا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>، جبنوا، حدثوا، شجعوا.وياء المتكلم في غيري.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2- فرِّقْ بينَ الياءينِ اللَّتينِ تحتَ كلٍّ منهما خطٌّ في ما يأتي: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وَما الحَياةُ وَنَفس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ي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بَعدَ ما عَلِمَت.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719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ياء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المتكم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في محل جر مضاف إليه.</w:t>
            </w:r>
          </w:p>
          <w:p w:rsidR="00BB2579" w:rsidRPr="00BB2579" w:rsidRDefault="00BB2579" w:rsidP="00BB2579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حَتّى يَقولَ لَها عُود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ي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فَتَندَفِعُ .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    </w:t>
            </w:r>
          </w:p>
          <w:p w:rsidR="00BB2579" w:rsidRPr="00BB2579" w:rsidRDefault="00BB2579" w:rsidP="00EF5158">
            <w:pPr>
              <w:pStyle w:val="a4"/>
              <w:spacing w:before="100" w:beforeAutospacing="1" w:after="100" w:afterAutospacing="1"/>
              <w:ind w:left="719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ياء المخاطبة في محل رفع الفاعل.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 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3-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إلى من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يعود الضمير في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-   وَجَدْتُموهُمْ نِيامًا في دِمائِكُمُ         كَأَنَّ قَتلاكُمُ إ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ِيّاهُمُ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فَجَعوا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على ال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>أسرى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من جند سيف الدّولة.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lastRenderedPageBreak/>
              <w:t>-  الدَّهْرُ مُعتَذِرٌ وَالسَّيْفُ مُنتَظِرٌ    وَأَرْضُ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هُمْ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لَ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كَ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مُصْطافٌ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وَمُرْتَبَعُ</w:t>
            </w:r>
            <w:proofErr w:type="spellEnd"/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هم: يعود على الروم.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الكاف: يعود على سيف الدولة.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4- أَعرِبْ ما تحتَهُ خطٌّ في ما يأتي: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 فَقَدْ يُظَنُّ شُجاعًا مَنْ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بِهِ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 خَرَقٌ      وَقَدْ يُظَنُّ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جَبانًا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مَن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بِهِ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زَمـَعُ</w:t>
            </w:r>
            <w:proofErr w:type="spellEnd"/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-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لا تَحسَبوا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مَنْ أَسَرْتُمْ كانَ ذا رَمَقٍ     فَلَيْسَ يَأكُلُ إِلّا الـمَيِّتَ الضَّبُعُ</w:t>
            </w:r>
          </w:p>
          <w:p w:rsidR="00BB2579" w:rsidRPr="00BB2579" w:rsidRDefault="00BB2579" w:rsidP="00EF5158">
            <w:pPr>
              <w:tabs>
                <w:tab w:val="left" w:pos="140"/>
              </w:tabs>
              <w:spacing w:before="100" w:beforeAutospacing="1" w:after="100" w:afterAutospacing="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-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 xml:space="preserve">  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بِالجَيْشِ تَمتَنِعُ السَّاداتُ 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u w:val="single"/>
                <w:rtl/>
              </w:rPr>
              <w:t>كُلُّهُمُ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</w:rPr>
              <w:t>      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وَالجَيْشُ بِابْنِ أَبي الهَيْجاءِ يَمتَنِعُ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  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جبانا: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مفعول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>به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ثان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ٍ</w:t>
            </w: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منصوب بتنوين الفتح.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لا : حرف نهي وجزم لا محل له من الإعراب.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تحسبوا:فعل مضارع مجزوم وعلامة جزمه حذف النون لأنّه من </w:t>
            </w:r>
            <w:proofErr w:type="spellStart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الافعال</w:t>
            </w:r>
            <w:proofErr w:type="spellEnd"/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 xml:space="preserve"> الخمسة والواو ضمير متصل مبني في محل رفع الفاعل.</w:t>
            </w:r>
          </w:p>
          <w:p w:rsidR="00BB2579" w:rsidRPr="00BB2579" w:rsidRDefault="00BB2579" w:rsidP="00EF5158">
            <w:pPr>
              <w:spacing w:before="100" w:beforeAutospacing="1" w:after="100" w:afterAutospacing="1"/>
              <w:ind w:left="-1"/>
              <w:contextualSpacing/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color w:val="000000"/>
                <w:sz w:val="40"/>
                <w:szCs w:val="40"/>
                <w:rtl/>
              </w:rPr>
              <w:t>كلّهم:توكيد معنوي مرفوع بالضمة وهو مضاف وهم ضمير متصل مبني في محل جر مضاف إليه</w:t>
            </w:r>
            <w:r w:rsidRPr="00BB2579">
              <w:rPr>
                <w:rFonts w:ascii="Traditional Arabic" w:hAnsi="Traditional Arabic" w:cs="Traditional Arabic" w:hint="cs"/>
                <w:b/>
                <w:bCs/>
                <w:color w:val="000000"/>
                <w:sz w:val="40"/>
                <w:szCs w:val="40"/>
                <w:rtl/>
              </w:rPr>
              <w:t>.</w:t>
            </w: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BB2579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يترك لتقدير المعلم</w:t>
            </w:r>
            <w:r w:rsidRPr="00BB257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BB2579" w:rsidRPr="00BB2579" w:rsidRDefault="00BB2579" w:rsidP="00EF5158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</w:tc>
      </w:tr>
    </w:tbl>
    <w:p w:rsidR="00BB2579" w:rsidRPr="00BB2579" w:rsidRDefault="00BB2579" w:rsidP="00BB2579">
      <w:pPr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F26044" w:rsidRPr="00BB2579" w:rsidRDefault="00F26044">
      <w:pPr>
        <w:rPr>
          <w:b/>
          <w:bCs/>
        </w:rPr>
      </w:pPr>
    </w:p>
    <w:sectPr w:rsidR="00F26044" w:rsidRPr="00BB2579" w:rsidSect="00C31F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D60"/>
    <w:multiLevelType w:val="hybridMultilevel"/>
    <w:tmpl w:val="7A72FAB8"/>
    <w:lvl w:ilvl="0" w:tplc="2A80BA7E">
      <w:start w:val="1"/>
      <w:numFmt w:val="decimal"/>
      <w:lvlText w:val="%1."/>
      <w:lvlJc w:val="left"/>
      <w:pPr>
        <w:tabs>
          <w:tab w:val="num" w:pos="-814"/>
        </w:tabs>
        <w:ind w:left="-814" w:hanging="360"/>
      </w:pPr>
      <w:rPr>
        <w:rFonts w:ascii="Traditional Arabic" w:eastAsia="Times New Roman" w:hAnsi="Traditional Arabic" w:cs="Traditional Arabic"/>
      </w:rPr>
    </w:lvl>
    <w:lvl w:ilvl="1" w:tplc="04090003">
      <w:start w:val="1"/>
      <w:numFmt w:val="bullet"/>
      <w:lvlText w:val="o"/>
      <w:lvlJc w:val="left"/>
      <w:pPr>
        <w:tabs>
          <w:tab w:val="num" w:pos="-94"/>
        </w:tabs>
        <w:ind w:left="-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26"/>
        </w:tabs>
        <w:ind w:left="6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</w:abstractNum>
  <w:abstractNum w:abstractNumId="1">
    <w:nsid w:val="03882945"/>
    <w:multiLevelType w:val="hybridMultilevel"/>
    <w:tmpl w:val="199E0A2E"/>
    <w:lvl w:ilvl="0" w:tplc="29C83BA2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5493"/>
    <w:multiLevelType w:val="hybridMultilevel"/>
    <w:tmpl w:val="69765644"/>
    <w:lvl w:ilvl="0" w:tplc="5706D1E8">
      <w:start w:val="1"/>
      <w:numFmt w:val="arabicAlpha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264C5F69"/>
    <w:multiLevelType w:val="hybridMultilevel"/>
    <w:tmpl w:val="F348CD6A"/>
    <w:lvl w:ilvl="0" w:tplc="48740652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30453"/>
    <w:multiLevelType w:val="hybridMultilevel"/>
    <w:tmpl w:val="E57A21E2"/>
    <w:lvl w:ilvl="0" w:tplc="3CF88904">
      <w:start w:val="9"/>
      <w:numFmt w:val="bullet"/>
      <w:lvlText w:val="-"/>
      <w:lvlJc w:val="left"/>
      <w:pPr>
        <w:ind w:left="1079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>
    <w:nsid w:val="6DFD3F82"/>
    <w:multiLevelType w:val="hybridMultilevel"/>
    <w:tmpl w:val="9794B18C"/>
    <w:lvl w:ilvl="0" w:tplc="912005FA"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6">
    <w:nsid w:val="74286F8D"/>
    <w:multiLevelType w:val="hybridMultilevel"/>
    <w:tmpl w:val="5F8E3B68"/>
    <w:lvl w:ilvl="0" w:tplc="98C68E52">
      <w:start w:val="1"/>
      <w:numFmt w:val="arabicAlpha"/>
      <w:lvlText w:val="%1-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AB96515"/>
    <w:multiLevelType w:val="hybridMultilevel"/>
    <w:tmpl w:val="1F0C76F8"/>
    <w:lvl w:ilvl="0" w:tplc="9AF08A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raditional Arabic" w:eastAsia="Times New Roman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253C70"/>
    <w:multiLevelType w:val="hybridMultilevel"/>
    <w:tmpl w:val="4F2E310C"/>
    <w:lvl w:ilvl="0" w:tplc="59101852">
      <w:start w:val="1"/>
      <w:numFmt w:val="arabicAlpha"/>
      <w:lvlText w:val="%1-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B2579"/>
    <w:rsid w:val="006B1581"/>
    <w:rsid w:val="00BB2579"/>
    <w:rsid w:val="00F2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5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57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2021-02-24T19:31:00Z</dcterms:created>
  <dcterms:modified xsi:type="dcterms:W3CDTF">2021-02-24T19:33:00Z</dcterms:modified>
</cp:coreProperties>
</file>