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7693" w:tblpY="-377"/>
        <w:bidiVisual/>
        <w:tblW w:w="0" w:type="auto"/>
        <w:tblLook w:val="04A0"/>
      </w:tblPr>
      <w:tblGrid>
        <w:gridCol w:w="1067"/>
        <w:gridCol w:w="2834"/>
      </w:tblGrid>
      <w:tr w:rsidR="00CC4538" w:rsidTr="00C17042">
        <w:tc>
          <w:tcPr>
            <w:tcW w:w="1067" w:type="dxa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الاسم</w:t>
            </w:r>
          </w:p>
        </w:tc>
        <w:tc>
          <w:tcPr>
            <w:tcW w:w="2834" w:type="dxa"/>
          </w:tcPr>
          <w:p w:rsidR="00CC4538" w:rsidRDefault="00CC4538" w:rsidP="00C1704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CC4538" w:rsidTr="00C17042">
        <w:tc>
          <w:tcPr>
            <w:tcW w:w="1067" w:type="dxa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</w:t>
            </w:r>
          </w:p>
        </w:tc>
        <w:tc>
          <w:tcPr>
            <w:tcW w:w="2834" w:type="dxa"/>
          </w:tcPr>
          <w:p w:rsidR="00CC4538" w:rsidRDefault="00CC4538" w:rsidP="00C17042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الشعبة:(     )</w:t>
            </w:r>
          </w:p>
        </w:tc>
      </w:tr>
      <w:tr w:rsidR="00CC4538" w:rsidTr="00C17042">
        <w:tc>
          <w:tcPr>
            <w:tcW w:w="1067" w:type="dxa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اليوم</w:t>
            </w:r>
          </w:p>
        </w:tc>
        <w:tc>
          <w:tcPr>
            <w:tcW w:w="2834" w:type="dxa"/>
          </w:tcPr>
          <w:p w:rsidR="00CC4538" w:rsidRDefault="00CC4538" w:rsidP="00C1704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</w:p>
        </w:tc>
      </w:tr>
      <w:tr w:rsidR="00CC4538" w:rsidTr="00C17042">
        <w:tc>
          <w:tcPr>
            <w:tcW w:w="1067" w:type="dxa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</w:p>
        </w:tc>
        <w:tc>
          <w:tcPr>
            <w:tcW w:w="2834" w:type="dxa"/>
          </w:tcPr>
          <w:p w:rsidR="00CC4538" w:rsidRDefault="00CC4538" w:rsidP="00C17042">
            <w:p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 /     / 2026  </w:t>
            </w:r>
          </w:p>
        </w:tc>
      </w:tr>
    </w:tbl>
    <w:p w:rsidR="00CC4538" w:rsidRDefault="00CC4538" w:rsidP="00CC4538"/>
    <w:tbl>
      <w:tblPr>
        <w:tblStyle w:val="a4"/>
        <w:tblpPr w:leftFromText="180" w:rightFromText="180" w:vertAnchor="text" w:horzAnchor="page" w:tblpX="1105" w:tblpY="-186"/>
        <w:bidiVisual/>
        <w:tblW w:w="0" w:type="auto"/>
        <w:tblLook w:val="04A0"/>
      </w:tblPr>
      <w:tblGrid>
        <w:gridCol w:w="1390"/>
        <w:gridCol w:w="2551"/>
      </w:tblGrid>
      <w:tr w:rsidR="00CC4538" w:rsidTr="00C17042">
        <w:trPr>
          <w:trHeight w:val="440"/>
        </w:trPr>
        <w:tc>
          <w:tcPr>
            <w:tcW w:w="1390" w:type="dxa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المبحث</w:t>
            </w:r>
          </w:p>
        </w:tc>
        <w:tc>
          <w:tcPr>
            <w:tcW w:w="2551" w:type="dxa"/>
          </w:tcPr>
          <w:p w:rsidR="00CC4538" w:rsidRDefault="00CC4538" w:rsidP="00C1704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الجغرافيا  </w:t>
            </w:r>
          </w:p>
        </w:tc>
      </w:tr>
      <w:tr w:rsidR="00CC4538" w:rsidTr="00C17042">
        <w:trPr>
          <w:trHeight w:val="530"/>
        </w:trPr>
        <w:tc>
          <w:tcPr>
            <w:tcW w:w="3941" w:type="dxa"/>
            <w:gridSpan w:val="2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امتحان الشهر الثاني</w:t>
            </w:r>
          </w:p>
        </w:tc>
      </w:tr>
      <w:tr w:rsidR="00CC4538" w:rsidTr="00C17042">
        <w:trPr>
          <w:trHeight w:val="530"/>
        </w:trPr>
        <w:tc>
          <w:tcPr>
            <w:tcW w:w="1390" w:type="dxa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مدة الامتحان</w:t>
            </w:r>
          </w:p>
        </w:tc>
        <w:tc>
          <w:tcPr>
            <w:tcW w:w="2551" w:type="dxa"/>
          </w:tcPr>
          <w:p w:rsidR="00CC4538" w:rsidRDefault="00CC4538" w:rsidP="00C17042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حصة صفية </w:t>
            </w:r>
          </w:p>
        </w:tc>
      </w:tr>
    </w:tbl>
    <w:p w:rsidR="00CC4538" w:rsidRDefault="00CC4538" w:rsidP="00CC4538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CC4538" w:rsidRDefault="00CC4538" w:rsidP="00CC4538">
      <w:pPr>
        <w:bidi/>
        <w:spacing w:after="0" w:line="240" w:lineRule="auto"/>
        <w:jc w:val="center"/>
        <w:rPr>
          <w:sz w:val="28"/>
          <w:szCs w:val="28"/>
          <w:rtl/>
          <w:lang w:bidi="ar-JO"/>
        </w:rPr>
      </w:pPr>
    </w:p>
    <w:p w:rsidR="00CC4538" w:rsidRDefault="00CC4538" w:rsidP="00CC4538">
      <w:pPr>
        <w:bidi/>
        <w:spacing w:after="0" w:line="240" w:lineRule="auto"/>
        <w:rPr>
          <w:sz w:val="28"/>
          <w:szCs w:val="28"/>
          <w:rtl/>
          <w:lang w:bidi="ar-JO"/>
        </w:rPr>
      </w:pPr>
    </w:p>
    <w:p w:rsidR="00CC4538" w:rsidRDefault="00CC4538" w:rsidP="00CC4538">
      <w:pPr>
        <w:bidi/>
        <w:spacing w:after="0" w:line="240" w:lineRule="auto"/>
        <w:rPr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text" w:horzAnchor="margin" w:tblpY="-72"/>
        <w:bidiVisual/>
        <w:tblW w:w="2678" w:type="dxa"/>
        <w:tblLook w:val="04A0"/>
      </w:tblPr>
      <w:tblGrid>
        <w:gridCol w:w="1242"/>
        <w:gridCol w:w="1436"/>
      </w:tblGrid>
      <w:tr w:rsidR="00CC4538" w:rsidTr="00C17042">
        <w:trPr>
          <w:trHeight w:val="444"/>
        </w:trPr>
        <w:tc>
          <w:tcPr>
            <w:tcW w:w="1242" w:type="dxa"/>
            <w:shd w:val="clear" w:color="auto" w:fill="D9D9D9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العلامة</w:t>
            </w:r>
          </w:p>
        </w:tc>
        <w:tc>
          <w:tcPr>
            <w:tcW w:w="1436" w:type="dxa"/>
          </w:tcPr>
          <w:p w:rsidR="00CC4538" w:rsidRDefault="00CC4538" w:rsidP="00C17042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/  </w:t>
            </w:r>
          </w:p>
        </w:tc>
      </w:tr>
    </w:tbl>
    <w:p w:rsidR="00CC4538" w:rsidRDefault="00CC4538" w:rsidP="00CC4538">
      <w:pPr>
        <w:bidi/>
        <w:spacing w:after="0"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-   (الفصل:  الثاني  )</w:t>
      </w:r>
    </w:p>
    <w:p w:rsidR="00CC4538" w:rsidRDefault="00CC4538" w:rsidP="00CC4538">
      <w:pPr>
        <w:bidi/>
        <w:spacing w:after="0" w:line="240" w:lineRule="auto"/>
        <w:ind w:left="360" w:hanging="36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w:pict>
          <v:line id="1027" o:spid="_x0000_s1026" style="position:absolute;left:0;text-align:left;z-index:251660288;visibility:visible;mso-wrap-distance-left:0;mso-wrap-distance-right:0;mso-position-horizontal-relative:margin" from="-4.85pt,9.75pt" to="552.6pt,12pt" strokecolor="#7f7f7f" strokeweight="4.75pt">
            <v:stroke linestyle="thinThin" joinstyle="miter"/>
            <w10:wrap anchorx="margin"/>
          </v:line>
        </w:pict>
      </w: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اعمق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نقطة في المحيطات يمتد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اليها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الغلاف الجوي هي خندق ماريان على عمق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ا- 10 كم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ب- 11 كم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ج- 12 كم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د- 13 كم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التفاعلات بين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الافراد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والجماعات من مكونات البيئة البشرية ضمن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المنشات العمرانية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العلاقات الاجتماعية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المنظومة الثقافية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المنظومة السلوكية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النمو والتكاثر والتكيف من خصائص البيئة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التكيف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الترابط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الاستمرارية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التغير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مكونات النظام البيئي النباتات والطحالب وهي مكونات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محللات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حية مستهلكة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حية منتجة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غير حية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غابات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الامازون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وغابات الكونغو لها دور في النظم البيئية في حياة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خلال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r>
        <w:rPr>
          <w:rFonts w:hint="cs"/>
          <w:sz w:val="28"/>
          <w:szCs w:val="28"/>
          <w:highlight w:val="yellow"/>
          <w:rtl/>
          <w:lang w:bidi="ar-JO"/>
        </w:rPr>
        <w:t>تنظيم المناخ والعوامل البيئية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الحفاظ على التوازن البيئي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الاسهام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الصحة العامة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توفير الموارد </w:t>
      </w:r>
      <w:proofErr w:type="spellStart"/>
      <w:r>
        <w:rPr>
          <w:rFonts w:hint="cs"/>
          <w:sz w:val="28"/>
          <w:szCs w:val="28"/>
          <w:rtl/>
          <w:lang w:bidi="ar-JO"/>
        </w:rPr>
        <w:t>الاساسية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 الحياة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يستخرج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الكينين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 شجر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الكينا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ويستخدم في علاج مرض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التيفوئيد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السل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السرطان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الملاريا</w:t>
      </w:r>
      <w:proofErr w:type="spellEnd"/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ابعاد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التنمية المستدامة كل مما يلي ماعدا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بيئية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اقتصادية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اجتماعية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ثقافية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النظم البيئية تعقيدا حيويا في العالم هي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الغابات الباردة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الغابات الحارة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اعماق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المحيطات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الشعب المرجانية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خصائص النظم البيئية كل مما يلي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ماعدا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اعادة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التدوير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تعدد المكونات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التعقيد الحيوي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التوازن البيئي </w:t>
      </w: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الجوانب الحيوية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اهمية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التوازن البيئي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استمرار الحياة على </w:t>
      </w:r>
      <w:proofErr w:type="spellStart"/>
      <w:r>
        <w:rPr>
          <w:rFonts w:hint="cs"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الحفاظ على الموارد الطبيعية واستدامتها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ج- دعم التنمية الاقتصادية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صحة النظم البيئية وقدرتها على تنظيم الخدمات البيئية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المدن تلوثا في العالم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 xml:space="preserve">ا- نيويورك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برلين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طهران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نيودلهي</w:t>
      </w: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واحدة مما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ياتي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ليست من خصائص النظم البيئية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توفير الموارد الحيوية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تنظيم المناخ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فقدان التنوع البيولوجي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تقديم الخدمات البيئية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العمليات التي تسعى من خلالها البيئة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الحفاظ على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استمراريتها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التبخر والهطول والرياح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الامتصاص والنقل </w:t>
      </w:r>
      <w:proofErr w:type="spellStart"/>
      <w:r>
        <w:rPr>
          <w:rFonts w:hint="cs"/>
          <w:sz w:val="28"/>
          <w:szCs w:val="28"/>
          <w:rtl/>
          <w:lang w:bidi="ar-JO"/>
        </w:rPr>
        <w:t>والاخراج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البناء الضوئي والتنفس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النمو والتكاثر والتكيف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العالم الذي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اشار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تاثير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المناخ في طبائع الشعوب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وتاثير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الهواء على لون البشرة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البيروني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ابن النفس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ابن خلدون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ابن النفيس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مؤلف كتاب الجغرافيا البشرية هو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راتزل</w:t>
      </w:r>
      <w:proofErr w:type="spellEnd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ابن خلدون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لوسيان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فيفر 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كارل ساور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سمبل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كتابها (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تاثيرات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البيئة الجغرافية ) وصفت شعوب شمال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اوروبا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بانها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تميل للمرح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نشيطة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خاملة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غير عقلانية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الانتقادات التي وجهت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النظرية الحتمية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اغقال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تاريخ الشعوب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اغفال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دور العقل و التكنولوجيا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عظمت دور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بالغت في تقدير سيطرة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>يزرع القمح الربيعي في كندا و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الولايات المتحدة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الصين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اوكرانيا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روسيا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النظرية التوافقية تقوم على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العلاقة بين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والبيئة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عدائية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تبادلية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حتمية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امكانية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الانتقادات التي وجهت للنظرية التوافقية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ا- افتقرت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الى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الدقة العلمية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عظمت دور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اهملت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دور التكنولوجيا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اهلمت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التطور التاريخي </w:t>
      </w:r>
      <w:proofErr w:type="spellStart"/>
      <w:r>
        <w:rPr>
          <w:rFonts w:hint="cs"/>
          <w:sz w:val="28"/>
          <w:szCs w:val="28"/>
          <w:rtl/>
          <w:lang w:bidi="ar-JO"/>
        </w:rPr>
        <w:t>للانسان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lang w:bidi="ar-JO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ابرز رواد نظرية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الامكانية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البيئية هو فيدال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دي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لابلاش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الذي يرى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bookmarkStart w:id="0" w:name="_Hlk225514498"/>
      <w:r>
        <w:rPr>
          <w:rFonts w:hint="cs"/>
          <w:sz w:val="28"/>
          <w:szCs w:val="28"/>
          <w:rtl/>
          <w:lang w:bidi="ar-JO"/>
        </w:rPr>
        <w:t>ا</w:t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يؤثر في البيئة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البيئة تقدم </w:t>
      </w:r>
      <w:proofErr w:type="spellStart"/>
      <w:r>
        <w:rPr>
          <w:rFonts w:hint="cs"/>
          <w:sz w:val="28"/>
          <w:szCs w:val="28"/>
          <w:rtl/>
          <w:lang w:bidi="ar-JO"/>
        </w:rPr>
        <w:t>للانسان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مجموعة من الاحتمالات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البيئة نتاج التفاعل بين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والطبيعة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البيئة تجاهلت قدرة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على </w:t>
      </w:r>
      <w:proofErr w:type="spellStart"/>
      <w:r>
        <w:rPr>
          <w:rFonts w:hint="cs"/>
          <w:sz w:val="28"/>
          <w:szCs w:val="28"/>
          <w:rtl/>
          <w:lang w:bidi="ar-JO"/>
        </w:rPr>
        <w:t>التاقلم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bookmarkEnd w:id="0"/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ابرز رواد نظرية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الامكانية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البيئية هو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لوسيان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فيفر الذي يرى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tabs>
          <w:tab w:val="right" w:pos="90"/>
          <w:tab w:val="right" w:pos="27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يؤثر في البيئة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ب- البيئة تقدم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للانسان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مجموعة من الاحتمالات</w:t>
      </w:r>
    </w:p>
    <w:p w:rsidR="00CC4538" w:rsidRDefault="00CC4538" w:rsidP="00CC4538">
      <w:pPr>
        <w:tabs>
          <w:tab w:val="right" w:pos="90"/>
          <w:tab w:val="right" w:pos="27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البيئة نتاج التفاعل بين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والطبيعة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البيئة تجاهلت قدرة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على </w:t>
      </w:r>
      <w:proofErr w:type="spellStart"/>
      <w:r>
        <w:rPr>
          <w:rFonts w:hint="cs"/>
          <w:sz w:val="28"/>
          <w:szCs w:val="28"/>
          <w:rtl/>
          <w:lang w:bidi="ar-JO"/>
        </w:rPr>
        <w:t>التاقلم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lang w:bidi="ar-JO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ابرز رواد نظرية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الامكانية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البيئية كارل ساور الذي يرى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tabs>
          <w:tab w:val="right" w:pos="90"/>
          <w:tab w:val="right" w:pos="27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يؤثر في البيئة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البيئة تقدم </w:t>
      </w:r>
      <w:proofErr w:type="spellStart"/>
      <w:r>
        <w:rPr>
          <w:rFonts w:hint="cs"/>
          <w:sz w:val="28"/>
          <w:szCs w:val="28"/>
          <w:rtl/>
          <w:lang w:bidi="ar-JO"/>
        </w:rPr>
        <w:t>للانسان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مجموعة من الاحتمالات</w:t>
      </w:r>
    </w:p>
    <w:p w:rsidR="00CC4538" w:rsidRDefault="00CC4538" w:rsidP="00CC4538">
      <w:pPr>
        <w:tabs>
          <w:tab w:val="right" w:pos="90"/>
          <w:tab w:val="right" w:pos="270"/>
        </w:tabs>
        <w:bidi/>
        <w:spacing w:after="0" w:line="240" w:lineRule="auto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ج- البيئة نتاج التفاعل بين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والطبيعة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البيئة تجاهلت قدرة </w:t>
      </w:r>
      <w:proofErr w:type="spellStart"/>
      <w:r>
        <w:rPr>
          <w:rFonts w:hint="cs"/>
          <w:sz w:val="28"/>
          <w:szCs w:val="28"/>
          <w:rtl/>
          <w:lang w:bidi="ar-JO"/>
        </w:rPr>
        <w:t>الانسان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على </w:t>
      </w:r>
      <w:proofErr w:type="spellStart"/>
      <w:r>
        <w:rPr>
          <w:rFonts w:hint="cs"/>
          <w:sz w:val="28"/>
          <w:szCs w:val="28"/>
          <w:rtl/>
          <w:lang w:bidi="ar-JO"/>
        </w:rPr>
        <w:t>التاقلم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lang w:bidi="ar-JO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الدول استنزافا للمياه الجوفية هي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السعودية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الاردن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الهند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افغانستان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اكبر مراكز تجميع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النفابات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الالكترونية في العالم هما  الصين و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مصر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غانا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ج- الهند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فرنسا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ازالة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الغابات في اندونيسيا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لاقامة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مزارع زيت النخيل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فقدان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موائل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حيوانات مثل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انسان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الغاب و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النمر </w:t>
      </w:r>
      <w:proofErr w:type="spellStart"/>
      <w:r>
        <w:rPr>
          <w:rFonts w:hint="cs"/>
          <w:sz w:val="28"/>
          <w:szCs w:val="28"/>
          <w:rtl/>
          <w:lang w:bidi="ar-JO"/>
        </w:rPr>
        <w:t>الافريقي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ب- نمر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سومطرة</w:t>
      </w:r>
      <w:proofErr w:type="spellEnd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الاسد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الافريقي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النمر </w:t>
      </w:r>
      <w:proofErr w:type="spellStart"/>
      <w:r>
        <w:rPr>
          <w:rFonts w:hint="cs"/>
          <w:sz w:val="28"/>
          <w:szCs w:val="28"/>
          <w:rtl/>
          <w:lang w:bidi="ar-JO"/>
        </w:rPr>
        <w:t>الامريكي</w:t>
      </w:r>
      <w:proofErr w:type="spellEnd"/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اخطر الملوثات البيئية هي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الامطار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التي تحتوي على حمض الكبريتيك وحمض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النتريك</w:t>
      </w:r>
      <w:proofErr w:type="spellEnd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الكربونيك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الفسفوريك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الفوليك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الغازات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تساهم في ظاهرة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الاحترار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العالمي غاز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اكسيد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الحديد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الالومنيوم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النيتروز</w:t>
      </w:r>
      <w:proofErr w:type="spellEnd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النحاس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يقدر العلماء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تكون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سنتميتر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واحد من التربة الزراعية يحتاج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ا- 200-300 سنة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ب- 200-400 سنة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ج- 300-400سنة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د- 300-500 سنة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دول العالم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تاثرا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بالتصحر هي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الهند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جنوب </w:t>
      </w:r>
      <w:proofErr w:type="spellStart"/>
      <w:r>
        <w:rPr>
          <w:rFonts w:hint="cs"/>
          <w:sz w:val="28"/>
          <w:szCs w:val="28"/>
          <w:rtl/>
          <w:lang w:bidi="ar-JO"/>
        </w:rPr>
        <w:t>افريقيا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السعودية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الصين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تراجع القدرة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الانتاجية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للاراضي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الرعي الجائر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ب- فيضانات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الانهار</w:t>
      </w:r>
      <w:proofErr w:type="spellEnd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تراجع معدلات </w:t>
      </w:r>
      <w:proofErr w:type="spellStart"/>
      <w:r>
        <w:rPr>
          <w:rFonts w:hint="cs"/>
          <w:sz w:val="28"/>
          <w:szCs w:val="28"/>
          <w:rtl/>
          <w:lang w:bidi="ar-JO"/>
        </w:rPr>
        <w:t>الامطار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ازدياد ملوحة التربة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تفاقم المشكلات البيئية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النمو السكاني السريع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الانشطة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الزراعية غير المستدامة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ج- اجتثاث الغابات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التغير المناخي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اهداف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المحافظة على البيئة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الحفاظ على التنوع الحيوي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الاستخدام المستدام للموارد الطبيعية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تحسين جودة الحياة والصحة العامة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توفير فرص عمل جديدة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اكثر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دول العالم نجاحا في الحفاظ على الغابات المطيرة هي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كوستاريكا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ب- فنزويلا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كولومبيا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البيرو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برامج التربية من اجل التنمية المستدامة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اطلقته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منظمة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lastRenderedPageBreak/>
        <w:t>ا- اليونسكو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اليونسيف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الفاو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الانوروا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الاساس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الذي تقوم عليه جميع الخدمات البيئية وتمكن النظم البيئية من تكوين التربة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وانتاج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الاكسجين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هو خدمات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الامداد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التنظيم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الدعم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الثقافة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تقييم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البيئي هو عملية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اجرائية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يتم من خلالها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ا- تحديد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الاثار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البيئية المحتملة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تحسين جودة الحياة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دمج البعد البيئي في التنمية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د-الحفاظ على التنوع الحيوي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اهداف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تقييم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الاثر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البيئي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تعزيز </w:t>
      </w:r>
      <w:proofErr w:type="spellStart"/>
      <w:r>
        <w:rPr>
          <w:rFonts w:hint="cs"/>
          <w:sz w:val="28"/>
          <w:szCs w:val="28"/>
          <w:rtl/>
          <w:lang w:bidi="ar-JO"/>
        </w:rPr>
        <w:t>الاثار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الايجابية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الحد من </w:t>
      </w:r>
      <w:proofErr w:type="spellStart"/>
      <w:r>
        <w:rPr>
          <w:rFonts w:hint="cs"/>
          <w:sz w:val="28"/>
          <w:szCs w:val="28"/>
          <w:rtl/>
          <w:lang w:bidi="ar-JO"/>
        </w:rPr>
        <w:t>الاثار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البيئية السلبية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ضمان تطوير المشاريع بطريقة مستدامة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د-مواجهة التغير المناخي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ابعاد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التنمية المستدامة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ثقافي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اقتصادي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بيئي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اجتماعي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مكونات السياحة البيئية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المورد الطبيعي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الادارة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المستدامة </w:t>
      </w:r>
      <w:r>
        <w:rPr>
          <w:sz w:val="28"/>
          <w:szCs w:val="28"/>
          <w:rtl/>
          <w:lang w:bidi="ar-JO"/>
        </w:rPr>
        <w:tab/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البعد الثقافي المجتمعي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راس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المال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الاثار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الايجابية للسياحة البيئية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حماية الحياة الطبيعية من التلوث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صون التراث الثقافي والموروث المحلي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 xml:space="preserve">ج- تحسين البنية التحتية وزيادة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الايرادات</w:t>
      </w:r>
      <w:proofErr w:type="spellEnd"/>
      <w:r>
        <w:rPr>
          <w:rFonts w:hint="cs"/>
          <w:sz w:val="28"/>
          <w:szCs w:val="28"/>
          <w:highlight w:val="yellow"/>
          <w:rtl/>
          <w:lang w:bidi="ar-JO"/>
        </w:rPr>
        <w:t xml:space="preserve"> الخاصة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رفع الوعي البيئي لدى السكان المحليين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الاقامة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النزل البيئية من ابرز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انشطة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سياحة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المغامرات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المائية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التخييم والسفاري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تسلق الجبال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اسباب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انشاء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المحميات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كل مما يلي ماعدا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تعزيز التنوع الحيوي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rtl/>
          <w:lang w:bidi="ar-JO"/>
        </w:rPr>
        <w:t>اعادة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توطين </w:t>
      </w:r>
      <w:proofErr w:type="spellStart"/>
      <w:r>
        <w:rPr>
          <w:rFonts w:hint="cs"/>
          <w:sz w:val="28"/>
          <w:szCs w:val="28"/>
          <w:rtl/>
          <w:lang w:bidi="ar-JO"/>
        </w:rPr>
        <w:t>الانواع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المنقرضة محليا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ج- تنمية المجتمعات المحلية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صون التراث الثقافي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المحمية التي تتميز بتنوع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اقاليمها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الحيوية هي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دبين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ضانا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برقع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اكبر المحميات الطبيعية في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الشومري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ب- برقع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ضانا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الازرق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توجد شجرة الملول في محمية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الشومري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الموجب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دبين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د- اليرموك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المحمية التي تعد الحد الجنوبي الشرقي لغابات الصنوبر الحلبي هي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ضانا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>ج- دبين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rtl/>
          <w:lang w:bidi="ar-JO"/>
        </w:rPr>
        <w:t>الشومري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lang w:bidi="ar-JO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المحمية التي تعد موئل طبيعي للمها العربي هي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برقع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دبين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د-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الشومري</w:t>
      </w:r>
      <w:proofErr w:type="spellEnd"/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اخفض محمية على سطح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الارض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highlight w:val="yellow"/>
          <w:rtl/>
          <w:lang w:bidi="ar-JO"/>
        </w:rPr>
        <w:t>ا- الموجب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ب- اليرموك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</w:t>
      </w:r>
      <w:proofErr w:type="spellStart"/>
      <w:r>
        <w:rPr>
          <w:rFonts w:hint="cs"/>
          <w:sz w:val="28"/>
          <w:szCs w:val="28"/>
          <w:rtl/>
          <w:lang w:bidi="ar-JO"/>
        </w:rPr>
        <w:t>الشومري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برقع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numPr>
          <w:ilvl w:val="0"/>
          <w:numId w:val="1"/>
        </w:numPr>
        <w:tabs>
          <w:tab w:val="right" w:pos="90"/>
          <w:tab w:val="right" w:pos="270"/>
        </w:tabs>
        <w:bidi/>
        <w:spacing w:after="0" w:line="240" w:lineRule="auto"/>
        <w:ind w:left="0" w:hanging="18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المحمية التي تعد من المناطق المهمة دوليا لهجرة الطيور هي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ا- </w:t>
      </w:r>
      <w:proofErr w:type="spellStart"/>
      <w:r>
        <w:rPr>
          <w:rFonts w:hint="cs"/>
          <w:sz w:val="28"/>
          <w:szCs w:val="28"/>
          <w:rtl/>
          <w:lang w:bidi="ar-JO"/>
        </w:rPr>
        <w:t>الشومري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highlight w:val="yellow"/>
          <w:rtl/>
          <w:lang w:bidi="ar-JO"/>
        </w:rPr>
        <w:t xml:space="preserve">ب- </w:t>
      </w:r>
      <w:proofErr w:type="spellStart"/>
      <w:r>
        <w:rPr>
          <w:rFonts w:hint="cs"/>
          <w:sz w:val="28"/>
          <w:szCs w:val="28"/>
          <w:highlight w:val="yellow"/>
          <w:rtl/>
          <w:lang w:bidi="ar-JO"/>
        </w:rPr>
        <w:t>الازرق</w:t>
      </w:r>
      <w:proofErr w:type="spellEnd"/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ج- الموجب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د- اليرموك </w:t>
      </w:r>
    </w:p>
    <w:p w:rsidR="00CC4538" w:rsidRDefault="00CC4538" w:rsidP="00CC4538">
      <w:pPr>
        <w:pStyle w:val="a5"/>
        <w:tabs>
          <w:tab w:val="right" w:pos="90"/>
          <w:tab w:val="right" w:pos="27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</w:rPr>
      </w:pPr>
    </w:p>
    <w:p w:rsidR="00CC4538" w:rsidRDefault="00CC4538" w:rsidP="00CC4538">
      <w:pPr>
        <w:pStyle w:val="a5"/>
        <w:tabs>
          <w:tab w:val="right" w:pos="90"/>
        </w:tabs>
        <w:bidi/>
        <w:spacing w:after="0" w:line="240" w:lineRule="auto"/>
        <w:ind w:left="0"/>
        <w:rPr>
          <w:sz w:val="28"/>
          <w:szCs w:val="28"/>
          <w:rtl/>
        </w:rPr>
      </w:pPr>
    </w:p>
    <w:p w:rsidR="00CC4538" w:rsidRDefault="00CC4538" w:rsidP="00CC4538">
      <w:pPr>
        <w:spacing w:after="0" w:line="240" w:lineRule="auto"/>
        <w:jc w:val="right"/>
        <w:rPr>
          <w:b/>
          <w:bCs/>
          <w:sz w:val="28"/>
          <w:szCs w:val="28"/>
          <w:rtl/>
        </w:rPr>
      </w:pPr>
    </w:p>
    <w:p w:rsidR="00CC4538" w:rsidRDefault="00CC4538" w:rsidP="00CC4538">
      <w:pPr>
        <w:spacing w:after="0" w:line="240" w:lineRule="auto"/>
        <w:jc w:val="right"/>
        <w:rPr>
          <w:rtl/>
        </w:rPr>
      </w:pPr>
    </w:p>
    <w:p w:rsidR="00CC4538" w:rsidRDefault="00CC4538" w:rsidP="00CC4538">
      <w:pPr>
        <w:spacing w:after="0" w:line="240" w:lineRule="auto"/>
        <w:jc w:val="right"/>
        <w:rPr>
          <w:rtl/>
        </w:rPr>
      </w:pPr>
    </w:p>
    <w:p w:rsidR="00CC4538" w:rsidRDefault="00CC4538" w:rsidP="00CC4538">
      <w:pPr>
        <w:spacing w:after="0" w:line="240" w:lineRule="auto"/>
        <w:jc w:val="right"/>
      </w:pPr>
    </w:p>
    <w:p w:rsidR="00CC4538" w:rsidRDefault="00CC4538" w:rsidP="00CC453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كل التوفيق طلابنا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الاعزاء</w:t>
      </w:r>
      <w:proofErr w:type="spellEnd"/>
    </w:p>
    <w:p w:rsidR="00CC4538" w:rsidRDefault="00CC4538" w:rsidP="00CC4538">
      <w:pPr>
        <w:bidi/>
        <w:spacing w:after="0" w:line="240" w:lineRule="auto"/>
        <w:jc w:val="center"/>
        <w:rPr>
          <w:b/>
          <w:bCs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صالح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bidi="ar-JO"/>
        </w:rPr>
        <w:t>القدومي</w:t>
      </w:r>
      <w:proofErr w:type="spellEnd"/>
    </w:p>
    <w:p w:rsidR="00D43D9C" w:rsidRDefault="00D43D9C"/>
    <w:sectPr w:rsidR="00D43D9C" w:rsidSect="00970188">
      <w:footerReference w:type="default" r:id="rId5"/>
      <w:pgSz w:w="12240" w:h="15840"/>
      <w:pgMar w:top="990" w:right="1080" w:bottom="900" w:left="72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88" w:rsidRDefault="00CC4538">
    <w:pPr>
      <w:pStyle w:val="a3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70188" w:rsidRDefault="00CC4538">
    <w:pPr>
      <w:pStyle w:val="a3"/>
      <w:rPr>
        <w:lang w:bidi="ar-JO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FC48E5A"/>
    <w:lvl w:ilvl="0" w:tplc="CF34946A">
      <w:start w:val="1"/>
      <w:numFmt w:val="decimal"/>
      <w:lvlText w:val="%1-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4538"/>
    <w:rsid w:val="002D4972"/>
    <w:rsid w:val="00CC4538"/>
    <w:rsid w:val="00D4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38"/>
    <w:pPr>
      <w:spacing w:after="160" w:line="259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C45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rsid w:val="00CC4538"/>
    <w:rPr>
      <w:rFonts w:ascii="Calibri" w:eastAsia="Calibri" w:hAnsi="Calibri" w:cs="Arial"/>
    </w:rPr>
  </w:style>
  <w:style w:type="table" w:styleId="a4">
    <w:name w:val="Table Grid"/>
    <w:basedOn w:val="a1"/>
    <w:uiPriority w:val="39"/>
    <w:rsid w:val="00CC453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CC4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2026-03-31T10:01:00Z</dcterms:created>
  <dcterms:modified xsi:type="dcterms:W3CDTF">2026-03-31T10:01:00Z</dcterms:modified>
</cp:coreProperties>
</file>