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D6" w:rsidRPr="00FD35D6" w:rsidRDefault="00FD35D6" w:rsidP="00FD35D6">
      <w:pPr>
        <w:rPr>
          <w:b/>
          <w:bCs/>
        </w:rPr>
      </w:pPr>
    </w:p>
    <w:p w:rsidR="00FD35D6" w:rsidRPr="00FD35D6" w:rsidRDefault="00FD35D6" w:rsidP="00FD35D6">
      <w:pPr>
        <w:bidi/>
        <w:jc w:val="center"/>
        <w:rPr>
          <w:b/>
          <w:bCs/>
        </w:rPr>
      </w:pPr>
      <w:r w:rsidRPr="00FD35D6">
        <w:rPr>
          <w:rFonts w:cs="Times New Roman"/>
          <w:b/>
          <w:bCs/>
          <w:color w:val="003366"/>
          <w:sz w:val="24"/>
          <w:szCs w:val="24"/>
          <w:rtl/>
        </w:rPr>
        <w:t>وزارة</w:t>
      </w:r>
      <w:r>
        <w:rPr>
          <w:rFonts w:cs="Times New Roman" w:hint="cs"/>
          <w:b/>
          <w:bCs/>
          <w:color w:val="003366"/>
          <w:sz w:val="24"/>
          <w:szCs w:val="24"/>
          <w:rtl/>
        </w:rPr>
        <w:t xml:space="preserve"> </w:t>
      </w:r>
      <w:r w:rsidRPr="00FD35D6">
        <w:rPr>
          <w:rFonts w:cs="Times New Roman"/>
          <w:b/>
          <w:bCs/>
          <w:color w:val="003366"/>
          <w:sz w:val="24"/>
          <w:szCs w:val="24"/>
          <w:rtl/>
        </w:rPr>
        <w:t>التربية</w:t>
      </w:r>
      <w:r>
        <w:rPr>
          <w:rFonts w:cs="Times New Roman" w:hint="cs"/>
          <w:b/>
          <w:bCs/>
          <w:color w:val="003366"/>
          <w:sz w:val="24"/>
          <w:szCs w:val="24"/>
          <w:rtl/>
        </w:rPr>
        <w:t xml:space="preserve"> </w:t>
      </w:r>
      <w:r w:rsidRPr="00FD35D6">
        <w:rPr>
          <w:rFonts w:cs="Times New Roman"/>
          <w:b/>
          <w:bCs/>
          <w:color w:val="003366"/>
          <w:sz w:val="24"/>
          <w:szCs w:val="24"/>
          <w:rtl/>
        </w:rPr>
        <w:t>والتعليم</w:t>
      </w:r>
      <w:r w:rsidRPr="00FD35D6">
        <w:rPr>
          <w:b/>
          <w:bCs/>
          <w:color w:val="003366"/>
          <w:sz w:val="24"/>
        </w:rPr>
        <w:br/>
      </w:r>
      <w:r w:rsidRPr="00FD35D6">
        <w:rPr>
          <w:rFonts w:cs="Times New Roman"/>
          <w:b/>
          <w:bCs/>
          <w:color w:val="003366"/>
          <w:sz w:val="24"/>
          <w:szCs w:val="24"/>
          <w:rtl/>
        </w:rPr>
        <w:t>مديرية</w:t>
      </w:r>
      <w:r>
        <w:rPr>
          <w:rFonts w:cs="Times New Roman" w:hint="cs"/>
          <w:b/>
          <w:bCs/>
          <w:color w:val="003366"/>
          <w:sz w:val="24"/>
          <w:szCs w:val="24"/>
          <w:rtl/>
        </w:rPr>
        <w:t xml:space="preserve"> </w:t>
      </w:r>
      <w:r w:rsidRPr="00FD35D6">
        <w:rPr>
          <w:rFonts w:cs="Times New Roman"/>
          <w:b/>
          <w:bCs/>
          <w:color w:val="003366"/>
          <w:sz w:val="24"/>
          <w:szCs w:val="24"/>
          <w:rtl/>
        </w:rPr>
        <w:t>التربية</w:t>
      </w:r>
      <w:r>
        <w:rPr>
          <w:rFonts w:cs="Times New Roman" w:hint="cs"/>
          <w:b/>
          <w:bCs/>
          <w:color w:val="003366"/>
          <w:sz w:val="24"/>
          <w:szCs w:val="24"/>
          <w:rtl/>
        </w:rPr>
        <w:t xml:space="preserve"> </w:t>
      </w:r>
      <w:r w:rsidRPr="00FD35D6">
        <w:rPr>
          <w:rFonts w:cs="Times New Roman"/>
          <w:b/>
          <w:bCs/>
          <w:color w:val="003366"/>
          <w:sz w:val="24"/>
          <w:szCs w:val="24"/>
          <w:rtl/>
        </w:rPr>
        <w:t>والتعليم</w:t>
      </w:r>
      <w:r w:rsidRPr="00FD35D6">
        <w:rPr>
          <w:b/>
          <w:bCs/>
          <w:color w:val="003366"/>
          <w:sz w:val="24"/>
        </w:rPr>
        <w:t xml:space="preserve"> / .............</w:t>
      </w:r>
      <w:r w:rsidRPr="00FD35D6">
        <w:rPr>
          <w:b/>
          <w:bCs/>
          <w:color w:val="003366"/>
          <w:sz w:val="24"/>
        </w:rPr>
        <w:br/>
      </w:r>
      <w:r w:rsidRPr="00FD35D6">
        <w:rPr>
          <w:rFonts w:cs="Times New Roman"/>
          <w:b/>
          <w:bCs/>
          <w:color w:val="003366"/>
          <w:sz w:val="24"/>
          <w:szCs w:val="24"/>
          <w:rtl/>
        </w:rPr>
        <w:t>اسم</w:t>
      </w:r>
      <w:r>
        <w:rPr>
          <w:rFonts w:cs="Times New Roman" w:hint="cs"/>
          <w:b/>
          <w:bCs/>
          <w:color w:val="003366"/>
          <w:sz w:val="24"/>
          <w:szCs w:val="24"/>
          <w:rtl/>
        </w:rPr>
        <w:t xml:space="preserve"> </w:t>
      </w:r>
      <w:r w:rsidRPr="00FD35D6">
        <w:rPr>
          <w:rFonts w:cs="Times New Roman"/>
          <w:b/>
          <w:bCs/>
          <w:color w:val="003366"/>
          <w:sz w:val="24"/>
          <w:szCs w:val="24"/>
          <w:rtl/>
        </w:rPr>
        <w:t>المدرسة</w:t>
      </w:r>
      <w:r w:rsidRPr="00FD35D6">
        <w:rPr>
          <w:b/>
          <w:bCs/>
          <w:color w:val="003366"/>
          <w:sz w:val="24"/>
        </w:rPr>
        <w:t xml:space="preserve"> / .............</w:t>
      </w:r>
      <w:r w:rsidRPr="00FD35D6">
        <w:rPr>
          <w:b/>
          <w:bCs/>
          <w:color w:val="003366"/>
          <w:sz w:val="24"/>
        </w:rPr>
        <w:br/>
      </w:r>
      <w:r w:rsidRPr="00FD35D6">
        <w:rPr>
          <w:rFonts w:cs="Times New Roman"/>
          <w:b/>
          <w:bCs/>
          <w:color w:val="003366"/>
          <w:sz w:val="24"/>
          <w:szCs w:val="24"/>
          <w:rtl/>
        </w:rPr>
        <w:t>العام</w:t>
      </w:r>
      <w:r>
        <w:rPr>
          <w:rFonts w:cs="Times New Roman" w:hint="cs"/>
          <w:b/>
          <w:bCs/>
          <w:color w:val="003366"/>
          <w:sz w:val="24"/>
          <w:szCs w:val="24"/>
          <w:rtl/>
        </w:rPr>
        <w:t xml:space="preserve"> </w:t>
      </w:r>
      <w:r w:rsidRPr="00FD35D6">
        <w:rPr>
          <w:rFonts w:cs="Times New Roman"/>
          <w:b/>
          <w:bCs/>
          <w:color w:val="003366"/>
          <w:sz w:val="24"/>
          <w:szCs w:val="24"/>
          <w:rtl/>
        </w:rPr>
        <w:t>الدراسي</w:t>
      </w:r>
      <w:r w:rsidRPr="00FD35D6">
        <w:rPr>
          <w:b/>
          <w:bCs/>
          <w:color w:val="003366"/>
          <w:sz w:val="24"/>
        </w:rPr>
        <w:t>: 2025 / 2026</w:t>
      </w:r>
    </w:p>
    <w:p w:rsidR="00FD35D6" w:rsidRPr="00FD35D6" w:rsidRDefault="00FD35D6" w:rsidP="00FD35D6">
      <w:pPr>
        <w:bidi/>
        <w:jc w:val="center"/>
        <w:rPr>
          <w:b/>
          <w:bCs/>
          <w:sz w:val="28"/>
          <w:szCs w:val="28"/>
        </w:rPr>
      </w:pPr>
      <w:r w:rsidRPr="00FD35D6">
        <w:rPr>
          <w:rFonts w:hint="cs"/>
          <w:b/>
          <w:bCs/>
          <w:color w:val="003366"/>
          <w:sz w:val="28"/>
          <w:szCs w:val="28"/>
          <w:rtl/>
          <w:lang w:bidi="ar-DZ"/>
        </w:rPr>
        <w:t>الخطة الدامجة لدمج الطلبة ذوي الإعاقة في رياض الأطفال</w:t>
      </w:r>
    </w:p>
    <w:p w:rsidR="00FD35D6" w:rsidRPr="00FD35D6" w:rsidRDefault="00FD35D6" w:rsidP="00FD35D6">
      <w:pPr>
        <w:rPr>
          <w:b/>
          <w:bCs/>
        </w:rPr>
      </w:pPr>
    </w:p>
    <w:p w:rsidR="00FD35D6" w:rsidRPr="00FD35D6" w:rsidRDefault="00FD35D6" w:rsidP="00FD35D6">
      <w:pPr>
        <w:jc w:val="center"/>
        <w:rPr>
          <w:b/>
          <w:bCs/>
        </w:rPr>
      </w:pPr>
      <w:r w:rsidRPr="00FD35D6">
        <w:rPr>
          <w:rFonts w:cs="Times New Roman"/>
          <w:b/>
          <w:bCs/>
          <w:color w:val="003366"/>
          <w:sz w:val="24"/>
          <w:szCs w:val="24"/>
          <w:rtl/>
        </w:rPr>
        <w:t>إعداد</w:t>
      </w:r>
      <w:r>
        <w:rPr>
          <w:rFonts w:cs="Times New Roman" w:hint="cs"/>
          <w:b/>
          <w:bCs/>
          <w:color w:val="003366"/>
          <w:sz w:val="24"/>
          <w:szCs w:val="24"/>
          <w:rtl/>
        </w:rPr>
        <w:t xml:space="preserve"> </w:t>
      </w:r>
      <w:r w:rsidRPr="00FD35D6">
        <w:rPr>
          <w:rFonts w:cs="Times New Roman"/>
          <w:b/>
          <w:bCs/>
          <w:color w:val="003366"/>
          <w:sz w:val="24"/>
          <w:szCs w:val="24"/>
          <w:rtl/>
        </w:rPr>
        <w:t>لجنة</w:t>
      </w:r>
      <w:r>
        <w:rPr>
          <w:rFonts w:cs="Times New Roman" w:hint="cs"/>
          <w:b/>
          <w:bCs/>
          <w:color w:val="003366"/>
          <w:sz w:val="24"/>
          <w:szCs w:val="24"/>
          <w:rtl/>
        </w:rPr>
        <w:t xml:space="preserve"> </w:t>
      </w:r>
      <w:r w:rsidRPr="00FD35D6">
        <w:rPr>
          <w:rFonts w:cs="Times New Roman"/>
          <w:b/>
          <w:bCs/>
          <w:color w:val="003366"/>
          <w:sz w:val="24"/>
          <w:szCs w:val="24"/>
          <w:rtl/>
        </w:rPr>
        <w:t>الدمج</w:t>
      </w:r>
      <w:r>
        <w:rPr>
          <w:rFonts w:cs="Times New Roman" w:hint="cs"/>
          <w:b/>
          <w:bCs/>
          <w:color w:val="003366"/>
          <w:sz w:val="24"/>
          <w:szCs w:val="24"/>
          <w:rtl/>
        </w:rPr>
        <w:t xml:space="preserve"> </w:t>
      </w:r>
      <w:r w:rsidRPr="00FD35D6">
        <w:rPr>
          <w:rFonts w:cs="Times New Roman"/>
          <w:b/>
          <w:bCs/>
          <w:color w:val="003366"/>
          <w:sz w:val="24"/>
          <w:szCs w:val="24"/>
          <w:rtl/>
        </w:rPr>
        <w:t>المدرسية</w:t>
      </w:r>
    </w:p>
    <w:p w:rsidR="00FD35D6" w:rsidRPr="00FD35D6" w:rsidRDefault="00FD35D6" w:rsidP="00FD35D6">
      <w:pPr>
        <w:rPr>
          <w:b/>
          <w:bCs/>
        </w:rPr>
      </w:pPr>
      <w:r w:rsidRPr="00FD35D6">
        <w:rPr>
          <w:b/>
          <w:bCs/>
        </w:rPr>
        <w:br/>
      </w:r>
    </w:p>
    <w:p w:rsidR="00FD35D6" w:rsidRPr="00FD35D6" w:rsidRDefault="00FD35D6" w:rsidP="00FD35D6">
      <w:pPr>
        <w:pStyle w:val="2"/>
        <w:bidi/>
      </w:pPr>
      <w:r w:rsidRPr="00FD35D6">
        <w:rPr>
          <w:rFonts w:cs="Calibri"/>
          <w:rtl/>
        </w:rPr>
        <w:t>أولاً</w:t>
      </w:r>
      <w:r w:rsidRPr="00FD35D6">
        <w:t xml:space="preserve">: </w:t>
      </w:r>
      <w:r w:rsidRPr="00FD35D6">
        <w:rPr>
          <w:rFonts w:cs="Calibri"/>
          <w:rtl/>
        </w:rPr>
        <w:t>الأهداف</w:t>
      </w:r>
      <w:r>
        <w:rPr>
          <w:rFonts w:cs="Calibri" w:hint="cs"/>
          <w:rtl/>
        </w:rPr>
        <w:t xml:space="preserve"> </w:t>
      </w:r>
      <w:r w:rsidRPr="00FD35D6">
        <w:rPr>
          <w:rFonts w:cs="Calibri"/>
          <w:rtl/>
        </w:rPr>
        <w:t>العامة</w:t>
      </w:r>
    </w:p>
    <w:tbl>
      <w:tblPr>
        <w:tblStyle w:val="a5"/>
        <w:tblW w:w="0" w:type="auto"/>
        <w:tblLook w:val="04A0"/>
      </w:tblPr>
      <w:tblGrid>
        <w:gridCol w:w="4320"/>
        <w:gridCol w:w="4320"/>
      </w:tblGrid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الهدف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ملاحظات</w:t>
            </w: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تعزيز مبدأ الدمج الشامل في بيئة الروضة بما يضمن مشاركة جميع الأطفال دون استثناء.</w:t>
            </w:r>
            <w:r w:rsidRPr="00FD35D6">
              <w:rPr>
                <w:b/>
                <w:bCs/>
              </w:rPr>
              <w:t>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توفير بيئة تعليمية آمنة ومحفزة تراعي الخصائص الإنمائية للأطفال.</w:t>
            </w:r>
            <w:r w:rsidRPr="00FD35D6">
              <w:rPr>
                <w:b/>
                <w:bCs/>
              </w:rPr>
              <w:t>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تمكين الكوادر التعليمية من التعامل مع الفروق الفردية باستخدام استراتيجيات التعلم المبكر.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رفع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وعي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الطلبة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والأهالي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بأهمية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قبول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الآخر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واحترام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الاختلاف</w:t>
            </w:r>
            <w:r w:rsidRPr="00FD35D6">
              <w:rPr>
                <w:b/>
                <w:bCs/>
              </w:rPr>
              <w:t>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تطوير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شراكات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مجتمعية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لدعم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الطلبة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ذوي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الإعاقة</w:t>
            </w:r>
            <w:r w:rsidRPr="00FD35D6">
              <w:rPr>
                <w:b/>
                <w:bCs/>
              </w:rPr>
              <w:t>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دعم النمو اللغوي والحركي والاجتماعي والانفعالي للأطفال من خلال أنشطة لعب موجهة.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تعزيز استقلالية الأطفال وتنمية مهارات الحياة اليومية لديهم.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</w:tbl>
    <w:p w:rsidR="00FD35D6" w:rsidRPr="00FD35D6" w:rsidRDefault="00FD35D6" w:rsidP="00FD35D6">
      <w:pPr>
        <w:bidi/>
        <w:rPr>
          <w:b/>
          <w:bCs/>
        </w:rPr>
      </w:pPr>
      <w:r w:rsidRPr="00FD35D6">
        <w:rPr>
          <w:b/>
          <w:bCs/>
        </w:rPr>
        <w:br/>
      </w:r>
    </w:p>
    <w:p w:rsidR="00FD35D6" w:rsidRPr="00FD35D6" w:rsidRDefault="00FD35D6" w:rsidP="00FD35D6">
      <w:pPr>
        <w:pStyle w:val="2"/>
        <w:bidi/>
      </w:pPr>
      <w:r w:rsidRPr="00FD35D6">
        <w:rPr>
          <w:rFonts w:cs="Calibri"/>
          <w:rtl/>
        </w:rPr>
        <w:t>ثانياً</w:t>
      </w:r>
      <w:r w:rsidRPr="00FD35D6">
        <w:t xml:space="preserve">: </w:t>
      </w:r>
      <w:r w:rsidRPr="00FD35D6">
        <w:rPr>
          <w:rFonts w:cs="Calibri"/>
          <w:rtl/>
        </w:rPr>
        <w:t>الأهداف</w:t>
      </w:r>
      <w:r>
        <w:rPr>
          <w:rFonts w:cs="Calibri" w:hint="cs"/>
          <w:rtl/>
        </w:rPr>
        <w:t xml:space="preserve"> </w:t>
      </w:r>
      <w:r w:rsidRPr="00FD35D6">
        <w:rPr>
          <w:rFonts w:cs="Calibri"/>
          <w:rtl/>
        </w:rPr>
        <w:t>الإجرائية</w:t>
      </w:r>
    </w:p>
    <w:tbl>
      <w:tblPr>
        <w:tblStyle w:val="a5"/>
        <w:tblW w:w="0" w:type="auto"/>
        <w:tblLook w:val="04A0"/>
      </w:tblPr>
      <w:tblGrid>
        <w:gridCol w:w="4320"/>
        <w:gridCol w:w="4320"/>
      </w:tblGrid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الهدف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الإجرائي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ملاحظات</w:t>
            </w: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إعداد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ملفات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فردية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للطلبة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ذوي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الإعاقة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تتضمن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تقاريرهم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التربوية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والطبية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وخططهم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التعليمية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الفردية</w:t>
            </w:r>
            <w:r w:rsidRPr="00FD35D6">
              <w:rPr>
                <w:b/>
                <w:bCs/>
              </w:rPr>
              <w:t xml:space="preserve"> (IEP).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تكييف الأنشطة التعليمية بما يتناسب مع قدرات الأطفال واحتياجاتهم النمائية.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تنفيذ ورش عمل للمعلمات حول استراتيجيات التعليم الدامج في الطفولة المبكرة</w:t>
            </w:r>
            <w:r w:rsidRPr="00FD35D6">
              <w:rPr>
                <w:b/>
                <w:bCs/>
              </w:rPr>
              <w:t>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تنفيذ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ورش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عمل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للمعلمين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حول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استراتيجيات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التعليم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الدامج</w:t>
            </w:r>
            <w:r w:rsidRPr="00FD35D6">
              <w:rPr>
                <w:b/>
                <w:bCs/>
              </w:rPr>
              <w:t>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rPr>
          <w:trHeight w:val="523"/>
        </w:trPr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تعزيز وعي الأطفال من خلال القصص والأنشطة التفاعلية.</w:t>
            </w:r>
            <w:r w:rsidRPr="00FD35D6">
              <w:rPr>
                <w:b/>
                <w:bCs/>
              </w:rPr>
              <w:t>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توفير بيئة صفية غنية بالمثيرات التعليمية والزوايا التفاعلية.</w:t>
            </w:r>
            <w:r w:rsidRPr="00FD35D6">
              <w:rPr>
                <w:b/>
                <w:bCs/>
              </w:rPr>
              <w:t>).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</w:tbl>
    <w:p w:rsidR="00FD35D6" w:rsidRPr="00FD35D6" w:rsidRDefault="00FD35D6" w:rsidP="00FD35D6">
      <w:pPr>
        <w:bidi/>
        <w:rPr>
          <w:b/>
          <w:bCs/>
          <w:rtl/>
        </w:rPr>
      </w:pPr>
    </w:p>
    <w:p w:rsidR="00FD35D6" w:rsidRPr="00FD35D6" w:rsidRDefault="00FD35D6" w:rsidP="00FD35D6">
      <w:pPr>
        <w:bidi/>
        <w:rPr>
          <w:b/>
          <w:bCs/>
          <w:color w:val="0070C0"/>
          <w:rtl/>
        </w:rPr>
      </w:pPr>
      <w:r w:rsidRPr="00FD35D6">
        <w:rPr>
          <w:rFonts w:hint="cs"/>
          <w:b/>
          <w:bCs/>
          <w:color w:val="0070C0"/>
          <w:rtl/>
          <w:lang w:bidi="ar-DZ"/>
        </w:rPr>
        <w:t>ثالثاً: استراتيجيات التعليم في رياض الأطفال</w:t>
      </w:r>
    </w:p>
    <w:tbl>
      <w:tblPr>
        <w:tblStyle w:val="a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428"/>
        <w:gridCol w:w="4428"/>
      </w:tblGrid>
      <w:tr w:rsidR="00FD35D6" w:rsidRPr="00FD35D6" w:rsidTr="008A744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jc w:val="center"/>
              <w:rPr>
                <w:b/>
                <w:bCs/>
                <w:rtl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 xml:space="preserve">الملاحظات 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jc w:val="center"/>
              <w:rPr>
                <w:b/>
                <w:bCs/>
                <w:rtl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الاستراتيجية</w:t>
            </w:r>
          </w:p>
        </w:tc>
      </w:tr>
      <w:tr w:rsidR="00FD35D6" w:rsidRPr="00FD35D6" w:rsidTr="008A744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rPr>
                <w:b/>
                <w:bCs/>
                <w:rtl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rPr>
                <w:b/>
                <w:bCs/>
                <w:rtl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التعلم من خلال اللعب الموجه.</w:t>
            </w:r>
          </w:p>
        </w:tc>
      </w:tr>
      <w:tr w:rsidR="00FD35D6" w:rsidRPr="00FD35D6" w:rsidTr="008A744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rPr>
                <w:b/>
                <w:bCs/>
                <w:rtl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rPr>
                <w:b/>
                <w:bCs/>
                <w:rtl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التعلم بالمحطات التعليمية.</w:t>
            </w:r>
          </w:p>
        </w:tc>
      </w:tr>
      <w:tr w:rsidR="00FD35D6" w:rsidRPr="00FD35D6" w:rsidTr="008A744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rPr>
                <w:b/>
                <w:bCs/>
                <w:rtl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rPr>
                <w:b/>
                <w:bCs/>
                <w:rtl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التعلم الحسي باستخدام المواد الملموسة.</w:t>
            </w:r>
          </w:p>
        </w:tc>
      </w:tr>
      <w:tr w:rsidR="00FD35D6" w:rsidRPr="00FD35D6" w:rsidTr="008A744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rPr>
                <w:b/>
                <w:bCs/>
                <w:rtl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rPr>
                <w:b/>
                <w:bCs/>
                <w:rtl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التعلم بالموسيقى والحركة.</w:t>
            </w:r>
          </w:p>
        </w:tc>
      </w:tr>
      <w:tr w:rsidR="00FD35D6" w:rsidRPr="00FD35D6" w:rsidTr="008A744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rPr>
                <w:b/>
                <w:bCs/>
                <w:rtl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rPr>
                <w:b/>
                <w:bCs/>
                <w:rtl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التعلم من خلال القصة والدراما.</w:t>
            </w:r>
          </w:p>
        </w:tc>
      </w:tr>
      <w:tr w:rsidR="00FD35D6" w:rsidRPr="00FD35D6" w:rsidTr="008A744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rPr>
                <w:b/>
                <w:bCs/>
                <w:rtl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D6" w:rsidRPr="00FD35D6" w:rsidRDefault="00FD35D6" w:rsidP="008A7444">
            <w:pPr>
              <w:bidi/>
              <w:rPr>
                <w:b/>
                <w:bCs/>
                <w:rtl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التعلم التعاوني ضمن مجموعات صغيرة.</w:t>
            </w:r>
          </w:p>
        </w:tc>
      </w:tr>
    </w:tbl>
    <w:p w:rsidR="00FD35D6" w:rsidRPr="00FD35D6" w:rsidRDefault="00FD35D6" w:rsidP="00FD35D6">
      <w:pPr>
        <w:bidi/>
        <w:rPr>
          <w:b/>
          <w:bCs/>
          <w:rtl/>
        </w:rPr>
      </w:pPr>
    </w:p>
    <w:p w:rsidR="00FD35D6" w:rsidRPr="00FD35D6" w:rsidRDefault="00FD35D6" w:rsidP="00FD35D6">
      <w:pPr>
        <w:bidi/>
        <w:rPr>
          <w:b/>
          <w:bCs/>
        </w:rPr>
      </w:pPr>
      <w:r w:rsidRPr="00FD35D6">
        <w:rPr>
          <w:b/>
          <w:bCs/>
        </w:rPr>
        <w:br/>
      </w:r>
    </w:p>
    <w:p w:rsidR="00FD35D6" w:rsidRPr="00FD35D6" w:rsidRDefault="00FD35D6" w:rsidP="00FD35D6">
      <w:pPr>
        <w:pStyle w:val="2"/>
        <w:bidi/>
        <w:rPr>
          <w:rFonts w:cs="Calibri"/>
          <w:rtl/>
        </w:rPr>
      </w:pPr>
    </w:p>
    <w:p w:rsidR="00FD35D6" w:rsidRPr="00FD35D6" w:rsidRDefault="00FD35D6" w:rsidP="00FD35D6">
      <w:pPr>
        <w:pStyle w:val="2"/>
        <w:bidi/>
      </w:pPr>
      <w:r w:rsidRPr="00FD35D6">
        <w:rPr>
          <w:rFonts w:cs="Calibri"/>
          <w:rtl/>
        </w:rPr>
        <w:t>ثالثاً</w:t>
      </w:r>
      <w:r w:rsidRPr="00FD35D6">
        <w:t xml:space="preserve">: </w:t>
      </w:r>
      <w:r w:rsidRPr="00FD35D6">
        <w:rPr>
          <w:rFonts w:cs="Calibri"/>
          <w:rtl/>
        </w:rPr>
        <w:t>الإجراءات</w:t>
      </w:r>
      <w:r>
        <w:rPr>
          <w:rFonts w:cs="Calibri" w:hint="cs"/>
          <w:rtl/>
        </w:rPr>
        <w:t xml:space="preserve"> </w:t>
      </w:r>
      <w:r w:rsidRPr="00FD35D6">
        <w:rPr>
          <w:rFonts w:cs="Calibri"/>
          <w:rtl/>
        </w:rPr>
        <w:t>التنفيذية</w:t>
      </w:r>
    </w:p>
    <w:tbl>
      <w:tblPr>
        <w:tblStyle w:val="a5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FD35D6" w:rsidRPr="00FD35D6" w:rsidTr="008A7444"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الإجراء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 w:hint="cs"/>
                <w:b/>
                <w:bCs/>
                <w:rtl/>
              </w:rPr>
              <w:t>المسئول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الفترة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الزمنية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أدوات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التقييم</w:t>
            </w:r>
          </w:p>
        </w:tc>
      </w:tr>
      <w:tr w:rsidR="00FD35D6" w:rsidRPr="00FD35D6" w:rsidTr="008A7444"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حصر الأطفال ذوي الإعاقة في الروضة | لجنة الدمج | بداية العام | قاعدة بيانات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لجنة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الدمج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بداية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العام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الدراسي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قاعدة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بيانات</w:t>
            </w:r>
          </w:p>
        </w:tc>
      </w:tr>
      <w:tr w:rsidR="00FD35D6" w:rsidRPr="00FD35D6" w:rsidTr="008A7444"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إعداد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خطة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تربوية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فردية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لكل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طالب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معلم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التربية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الخاصة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أسبوعان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من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بدء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الدوام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الخطة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الفردية</w:t>
            </w:r>
          </w:p>
        </w:tc>
      </w:tr>
      <w:tr w:rsidR="00FD35D6" w:rsidRPr="00FD35D6" w:rsidTr="008A7444"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تدريب الكادر على استراتيجيات الدمج المبكر | منسق الدمج | الفصل الأول | استمارة متابعة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منسق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الدمج</w:t>
            </w:r>
            <w:r w:rsidRPr="00FD35D6">
              <w:rPr>
                <w:b/>
                <w:bCs/>
              </w:rPr>
              <w:t>/</w:t>
            </w:r>
            <w:r w:rsidRPr="00FD35D6">
              <w:rPr>
                <w:rFonts w:cs="Times New Roman"/>
                <w:b/>
                <w:bCs/>
                <w:rtl/>
              </w:rPr>
              <w:t>المديرية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فصل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دراسي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أول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استمارة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متابعة</w:t>
            </w:r>
          </w:p>
        </w:tc>
      </w:tr>
      <w:tr w:rsidR="00FD35D6" w:rsidRPr="00FD35D6" w:rsidTr="008A7444"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تنفيذ برامج توعوية للأطفال | المرشد التربوي | مستمر | ملاحظة سلوكية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المرشد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التربوي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مستمر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أنشطة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توعوية</w:t>
            </w:r>
          </w:p>
        </w:tc>
      </w:tr>
      <w:tr w:rsidR="00FD35D6" w:rsidRPr="00FD35D6" w:rsidTr="008A7444"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تهيئة البيئة الصفية (زوايا تعلم – وسائل بصرية – جدول مصور) | المعلمات | بداية العام | قائمة ملاحظة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الإدارة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المدرسية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خلال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العام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تقارير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فنية</w:t>
            </w:r>
          </w:p>
        </w:tc>
      </w:tr>
      <w:tr w:rsidR="00FD35D6" w:rsidRPr="00FD35D6" w:rsidTr="008A7444"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متابعة النمو النمائي للأطفال | معلمة الصف | شهري | سجلات نمو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معلم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الصف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شهري</w:t>
            </w:r>
          </w:p>
        </w:tc>
        <w:tc>
          <w:tcPr>
            <w:tcW w:w="216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سجلات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متابعة</w:t>
            </w:r>
          </w:p>
        </w:tc>
      </w:tr>
    </w:tbl>
    <w:p w:rsidR="00FD35D6" w:rsidRPr="00FD35D6" w:rsidRDefault="00FD35D6" w:rsidP="00FD35D6">
      <w:pPr>
        <w:bidi/>
        <w:rPr>
          <w:b/>
          <w:bCs/>
        </w:rPr>
      </w:pPr>
      <w:r w:rsidRPr="00FD35D6">
        <w:rPr>
          <w:b/>
          <w:bCs/>
        </w:rPr>
        <w:br/>
      </w:r>
    </w:p>
    <w:p w:rsidR="00FD35D6" w:rsidRPr="00FD35D6" w:rsidRDefault="00FD35D6" w:rsidP="00FD35D6">
      <w:pPr>
        <w:pStyle w:val="2"/>
        <w:bidi/>
      </w:pPr>
      <w:r w:rsidRPr="00FD35D6">
        <w:rPr>
          <w:rFonts w:cs="Calibri"/>
          <w:rtl/>
        </w:rPr>
        <w:t>رابعاً</w:t>
      </w:r>
      <w:r w:rsidRPr="00FD35D6">
        <w:t xml:space="preserve">: </w:t>
      </w:r>
      <w:r w:rsidRPr="00FD35D6">
        <w:rPr>
          <w:rFonts w:cs="Calibri"/>
          <w:rtl/>
        </w:rPr>
        <w:t>المتابعة</w:t>
      </w:r>
      <w:r>
        <w:rPr>
          <w:rFonts w:cs="Calibri" w:hint="cs"/>
          <w:rtl/>
        </w:rPr>
        <w:t xml:space="preserve"> </w:t>
      </w:r>
      <w:r w:rsidRPr="00FD35D6">
        <w:rPr>
          <w:rFonts w:cs="Calibri"/>
          <w:rtl/>
        </w:rPr>
        <w:t>والتقييم</w:t>
      </w:r>
    </w:p>
    <w:p w:rsidR="00FD35D6" w:rsidRPr="00FD35D6" w:rsidRDefault="00FD35D6" w:rsidP="00FD35D6">
      <w:pPr>
        <w:bidi/>
        <w:rPr>
          <w:b/>
          <w:bCs/>
        </w:rPr>
      </w:pPr>
      <w:r w:rsidRPr="00FD35D6">
        <w:rPr>
          <w:b/>
          <w:bCs/>
        </w:rPr>
        <w:t xml:space="preserve">• </w:t>
      </w:r>
      <w:r w:rsidRPr="00FD35D6">
        <w:rPr>
          <w:rFonts w:cs="Times New Roman"/>
          <w:b/>
          <w:bCs/>
          <w:rtl/>
        </w:rPr>
        <w:t>متابعة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تنفيذ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الخطة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من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خلال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لجنة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الدمج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المدرسية</w:t>
      </w:r>
      <w:r w:rsidRPr="00FD35D6">
        <w:rPr>
          <w:b/>
          <w:bCs/>
        </w:rPr>
        <w:t>.</w:t>
      </w:r>
      <w:r w:rsidRPr="00FD35D6">
        <w:rPr>
          <w:b/>
          <w:bCs/>
        </w:rPr>
        <w:br/>
        <w:t xml:space="preserve">• </w:t>
      </w:r>
      <w:r w:rsidRPr="00FD35D6">
        <w:rPr>
          <w:rFonts w:cs="Times New Roman"/>
          <w:b/>
          <w:bCs/>
          <w:rtl/>
        </w:rPr>
        <w:t>إعداد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تقارير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فصلية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عن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مستوى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تقدم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الطلبة</w:t>
      </w:r>
      <w:r w:rsidRPr="00FD35D6">
        <w:rPr>
          <w:b/>
          <w:bCs/>
        </w:rPr>
        <w:t>.</w:t>
      </w:r>
      <w:r w:rsidRPr="00FD35D6">
        <w:rPr>
          <w:b/>
          <w:bCs/>
        </w:rPr>
        <w:br/>
        <w:t xml:space="preserve">• </w:t>
      </w:r>
      <w:r w:rsidRPr="00FD35D6">
        <w:rPr>
          <w:rFonts w:cs="Times New Roman"/>
          <w:b/>
          <w:bCs/>
          <w:rtl/>
        </w:rPr>
        <w:t>عقد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اجتماعات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تقييم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نصف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سنوية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لتعديل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الإجراءات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عند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الحاجة</w:t>
      </w:r>
      <w:r w:rsidRPr="00FD35D6">
        <w:rPr>
          <w:b/>
          <w:bCs/>
        </w:rPr>
        <w:t>.</w:t>
      </w:r>
      <w:r w:rsidRPr="00FD35D6">
        <w:rPr>
          <w:b/>
          <w:bCs/>
        </w:rPr>
        <w:br/>
        <w:t xml:space="preserve">• </w:t>
      </w:r>
      <w:r w:rsidRPr="00FD35D6">
        <w:rPr>
          <w:rFonts w:cs="Times New Roman"/>
          <w:b/>
          <w:bCs/>
          <w:rtl/>
        </w:rPr>
        <w:t>رفع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تقارير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إلى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قسم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التعليم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الدامج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في</w:t>
      </w:r>
      <w:r>
        <w:rPr>
          <w:rFonts w:cs="Times New Roman" w:hint="cs"/>
          <w:b/>
          <w:bCs/>
          <w:rtl/>
        </w:rPr>
        <w:t xml:space="preserve"> </w:t>
      </w:r>
      <w:r w:rsidRPr="00FD35D6">
        <w:rPr>
          <w:rFonts w:cs="Times New Roman"/>
          <w:b/>
          <w:bCs/>
          <w:rtl/>
        </w:rPr>
        <w:t>المديرية</w:t>
      </w:r>
      <w:r w:rsidRPr="00FD35D6">
        <w:rPr>
          <w:b/>
          <w:bCs/>
        </w:rPr>
        <w:t>.</w:t>
      </w:r>
    </w:p>
    <w:p w:rsidR="00FD35D6" w:rsidRPr="00FD35D6" w:rsidRDefault="00FD35D6" w:rsidP="00FD35D6">
      <w:pPr>
        <w:bidi/>
        <w:rPr>
          <w:b/>
          <w:bCs/>
        </w:rPr>
      </w:pPr>
      <w:r w:rsidRPr="00FD35D6">
        <w:rPr>
          <w:b/>
          <w:bCs/>
        </w:rPr>
        <w:lastRenderedPageBreak/>
        <w:br/>
      </w:r>
    </w:p>
    <w:p w:rsidR="00FD35D6" w:rsidRPr="00FD35D6" w:rsidRDefault="00FD35D6" w:rsidP="00FD35D6">
      <w:pPr>
        <w:pStyle w:val="2"/>
        <w:bidi/>
      </w:pPr>
      <w:r w:rsidRPr="00FD35D6">
        <w:rPr>
          <w:rFonts w:cs="Calibri"/>
          <w:rtl/>
        </w:rPr>
        <w:t>خامساً</w:t>
      </w:r>
      <w:r w:rsidRPr="00FD35D6">
        <w:t xml:space="preserve">: </w:t>
      </w:r>
      <w:r w:rsidRPr="00FD35D6">
        <w:rPr>
          <w:rFonts w:cs="Calibri"/>
          <w:rtl/>
        </w:rPr>
        <w:t>التوصيات</w:t>
      </w:r>
    </w:p>
    <w:tbl>
      <w:tblPr>
        <w:tblStyle w:val="a5"/>
        <w:tblW w:w="0" w:type="auto"/>
        <w:tblLook w:val="04A0"/>
      </w:tblPr>
      <w:tblGrid>
        <w:gridCol w:w="4320"/>
        <w:gridCol w:w="4320"/>
      </w:tblGrid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التوصية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ملاحظات</w:t>
            </w: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استمرار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التدريب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العملي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للمعلمين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في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مجال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الدمج</w:t>
            </w:r>
            <w:r w:rsidRPr="00FD35D6">
              <w:rPr>
                <w:b/>
                <w:bCs/>
              </w:rPr>
              <w:t>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تفعيل</w:t>
            </w:r>
            <w:r>
              <w:rPr>
                <w:rFonts w:cs="Times New Roman" w:hint="cs"/>
                <w:b/>
                <w:bCs/>
                <w:rtl/>
              </w:rPr>
              <w:t xml:space="preserve">  </w:t>
            </w:r>
            <w:r w:rsidRPr="00FD35D6">
              <w:rPr>
                <w:rFonts w:cs="Times New Roman"/>
                <w:b/>
                <w:bCs/>
                <w:rtl/>
              </w:rPr>
              <w:t>التعاون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بين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المدرسة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والأسرة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ومؤسسات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المجتمع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المحلي</w:t>
            </w:r>
            <w:r w:rsidRPr="00FD35D6">
              <w:rPr>
                <w:b/>
                <w:bCs/>
              </w:rPr>
              <w:t>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توفير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دعم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نفسي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واجتماعي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مستمر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للطلبة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ذوي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الإعاقة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وأسرهم</w:t>
            </w:r>
            <w:r w:rsidRPr="00FD35D6">
              <w:rPr>
                <w:b/>
                <w:bCs/>
              </w:rPr>
              <w:t>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cs="Times New Roman"/>
                <w:b/>
                <w:bCs/>
                <w:rtl/>
              </w:rPr>
              <w:t>إدماج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الطلبة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في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الأنشطة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المدرسية</w:t>
            </w:r>
            <w:r>
              <w:rPr>
                <w:rFonts w:cs="Times New Roman" w:hint="cs"/>
                <w:b/>
                <w:bCs/>
                <w:rtl/>
              </w:rPr>
              <w:t xml:space="preserve">  </w:t>
            </w:r>
            <w:r w:rsidRPr="00FD35D6">
              <w:rPr>
                <w:rFonts w:cs="Times New Roman"/>
                <w:b/>
                <w:bCs/>
                <w:rtl/>
              </w:rPr>
              <w:t>والرحلات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والاحتفالات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دون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 w:rsidRPr="00FD35D6">
              <w:rPr>
                <w:rFonts w:cs="Times New Roman"/>
                <w:b/>
                <w:bCs/>
                <w:rtl/>
              </w:rPr>
              <w:t>استثناء</w:t>
            </w:r>
            <w:r w:rsidRPr="00FD35D6">
              <w:rPr>
                <w:b/>
                <w:bCs/>
              </w:rPr>
              <w:t>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تنظيم الصف بما يضمن الحركة الآمنة للأطفال.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  <w:tr w:rsidR="00FD35D6" w:rsidRPr="00FD35D6" w:rsidTr="008A7444"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  <w:r w:rsidRPr="00FD35D6">
              <w:rPr>
                <w:rFonts w:hint="cs"/>
                <w:b/>
                <w:bCs/>
                <w:rtl/>
                <w:lang w:bidi="ar-DZ"/>
              </w:rPr>
              <w:t>استخدام وسائل بصرية وجداول يومية مصورة.</w:t>
            </w:r>
          </w:p>
        </w:tc>
        <w:tc>
          <w:tcPr>
            <w:tcW w:w="4320" w:type="dxa"/>
          </w:tcPr>
          <w:p w:rsidR="00FD35D6" w:rsidRPr="00FD35D6" w:rsidRDefault="00FD35D6" w:rsidP="008A7444">
            <w:pPr>
              <w:bidi/>
              <w:rPr>
                <w:b/>
                <w:bCs/>
              </w:rPr>
            </w:pPr>
          </w:p>
        </w:tc>
      </w:tr>
    </w:tbl>
    <w:p w:rsidR="00FD35D6" w:rsidRPr="00FD35D6" w:rsidRDefault="00FD35D6" w:rsidP="00FD35D6">
      <w:pPr>
        <w:bidi/>
        <w:rPr>
          <w:b/>
          <w:bCs/>
        </w:rPr>
      </w:pPr>
      <w:r w:rsidRPr="00FD35D6">
        <w:rPr>
          <w:b/>
          <w:bCs/>
        </w:rPr>
        <w:br/>
      </w:r>
      <w:r w:rsidRPr="00FD35D6">
        <w:rPr>
          <w:b/>
          <w:bCs/>
        </w:rPr>
        <w:br/>
      </w:r>
    </w:p>
    <w:p w:rsidR="00FD35D6" w:rsidRPr="00FD35D6" w:rsidRDefault="00FD35D6" w:rsidP="00FD35D6">
      <w:pPr>
        <w:bidi/>
        <w:rPr>
          <w:b/>
          <w:bCs/>
        </w:rPr>
      </w:pPr>
      <w:r w:rsidRPr="00FD35D6">
        <w:rPr>
          <w:rFonts w:cs="Times New Roman"/>
          <w:b/>
          <w:bCs/>
          <w:sz w:val="24"/>
          <w:szCs w:val="24"/>
          <w:rtl/>
        </w:rPr>
        <w:t>توقيع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FD35D6">
        <w:rPr>
          <w:rFonts w:cs="Times New Roman"/>
          <w:b/>
          <w:bCs/>
          <w:sz w:val="24"/>
          <w:szCs w:val="24"/>
          <w:rtl/>
        </w:rPr>
        <w:t>المعلم</w:t>
      </w:r>
      <w:r w:rsidRPr="00FD35D6">
        <w:rPr>
          <w:b/>
          <w:bCs/>
          <w:sz w:val="24"/>
        </w:rPr>
        <w:t xml:space="preserve">: .....................          </w:t>
      </w:r>
      <w:r w:rsidRPr="00FD35D6">
        <w:rPr>
          <w:rFonts w:cs="Times New Roman"/>
          <w:b/>
          <w:bCs/>
          <w:sz w:val="24"/>
          <w:szCs w:val="24"/>
          <w:rtl/>
        </w:rPr>
        <w:t>توقيع</w:t>
      </w:r>
      <w:r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Pr="00FD35D6">
        <w:rPr>
          <w:rFonts w:cs="Times New Roman"/>
          <w:b/>
          <w:bCs/>
          <w:sz w:val="24"/>
          <w:szCs w:val="24"/>
          <w:rtl/>
        </w:rPr>
        <w:t>المدير</w:t>
      </w:r>
      <w:r w:rsidRPr="00FD35D6">
        <w:rPr>
          <w:b/>
          <w:bCs/>
          <w:sz w:val="24"/>
        </w:rPr>
        <w:t>: .....................</w:t>
      </w:r>
    </w:p>
    <w:p w:rsidR="00A96BE4" w:rsidRPr="00FD35D6" w:rsidRDefault="00A96BE4">
      <w:pPr>
        <w:rPr>
          <w:b/>
          <w:bCs/>
        </w:rPr>
      </w:pPr>
    </w:p>
    <w:sectPr w:rsidR="00A96BE4" w:rsidRPr="00FD35D6" w:rsidSect="00542D08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6B9" w:rsidRDefault="00DA36B9" w:rsidP="00FD35D6">
      <w:pPr>
        <w:spacing w:after="0" w:line="240" w:lineRule="auto"/>
      </w:pPr>
      <w:r>
        <w:separator/>
      </w:r>
    </w:p>
  </w:endnote>
  <w:endnote w:type="continuationSeparator" w:id="1">
    <w:p w:rsidR="00DA36B9" w:rsidRDefault="00DA36B9" w:rsidP="00FD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6B9" w:rsidRDefault="00DA36B9" w:rsidP="00FD35D6">
      <w:pPr>
        <w:spacing w:after="0" w:line="240" w:lineRule="auto"/>
      </w:pPr>
      <w:r>
        <w:separator/>
      </w:r>
    </w:p>
  </w:footnote>
  <w:footnote w:type="continuationSeparator" w:id="1">
    <w:p w:rsidR="00DA36B9" w:rsidRDefault="00DA36B9" w:rsidP="00FD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D08" w:rsidRDefault="00DA36B9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5D6"/>
    <w:rsid w:val="002079A4"/>
    <w:rsid w:val="00A96BE4"/>
    <w:rsid w:val="00DA36B9"/>
    <w:rsid w:val="00FD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D6"/>
    <w:rPr>
      <w:rFonts w:ascii="Cambria" w:eastAsia="SimSun" w:hAnsi="Cambria" w:cs="Arial"/>
    </w:rPr>
  </w:style>
  <w:style w:type="paragraph" w:styleId="2">
    <w:name w:val="heading 2"/>
    <w:basedOn w:val="a"/>
    <w:next w:val="a"/>
    <w:link w:val="2Char"/>
    <w:uiPriority w:val="9"/>
    <w:qFormat/>
    <w:rsid w:val="00FD35D6"/>
    <w:pPr>
      <w:keepNext/>
      <w:keepLines/>
      <w:spacing w:before="200" w:after="0"/>
      <w:outlineLvl w:val="1"/>
    </w:pPr>
    <w:rPr>
      <w:rFonts w:ascii="Calibri" w:hAnsi="Calibri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D35D6"/>
    <w:rPr>
      <w:rFonts w:ascii="Calibri" w:eastAsia="SimSun" w:hAnsi="Calibri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Char"/>
    <w:uiPriority w:val="99"/>
    <w:rsid w:val="00FD3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D35D6"/>
    <w:rPr>
      <w:rFonts w:ascii="Cambria" w:eastAsia="SimSun" w:hAnsi="Cambria" w:cs="Arial"/>
    </w:rPr>
  </w:style>
  <w:style w:type="paragraph" w:styleId="a4">
    <w:name w:val="footer"/>
    <w:basedOn w:val="a"/>
    <w:link w:val="Char0"/>
    <w:uiPriority w:val="99"/>
    <w:rsid w:val="00FD3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D35D6"/>
    <w:rPr>
      <w:rFonts w:ascii="Cambria" w:eastAsia="SimSun" w:hAnsi="Cambria" w:cs="Arial"/>
    </w:rPr>
  </w:style>
  <w:style w:type="table" w:styleId="a5">
    <w:name w:val="Table Grid"/>
    <w:basedOn w:val="a1"/>
    <w:uiPriority w:val="59"/>
    <w:rsid w:val="00FD35D6"/>
    <w:pPr>
      <w:spacing w:after="0" w:line="240" w:lineRule="auto"/>
    </w:pPr>
    <w:rPr>
      <w:rFonts w:ascii="Cambria" w:eastAsia="SimSun" w:hAnsi="Cambria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D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D35D6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2026-03-10T22:48:00Z</dcterms:created>
  <dcterms:modified xsi:type="dcterms:W3CDTF">2026-03-10T22:58:00Z</dcterms:modified>
</cp:coreProperties>
</file>