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rPr>
          <w:sz w:val="2"/>
          <w:szCs w:val="2"/>
          <w:rtl/>
        </w:rPr>
      </w:pPr>
    </w:p>
    <w:p w:rsidR="000D19D1" w:rsidRPr="000D19D1" w:rsidRDefault="000D19D1" w:rsidP="000D19D1">
      <w:pPr>
        <w:bidi/>
        <w:jc w:val="center"/>
        <w:rPr>
          <w:rStyle w:val="Hyperlink"/>
          <w:b/>
          <w:bCs/>
          <w:color w:val="auto"/>
          <w:sz w:val="32"/>
          <w:szCs w:val="32"/>
        </w:rPr>
      </w:pPr>
      <w:r w:rsidRPr="000D19D1">
        <w:rPr>
          <w:b/>
          <w:bCs/>
          <w:sz w:val="32"/>
          <w:szCs w:val="32"/>
          <w:rtl/>
        </w:rPr>
        <w:fldChar w:fldCharType="begin"/>
      </w:r>
      <w:r w:rsidRPr="000D19D1">
        <w:rPr>
          <w:b/>
          <w:bCs/>
          <w:sz w:val="32"/>
          <w:szCs w:val="32"/>
          <w:rtl/>
        </w:rPr>
        <w:instrText xml:space="preserve"> </w:instrText>
      </w:r>
      <w:r w:rsidRPr="000D19D1">
        <w:rPr>
          <w:b/>
          <w:bCs/>
          <w:sz w:val="32"/>
          <w:szCs w:val="32"/>
        </w:rPr>
        <w:instrText>HYPERLINK</w:instrText>
      </w:r>
      <w:r w:rsidRPr="000D19D1">
        <w:rPr>
          <w:b/>
          <w:bCs/>
          <w:sz w:val="32"/>
          <w:szCs w:val="32"/>
          <w:rtl/>
        </w:rPr>
        <w:instrText xml:space="preserve"> "</w:instrText>
      </w:r>
      <w:r w:rsidRPr="000D19D1">
        <w:rPr>
          <w:b/>
          <w:bCs/>
          <w:sz w:val="32"/>
          <w:szCs w:val="32"/>
        </w:rPr>
        <w:instrText>https://www.ejor.net/edu/?app=content.list&amp;level=9&amp;semester=1&amp;subject=16&amp;submit=submit</w:instrText>
      </w:r>
      <w:r w:rsidRPr="000D19D1">
        <w:rPr>
          <w:b/>
          <w:bCs/>
          <w:sz w:val="32"/>
          <w:szCs w:val="32"/>
          <w:rtl/>
        </w:rPr>
        <w:instrText xml:space="preserve">" </w:instrText>
      </w:r>
      <w:r w:rsidRPr="000D19D1">
        <w:rPr>
          <w:b/>
          <w:bCs/>
          <w:sz w:val="32"/>
          <w:szCs w:val="32"/>
          <w:rtl/>
        </w:rPr>
      </w:r>
      <w:r w:rsidRPr="000D19D1">
        <w:rPr>
          <w:b/>
          <w:bCs/>
          <w:sz w:val="32"/>
          <w:szCs w:val="32"/>
          <w:rtl/>
        </w:rPr>
        <w:fldChar w:fldCharType="separate"/>
      </w:r>
      <w:r w:rsidRPr="000D19D1">
        <w:rPr>
          <w:rStyle w:val="Hyperlink"/>
          <w:rFonts w:hint="cs"/>
          <w:b/>
          <w:bCs/>
          <w:color w:val="auto"/>
          <w:sz w:val="32"/>
          <w:szCs w:val="32"/>
          <w:rtl/>
        </w:rPr>
        <w:t>الــــخــــطـــــة الـــفـــصـــلـــيــــــــــــة</w:t>
      </w:r>
    </w:p>
    <w:p w:rsidR="000D19D1" w:rsidRPr="000D19D1" w:rsidRDefault="000D19D1" w:rsidP="000D19D1">
      <w:pPr>
        <w:bidi/>
        <w:jc w:val="lowKashida"/>
        <w:rPr>
          <w:b/>
          <w:bCs/>
          <w:sz w:val="32"/>
          <w:szCs w:val="32"/>
        </w:rPr>
      </w:pPr>
      <w:r w:rsidRPr="000D19D1">
        <w:rPr>
          <w:rStyle w:val="Hyperlink"/>
          <w:rFonts w:hint="cs"/>
          <w:b/>
          <w:bCs/>
          <w:color w:val="auto"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:الأحياء</w:t>
      </w:r>
      <w:r w:rsidRPr="000D19D1">
        <w:rPr>
          <w:b/>
          <w:bCs/>
          <w:sz w:val="32"/>
          <w:szCs w:val="32"/>
          <w:rtl/>
        </w:rPr>
        <w:fldChar w:fldCharType="end"/>
      </w:r>
      <w:r w:rsidRPr="000D19D1">
        <w:rPr>
          <w:rFonts w:hint="cs"/>
          <w:b/>
          <w:bCs/>
          <w:sz w:val="32"/>
          <w:szCs w:val="32"/>
          <w:rtl/>
        </w:rPr>
        <w:t xml:space="preserve"> </w:t>
      </w:r>
    </w:p>
    <w:p w:rsidR="000D19D1" w:rsidRPr="005668EE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19D1" w:rsidRPr="000606E1" w:rsidTr="00B775F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19D1" w:rsidRPr="00B816F4" w:rsidRDefault="000D19D1" w:rsidP="00B775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38</w:t>
            </w:r>
          </w:p>
        </w:tc>
        <w:tc>
          <w:tcPr>
            <w:tcW w:w="5604" w:type="dxa"/>
            <w:gridSpan w:val="4"/>
            <w:vAlign w:val="center"/>
          </w:tcPr>
          <w:p w:rsidR="000D19D1" w:rsidRPr="00B816F4" w:rsidRDefault="000D19D1" w:rsidP="00B775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(6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0D19D1" w:rsidRPr="00B816F4" w:rsidRDefault="000D19D1" w:rsidP="00B775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دراسة الحياة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0D19D1" w:rsidRPr="000606E1" w:rsidTr="00B775F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0D19D1" w:rsidRPr="000606E1" w:rsidTr="00B775F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</w:tr>
      <w:tr w:rsidR="000D19D1" w:rsidRPr="00166366" w:rsidTr="00B775FD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Pr="00166366" w:rsidRDefault="000D19D1" w:rsidP="00B775F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Pr="00CD6F03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19D1" w:rsidRDefault="000D19D1" w:rsidP="00B775F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19D1" w:rsidRPr="00BF0153" w:rsidRDefault="000D19D1" w:rsidP="00B775FD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0D19D1" w:rsidRDefault="000D19D1" w:rsidP="00B775FD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يستخدم عمليات العلم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يوظف المنهجية العلمية في حل المشكلات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يرسم العلاقة بين المتغيرات بيانيًا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يحترم الرأي الآخر ويرفض التحيز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يلتزم بالمصداقية والدقة أثناء رصد البيانات ووصف ما يلاحظه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يستنتج أهمية العلوم الحياتية في حياة الإنسان ومستقبله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يقدر دور علماء العلوم الحياتية في تطور المعرفة وما يسهم في تحسين نوعية الحياة</w:t>
            </w:r>
          </w:p>
          <w:p w:rsidR="000D19D1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أن الكائنات الحياة جميعها تشترك في الخصائص الأساسية للحياة</w:t>
            </w:r>
          </w:p>
          <w:p w:rsidR="000D19D1" w:rsidRPr="00404F60" w:rsidRDefault="000D19D1" w:rsidP="000D19D1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يوضح أهمية تنوع أشكال الحياة على سطح الأرض</w:t>
            </w:r>
          </w:p>
        </w:tc>
      </w:tr>
    </w:tbl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rFonts w:hint="cs"/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rPr>
          <w:sz w:val="2"/>
          <w:szCs w:val="2"/>
          <w:rtl/>
        </w:rPr>
      </w:pPr>
    </w:p>
    <w:p w:rsidR="000D19D1" w:rsidRDefault="000D19D1" w:rsidP="000D19D1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0D19D1" w:rsidRDefault="000D19D1" w:rsidP="000D19D1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</w:t>
      </w:r>
      <w:proofErr w:type="spellStart"/>
      <w:r>
        <w:rPr>
          <w:rFonts w:hint="cs"/>
          <w:b/>
          <w:bCs/>
          <w:sz w:val="32"/>
          <w:szCs w:val="32"/>
          <w:rtl/>
        </w:rPr>
        <w:t>الاحياء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0D19D1" w:rsidRPr="005668EE" w:rsidRDefault="000D19D1" w:rsidP="000D19D1">
      <w:pPr>
        <w:bidi/>
        <w:rPr>
          <w:sz w:val="2"/>
          <w:szCs w:val="2"/>
          <w:rtl/>
        </w:rPr>
      </w:pPr>
    </w:p>
    <w:p w:rsidR="000D19D1" w:rsidRPr="00CA40C6" w:rsidRDefault="000D19D1" w:rsidP="000D19D1">
      <w:pPr>
        <w:bidi/>
        <w:rPr>
          <w:vanish/>
          <w:sz w:val="2"/>
          <w:szCs w:val="2"/>
        </w:rPr>
      </w:pPr>
    </w:p>
    <w:p w:rsidR="000D19D1" w:rsidRDefault="000D19D1" w:rsidP="000D19D1">
      <w:pPr>
        <w:bidi/>
        <w:rPr>
          <w:sz w:val="18"/>
          <w:szCs w:val="18"/>
        </w:rPr>
      </w:pPr>
    </w:p>
    <w:p w:rsidR="000D19D1" w:rsidRPr="005D6F5D" w:rsidRDefault="000D19D1" w:rsidP="000D19D1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0D19D1" w:rsidRPr="000606E1" w:rsidTr="00B775F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0D19D1" w:rsidRPr="00B816F4" w:rsidRDefault="000D19D1" w:rsidP="00B775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39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80  </w:t>
            </w:r>
          </w:p>
        </w:tc>
        <w:tc>
          <w:tcPr>
            <w:tcW w:w="5604" w:type="dxa"/>
            <w:gridSpan w:val="4"/>
            <w:vAlign w:val="center"/>
          </w:tcPr>
          <w:p w:rsidR="000D19D1" w:rsidRPr="00B816F4" w:rsidRDefault="000D19D1" w:rsidP="00B775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(10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0D19D1" w:rsidRPr="00B816F4" w:rsidRDefault="000D19D1" w:rsidP="00B775F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الخلية وعملياتها الحيوية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0D19D1" w:rsidRPr="000606E1" w:rsidTr="00B775F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0D19D1" w:rsidRPr="000606E1" w:rsidRDefault="000D19D1" w:rsidP="00B775FD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0D19D1" w:rsidRPr="000606E1" w:rsidTr="00B775F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0D19D1" w:rsidRPr="000606E1" w:rsidRDefault="000D19D1" w:rsidP="00B775F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0D19D1" w:rsidRPr="000606E1" w:rsidRDefault="000D19D1" w:rsidP="00B775FD">
            <w:pPr>
              <w:bidi/>
              <w:jc w:val="center"/>
              <w:rPr>
                <w:rtl/>
              </w:rPr>
            </w:pPr>
          </w:p>
        </w:tc>
      </w:tr>
      <w:tr w:rsidR="000D19D1" w:rsidRPr="00166366" w:rsidTr="00B775FD">
        <w:tblPrEx>
          <w:jc w:val="center"/>
        </w:tblPrEx>
        <w:trPr>
          <w:gridAfter w:val="1"/>
          <w:wAfter w:w="73" w:type="dxa"/>
          <w:trHeight w:val="5794"/>
          <w:jc w:val="center"/>
        </w:trPr>
        <w:tc>
          <w:tcPr>
            <w:tcW w:w="1987" w:type="dxa"/>
            <w:gridSpan w:val="2"/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Pr="00166366" w:rsidRDefault="000D19D1" w:rsidP="00B775F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0D19D1" w:rsidRPr="00CD6F03" w:rsidRDefault="000D19D1" w:rsidP="00B775F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19D1" w:rsidRDefault="000D19D1" w:rsidP="00B775F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0D19D1" w:rsidRDefault="000D19D1" w:rsidP="00B775F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0D19D1" w:rsidRDefault="000D19D1" w:rsidP="00B775F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0D19D1" w:rsidRPr="00166366" w:rsidRDefault="000D19D1" w:rsidP="00B775F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0D19D1" w:rsidRPr="00BF0153" w:rsidRDefault="000D19D1" w:rsidP="00B775FD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0D19D1" w:rsidRPr="00BB36F8" w:rsidRDefault="000D19D1" w:rsidP="00B775FD">
            <w:pPr>
              <w:bidi/>
              <w:ind w:left="360"/>
              <w:rPr>
                <w:color w:val="000000"/>
                <w:sz w:val="10"/>
                <w:szCs w:val="10"/>
                <w:rtl/>
              </w:rPr>
            </w:pP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بنود نظرية الخلية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يستقصي تركيب الخلية ووظائف مكوناتها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يقارن بين الخلية النباتية والخلية الحيوانية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العمليات الحيوية التي تحدث في الخلية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 xml:space="preserve">يرسم خلية حقيقية النواة موضحًا مكوناتها 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 xml:space="preserve">يوضح المقصود </w:t>
            </w:r>
            <w:proofErr w:type="spellStart"/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بالأيض</w:t>
            </w:r>
            <w:proofErr w:type="spellEnd"/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 xml:space="preserve"> ويذكر أنواعه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يبين الخطوات الأساسية لعمليتي التنفس الخلوي والبناء الضوئي</w:t>
            </w:r>
          </w:p>
          <w:p w:rsidR="000D19D1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يقارن بين عمليتي التنفس الخلوي والبناء الضوئي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يظهر اهتمامًا بدور النباتات المهم في استمرار الحياة على الأرض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يوضح مفهوم دورة الخلية ويذكر مراحلها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sz w:val="22"/>
                <w:szCs w:val="22"/>
              </w:rPr>
            </w:pPr>
            <w:r w:rsidRPr="00BB36F8">
              <w:rPr>
                <w:rFonts w:hint="cs"/>
                <w:color w:val="000000"/>
                <w:sz w:val="22"/>
                <w:szCs w:val="22"/>
                <w:rtl/>
              </w:rPr>
              <w:t>يحدد العوامل التي تؤثر في حجم الخلية أثناء مراحل الانقسام المتساوي المختلفة</w:t>
            </w:r>
          </w:p>
          <w:p w:rsidR="000D19D1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يصف التغيرات التي تحدث للخلية في أثناء مراحل الانقسام المتساوي المختلفة</w:t>
            </w:r>
          </w:p>
          <w:p w:rsidR="000D19D1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دور الخلية غير المنضبطة في تكوين الأورام</w:t>
            </w:r>
          </w:p>
          <w:p w:rsidR="000D19D1" w:rsidRPr="00BB36F8" w:rsidRDefault="000D19D1" w:rsidP="000D19D1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يصنف الخلايا </w:t>
            </w:r>
            <w:proofErr w:type="spellStart"/>
            <w:r>
              <w:rPr>
                <w:rFonts w:hint="cs"/>
                <w:color w:val="000000"/>
                <w:rtl/>
              </w:rPr>
              <w:t>الجذعية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إلى أنواعها المختلفة</w:t>
            </w:r>
          </w:p>
        </w:tc>
      </w:tr>
    </w:tbl>
    <w:p w:rsidR="000D19D1" w:rsidRDefault="000D19D1" w:rsidP="000D19D1">
      <w:pPr>
        <w:bidi/>
        <w:rPr>
          <w:rFonts w:hint="cs"/>
          <w:rtl/>
        </w:rPr>
      </w:pPr>
    </w:p>
    <w:p w:rsidR="000D19D1" w:rsidRDefault="000D19D1" w:rsidP="000D19D1">
      <w:pPr>
        <w:bidi/>
        <w:rPr>
          <w:rFonts w:hint="cs"/>
          <w:rtl/>
        </w:rPr>
      </w:pPr>
    </w:p>
    <w:p w:rsidR="000D19D1" w:rsidRDefault="000D19D1" w:rsidP="000D19D1">
      <w:pPr>
        <w:bidi/>
        <w:rPr>
          <w:rFonts w:hint="cs"/>
          <w:rtl/>
        </w:rPr>
      </w:pPr>
    </w:p>
    <w:p w:rsidR="000D19D1" w:rsidRDefault="000D19D1" w:rsidP="000D19D1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تحليل المحتوى </w:t>
      </w:r>
    </w:p>
    <w:p w:rsidR="000D19D1" w:rsidRDefault="000D19D1" w:rsidP="000D19D1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التاسع                                     الفصل الدراسي : الأول  2025-2026                                  الــــمـبـحــــث :الأحياء </w:t>
      </w:r>
    </w:p>
    <w:p w:rsidR="000D19D1" w:rsidRPr="005668EE" w:rsidRDefault="000D19D1" w:rsidP="000D19D1">
      <w:pPr>
        <w:bidi/>
        <w:rPr>
          <w:rFonts w:hint="cs"/>
          <w:rtl/>
        </w:rPr>
      </w:pPr>
    </w:p>
    <w:p w:rsidR="000D19D1" w:rsidRDefault="000D19D1" w:rsidP="000D19D1">
      <w:pPr>
        <w:bidi/>
        <w:rPr>
          <w:rFonts w:hint="cs"/>
          <w:rtl/>
        </w:rPr>
      </w:pPr>
    </w:p>
    <w:p w:rsidR="000D19D1" w:rsidRDefault="000D19D1" w:rsidP="000D19D1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0D19D1" w:rsidRPr="005E37D1" w:rsidTr="00B775FD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9D1" w:rsidRPr="005E37D1" w:rsidRDefault="000D19D1" w:rsidP="00B775F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9D1" w:rsidRPr="005E37D1" w:rsidRDefault="000D19D1" w:rsidP="00B775F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37093D">
              <w:rPr>
                <w:rFonts w:hint="cs"/>
                <w:b/>
                <w:bCs/>
                <w:sz w:val="28"/>
                <w:szCs w:val="28"/>
                <w:rtl/>
              </w:rPr>
              <w:t>دراسة الحياة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9D1" w:rsidRPr="005E37D1" w:rsidRDefault="000D19D1" w:rsidP="00B775F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31 صفحة</w:t>
            </w:r>
          </w:p>
        </w:tc>
      </w:tr>
      <w:tr w:rsidR="000D19D1" w:rsidRPr="005E37D1" w:rsidTr="00B775FD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0D19D1" w:rsidRPr="005E37D1" w:rsidTr="00B775FD">
        <w:trPr>
          <w:trHeight w:val="55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المنهجية العلمية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الفرضية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النظرية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العلوم الحياتية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النبات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الحيوان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الأحياء الدقيقة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مستويات التنظيم في الكائنات الحية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الكتلة الجافة</w:t>
            </w:r>
          </w:p>
          <w:p w:rsidR="000D19D1" w:rsidRPr="0037093D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0D19D1" w:rsidRPr="0016255A" w:rsidRDefault="000D19D1" w:rsidP="00B775FD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0D19D1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تركز طبيعة العلم على الالتزام بالمنهجية العلمية في البحث وتوظيف المعرفة السابقة وتمثل عمليات التفكير العلمي</w:t>
            </w:r>
          </w:p>
          <w:p w:rsidR="000D19D1" w:rsidRDefault="000D19D1" w:rsidP="000D19D1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تُعنى العلوم الحياتية بدراسة الكائنات الحية وتتبع مراحل تطورها على مر العصور ويسهم التقدم العلمي في مختلف فروع العلوم الحياتية في استمرار الحياة على سطح الأرض</w:t>
            </w:r>
          </w:p>
          <w:p w:rsidR="000D19D1" w:rsidRPr="00DC751C" w:rsidRDefault="000D19D1" w:rsidP="000D19D1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تتفرع العلوم الحياتية إلى فروع متخصصة، منها: علم النبات، علم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الحيون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 علم الأحياء الدقيقة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Pr="005E37D1" w:rsidRDefault="000D19D1" w:rsidP="000D19D1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0D19D1" w:rsidRPr="0016255A" w:rsidRDefault="000D19D1" w:rsidP="00B775FD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0D19D1" w:rsidRPr="0016255A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0D19D1" w:rsidRPr="0016255A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:rsidR="000D19D1" w:rsidRPr="0016255A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Pr="0016255A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:rsidR="000D19D1" w:rsidRPr="005E37D1" w:rsidRDefault="000D19D1" w:rsidP="00B775FD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Pr="005E37D1" w:rsidRDefault="000D19D1" w:rsidP="00B775FD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Pr="005E37D1" w:rsidRDefault="000D19D1" w:rsidP="00B775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:rsidR="000D19D1" w:rsidRPr="005E37D1" w:rsidRDefault="000D19D1" w:rsidP="00B775F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D19D1" w:rsidRDefault="000D19D1" w:rsidP="000D19D1">
      <w:pPr>
        <w:rPr>
          <w:sz w:val="18"/>
          <w:szCs w:val="18"/>
          <w:rtl/>
        </w:rPr>
      </w:pPr>
    </w:p>
    <w:p w:rsidR="000D19D1" w:rsidRDefault="000D19D1" w:rsidP="000D19D1">
      <w:pPr>
        <w:rPr>
          <w:sz w:val="18"/>
          <w:szCs w:val="18"/>
          <w:rtl/>
        </w:rPr>
      </w:pPr>
    </w:p>
    <w:p w:rsidR="000D19D1" w:rsidRDefault="000D19D1" w:rsidP="000D19D1">
      <w:pPr>
        <w:rPr>
          <w:rFonts w:hint="cs"/>
          <w:sz w:val="18"/>
          <w:szCs w:val="18"/>
          <w:rtl/>
        </w:rPr>
      </w:pPr>
    </w:p>
    <w:p w:rsidR="000D19D1" w:rsidRDefault="000D19D1" w:rsidP="000D19D1">
      <w:pPr>
        <w:rPr>
          <w:rFonts w:hint="cs"/>
          <w:sz w:val="18"/>
          <w:szCs w:val="18"/>
          <w:rtl/>
        </w:rPr>
      </w:pPr>
    </w:p>
    <w:p w:rsidR="000D19D1" w:rsidRDefault="000D19D1" w:rsidP="000D19D1">
      <w:pPr>
        <w:rPr>
          <w:rFonts w:hint="cs"/>
          <w:sz w:val="18"/>
          <w:szCs w:val="18"/>
          <w:rtl/>
        </w:rPr>
      </w:pPr>
    </w:p>
    <w:p w:rsidR="000D19D1" w:rsidRDefault="000D19D1" w:rsidP="000D19D1">
      <w:pPr>
        <w:rPr>
          <w:rFonts w:hint="cs"/>
          <w:sz w:val="18"/>
          <w:szCs w:val="18"/>
          <w:rtl/>
        </w:rPr>
      </w:pPr>
    </w:p>
    <w:p w:rsidR="000D19D1" w:rsidRDefault="000D19D1" w:rsidP="000D19D1">
      <w:pPr>
        <w:rPr>
          <w:rFonts w:hint="cs"/>
          <w:sz w:val="18"/>
          <w:szCs w:val="18"/>
          <w:rtl/>
        </w:rPr>
      </w:pPr>
    </w:p>
    <w:p w:rsidR="000D19D1" w:rsidRDefault="000D19D1" w:rsidP="000D19D1">
      <w:pPr>
        <w:rPr>
          <w:sz w:val="18"/>
          <w:szCs w:val="18"/>
          <w:rtl/>
        </w:rPr>
      </w:pPr>
    </w:p>
    <w:p w:rsidR="000D19D1" w:rsidRPr="000D19D1" w:rsidRDefault="000D19D1" w:rsidP="000D19D1">
      <w:pPr>
        <w:bidi/>
        <w:jc w:val="center"/>
        <w:rPr>
          <w:rStyle w:val="Hyperlink"/>
          <w:b/>
          <w:bCs/>
          <w:color w:val="auto"/>
          <w:sz w:val="32"/>
          <w:szCs w:val="32"/>
        </w:rPr>
      </w:pPr>
      <w:r w:rsidRPr="000D19D1">
        <w:rPr>
          <w:b/>
          <w:bCs/>
          <w:sz w:val="32"/>
          <w:szCs w:val="32"/>
          <w:rtl/>
        </w:rPr>
        <w:lastRenderedPageBreak/>
        <w:fldChar w:fldCharType="begin"/>
      </w:r>
      <w:r w:rsidRPr="000D19D1">
        <w:rPr>
          <w:b/>
          <w:bCs/>
          <w:sz w:val="32"/>
          <w:szCs w:val="32"/>
          <w:rtl/>
        </w:rPr>
        <w:instrText xml:space="preserve"> </w:instrText>
      </w:r>
      <w:r w:rsidRPr="000D19D1">
        <w:rPr>
          <w:b/>
          <w:bCs/>
          <w:sz w:val="32"/>
          <w:szCs w:val="32"/>
        </w:rPr>
        <w:instrText>HYPERLINK</w:instrText>
      </w:r>
      <w:r w:rsidRPr="000D19D1">
        <w:rPr>
          <w:b/>
          <w:bCs/>
          <w:sz w:val="32"/>
          <w:szCs w:val="32"/>
          <w:rtl/>
        </w:rPr>
        <w:instrText xml:space="preserve"> "</w:instrText>
      </w:r>
      <w:r w:rsidRPr="000D19D1">
        <w:rPr>
          <w:b/>
          <w:bCs/>
          <w:sz w:val="32"/>
          <w:szCs w:val="32"/>
        </w:rPr>
        <w:instrText>https://www.ejor.net/edu/?app=content.list&amp;level=9&amp;semester=1&amp;subject=16&amp;submit=submit</w:instrText>
      </w:r>
      <w:r w:rsidRPr="000D19D1">
        <w:rPr>
          <w:b/>
          <w:bCs/>
          <w:sz w:val="32"/>
          <w:szCs w:val="32"/>
          <w:rtl/>
        </w:rPr>
        <w:instrText xml:space="preserve">" </w:instrText>
      </w:r>
      <w:r w:rsidRPr="000D19D1">
        <w:rPr>
          <w:b/>
          <w:bCs/>
          <w:sz w:val="32"/>
          <w:szCs w:val="32"/>
          <w:rtl/>
        </w:rPr>
      </w:r>
      <w:r w:rsidRPr="000D19D1">
        <w:rPr>
          <w:b/>
          <w:bCs/>
          <w:sz w:val="32"/>
          <w:szCs w:val="32"/>
          <w:rtl/>
        </w:rPr>
        <w:fldChar w:fldCharType="separate"/>
      </w:r>
      <w:r w:rsidRPr="000D19D1">
        <w:rPr>
          <w:rStyle w:val="Hyperlink"/>
          <w:rFonts w:hint="cs"/>
          <w:b/>
          <w:bCs/>
          <w:color w:val="auto"/>
          <w:sz w:val="32"/>
          <w:szCs w:val="32"/>
          <w:rtl/>
        </w:rPr>
        <w:t xml:space="preserve">تحليل المحتوى </w:t>
      </w:r>
    </w:p>
    <w:p w:rsidR="000D19D1" w:rsidRPr="000D19D1" w:rsidRDefault="000D19D1" w:rsidP="000D19D1">
      <w:pPr>
        <w:bidi/>
        <w:jc w:val="lowKashida"/>
        <w:rPr>
          <w:b/>
          <w:bCs/>
          <w:sz w:val="32"/>
          <w:szCs w:val="32"/>
        </w:rPr>
      </w:pPr>
      <w:r w:rsidRPr="000D19D1">
        <w:rPr>
          <w:rStyle w:val="Hyperlink"/>
          <w:rFonts w:hint="cs"/>
          <w:b/>
          <w:bCs/>
          <w:color w:val="auto"/>
          <w:sz w:val="32"/>
          <w:szCs w:val="32"/>
          <w:rtl/>
        </w:rPr>
        <w:t>الصف: التاسع                                     الفصل الدراسي : الأول  2025-2026                                  الــــمـبـحــــث :الأحياء</w:t>
      </w:r>
      <w:r w:rsidRPr="000D19D1">
        <w:rPr>
          <w:b/>
          <w:bCs/>
          <w:sz w:val="32"/>
          <w:szCs w:val="32"/>
          <w:rtl/>
        </w:rPr>
        <w:fldChar w:fldCharType="end"/>
      </w:r>
      <w:r w:rsidRPr="000D19D1">
        <w:rPr>
          <w:rFonts w:hint="cs"/>
          <w:b/>
          <w:bCs/>
          <w:sz w:val="32"/>
          <w:szCs w:val="32"/>
          <w:rtl/>
        </w:rPr>
        <w:t xml:space="preserve"> </w:t>
      </w:r>
    </w:p>
    <w:p w:rsidR="000D19D1" w:rsidRDefault="000D19D1" w:rsidP="000D19D1">
      <w:pPr>
        <w:rPr>
          <w:sz w:val="18"/>
          <w:szCs w:val="18"/>
          <w:rtl/>
        </w:rPr>
      </w:pPr>
    </w:p>
    <w:p w:rsidR="000D19D1" w:rsidRPr="00E37EE9" w:rsidRDefault="000D19D1" w:rsidP="000D19D1">
      <w:pPr>
        <w:rPr>
          <w:vanish/>
          <w:sz w:val="18"/>
          <w:szCs w:val="18"/>
        </w:rPr>
      </w:pPr>
    </w:p>
    <w:p w:rsidR="000D19D1" w:rsidRDefault="000D19D1" w:rsidP="000D19D1">
      <w:pPr>
        <w:rPr>
          <w:sz w:val="18"/>
          <w:szCs w:val="18"/>
          <w:rtl/>
        </w:rPr>
      </w:pPr>
    </w:p>
    <w:p w:rsidR="000D19D1" w:rsidRPr="00E37EE9" w:rsidRDefault="000D19D1" w:rsidP="000D19D1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0D19D1" w:rsidRPr="005E37D1" w:rsidTr="00B775FD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9D1" w:rsidRPr="005E37D1" w:rsidRDefault="000D19D1" w:rsidP="00B775F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التاريخ: من 1/9 إلى 30/9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9D1" w:rsidRPr="005E37D1" w:rsidRDefault="000D19D1" w:rsidP="00B775F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37093D">
              <w:rPr>
                <w:rFonts w:hint="cs"/>
                <w:b/>
                <w:bCs/>
                <w:sz w:val="28"/>
                <w:szCs w:val="28"/>
                <w:rtl/>
              </w:rPr>
              <w:t>الخلية وعملياتها الحيوية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9D1" w:rsidRPr="005E37D1" w:rsidRDefault="000D19D1" w:rsidP="00B775F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41 صفحة</w:t>
            </w:r>
          </w:p>
        </w:tc>
      </w:tr>
      <w:tr w:rsidR="000D19D1" w:rsidRPr="005E37D1" w:rsidTr="00B775FD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0D19D1" w:rsidRPr="005E37D1" w:rsidTr="00B775FD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الأجسام الحالة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المريكزات</w:t>
            </w:r>
            <w:proofErr w:type="spellEnd"/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النُّوَيَّة</w:t>
            </w:r>
            <w:proofErr w:type="spellEnd"/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الإدخال الخلوي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الإخراج الخلوي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البلعمة</w:t>
            </w:r>
            <w:proofErr w:type="spellEnd"/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الشرب الخلوي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عمليات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الأيض</w:t>
            </w:r>
            <w:proofErr w:type="spellEnd"/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عمليات البناء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عمليات الهدم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التنفس الخلوي الهوائي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التخمر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عامل محدد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دورة الخلية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المرحلة البينية</w:t>
            </w:r>
          </w:p>
          <w:p w:rsidR="000D19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مرحلة الانقسام الخلوي</w:t>
            </w:r>
          </w:p>
          <w:p w:rsidR="000D19D1" w:rsidRPr="005E37D1" w:rsidRDefault="000D19D1" w:rsidP="00B775F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العبور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0D19D1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الخلية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عضيات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وتراكيب عديدة يتلاءم كل منها مع وظيفته</w:t>
            </w:r>
          </w:p>
          <w:p w:rsidR="000D19D1" w:rsidRDefault="000D19D1" w:rsidP="000D19D1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تصنف الخلايا إلى بدائية النواة وحقيقية النواة اعتمادًا على وجود النواة فيها</w:t>
            </w:r>
          </w:p>
          <w:p w:rsidR="000D19D1" w:rsidRDefault="000D19D1" w:rsidP="000D19D1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تحتاج الكائنات الحية إلى الطاقة لأداء العمليات الحيوية التي تضمن بقاءها</w:t>
            </w:r>
          </w:p>
          <w:p w:rsidR="000D19D1" w:rsidRPr="008B286D" w:rsidRDefault="000D19D1" w:rsidP="000D19D1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تمر الخلايا بمراحل عدة تضمن بقاء الكائنات الحية ونموها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0D19D1" w:rsidRPr="00A90B47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Pr="005E37D1" w:rsidRDefault="000D19D1" w:rsidP="000D19D1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0D19D1" w:rsidRPr="0016255A" w:rsidRDefault="000D19D1" w:rsidP="00B775FD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0D19D1" w:rsidRPr="0016255A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0D19D1" w:rsidRPr="0016255A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:rsidR="000D19D1" w:rsidRPr="0016255A" w:rsidRDefault="000D19D1" w:rsidP="00B775FD">
            <w:pPr>
              <w:bidi/>
              <w:rPr>
                <w:b/>
                <w:bCs/>
                <w:sz w:val="28"/>
                <w:szCs w:val="28"/>
              </w:rPr>
            </w:pPr>
          </w:p>
          <w:p w:rsidR="000D19D1" w:rsidRPr="0016255A" w:rsidRDefault="000D19D1" w:rsidP="000D19D1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:rsidR="000D19D1" w:rsidRPr="005E37D1" w:rsidRDefault="000D19D1" w:rsidP="000D19D1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0D19D1" w:rsidRPr="00A90B47" w:rsidRDefault="000D19D1" w:rsidP="00B775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D19D1" w:rsidRPr="005E37D1" w:rsidRDefault="000D19D1" w:rsidP="00B775FD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9D1" w:rsidRPr="005E37D1" w:rsidRDefault="000D19D1" w:rsidP="00B775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:rsidR="000D19D1" w:rsidRPr="005E37D1" w:rsidRDefault="000D19D1" w:rsidP="00B775F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D19D1" w:rsidRPr="00AA2BE0" w:rsidRDefault="000D19D1" w:rsidP="000D19D1">
      <w:pPr>
        <w:rPr>
          <w:rFonts w:hint="cs"/>
          <w:sz w:val="12"/>
          <w:szCs w:val="12"/>
        </w:rPr>
      </w:pPr>
    </w:p>
    <w:p w:rsidR="000D19D1" w:rsidRPr="00AA2BE0" w:rsidRDefault="000D19D1" w:rsidP="000D19D1">
      <w:pPr>
        <w:rPr>
          <w:rFonts w:hint="cs"/>
          <w:sz w:val="6"/>
          <w:szCs w:val="6"/>
          <w:rtl/>
        </w:rPr>
      </w:pPr>
    </w:p>
    <w:p w:rsidR="000D19D1" w:rsidRDefault="000D19D1" w:rsidP="000D19D1">
      <w:pPr>
        <w:rPr>
          <w:rFonts w:hint="cs"/>
          <w:rtl/>
        </w:rPr>
      </w:pPr>
    </w:p>
    <w:p w:rsidR="000D19D1" w:rsidRDefault="000D19D1" w:rsidP="000D19D1">
      <w:pPr>
        <w:rPr>
          <w:rFonts w:hint="cs"/>
          <w:rtl/>
        </w:rPr>
      </w:pPr>
    </w:p>
    <w:p w:rsidR="000D19D1" w:rsidRDefault="000D19D1" w:rsidP="000D19D1">
      <w:pPr>
        <w:rPr>
          <w:rFonts w:hint="cs"/>
          <w:rtl/>
        </w:rPr>
      </w:pPr>
    </w:p>
    <w:p w:rsidR="000D19D1" w:rsidRDefault="000D19D1" w:rsidP="000D19D1">
      <w:pPr>
        <w:rPr>
          <w:rFonts w:hint="cs"/>
          <w:rtl/>
        </w:rPr>
      </w:pPr>
    </w:p>
    <w:p w:rsidR="000D19D1" w:rsidRDefault="000D19D1" w:rsidP="000D19D1">
      <w:pPr>
        <w:rPr>
          <w:rtl/>
        </w:rPr>
      </w:pPr>
    </w:p>
    <w:sectPr w:rsidR="000D19D1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1C" w:rsidRDefault="005F17E5" w:rsidP="00C6281C">
    <w:pPr>
      <w:bidi/>
      <w:rPr>
        <w:rFonts w:cs="Traditional Arabic"/>
        <w:b/>
        <w:bCs/>
        <w:sz w:val="36"/>
        <w:szCs w:val="36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 xml:space="preserve">QF  # Form  </w:t>
    </w:r>
    <w:r>
      <w:rPr>
        <w:rFonts w:cs="Traditional Arabic"/>
        <w:b/>
        <w:bCs/>
        <w:sz w:val="28"/>
        <w:szCs w:val="28"/>
        <w:rtl/>
      </w:rPr>
      <w:t xml:space="preserve">             مدير المدرسة/ الاسم والتوقيع :                 التاريخ:           المشرف التربوي :/ الاسم والتوقيع:          التاريخ:</w:t>
    </w:r>
  </w:p>
  <w:p w:rsidR="00E208F2" w:rsidRDefault="005F17E5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5F17E5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93" w:rsidRDefault="005F17E5">
    <w:pPr>
      <w:pStyle w:val="a3"/>
    </w:pPr>
  </w:p>
  <w:p w:rsidR="00E52B93" w:rsidRDefault="005F17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D19D1"/>
    <w:rsid w:val="000D19D1"/>
    <w:rsid w:val="005F17E5"/>
    <w:rsid w:val="009107D2"/>
    <w:rsid w:val="00BC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9D1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0D19D1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unhideWhenUsed/>
    <w:rsid w:val="000D19D1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rsid w:val="000D19D1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0D19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2025-08-19T13:05:00Z</dcterms:created>
  <dcterms:modified xsi:type="dcterms:W3CDTF">2025-08-19T13:07:00Z</dcterms:modified>
</cp:coreProperties>
</file>