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19" w:rsidRPr="00610719" w:rsidRDefault="00610719" w:rsidP="00610719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rtl/>
        </w:rPr>
      </w:pPr>
      <w:r w:rsidRPr="00610719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rtl/>
        </w:rPr>
        <w:t>امتحان شامل – الوحدة الخامسة: المواطنة الإيجابية</w:t>
      </w:r>
      <w:r w:rsidRPr="00610719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lightGray"/>
          <w:rtl/>
        </w:rPr>
        <w:t xml:space="preserve"> مع الإجابات النموذجية</w:t>
      </w:r>
    </w:p>
    <w:p w:rsidR="00610719" w:rsidRPr="00610719" w:rsidRDefault="00610719" w:rsidP="0061071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</w:pPr>
      <w:bookmarkStart w:id="0" w:name="_GoBack"/>
      <w:bookmarkEnd w:id="0"/>
    </w:p>
    <w:p w:rsidR="00610719" w:rsidRPr="00814145" w:rsidRDefault="00610719" w:rsidP="0061071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10719"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  <w:t>السؤال الأول: ضع علامة (</w:t>
      </w:r>
      <w:r w:rsidRPr="00610719">
        <w:rPr>
          <w:rFonts w:ascii="Segoe UI Symbol" w:eastAsia="Times New Roman" w:hAnsi="Segoe UI Symbol" w:cs="Segoe UI Symbol" w:hint="cs"/>
          <w:b/>
          <w:bCs/>
          <w:sz w:val="40"/>
          <w:szCs w:val="40"/>
          <w:highlight w:val="lightGray"/>
          <w:rtl/>
        </w:rPr>
        <w:t>✓</w:t>
      </w:r>
      <w:r w:rsidRPr="00610719"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  <w:t xml:space="preserve">) </w:t>
      </w:r>
      <w:r w:rsidRPr="00610719">
        <w:rPr>
          <w:rFonts w:ascii="Times New Roman" w:eastAsia="Times New Roman" w:hAnsi="Times New Roman" w:cs="Times New Roman" w:hint="cs"/>
          <w:b/>
          <w:bCs/>
          <w:sz w:val="40"/>
          <w:szCs w:val="40"/>
          <w:highlight w:val="lightGray"/>
          <w:rtl/>
        </w:rPr>
        <w:t>أمام العبارة الصحيحة و</w:t>
      </w:r>
      <w:r w:rsidRPr="00610719"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  <w:t xml:space="preserve"> (</w:t>
      </w:r>
      <w:r w:rsidRPr="00610719">
        <w:rPr>
          <w:rFonts w:ascii="Segoe UI Symbol" w:eastAsia="Times New Roman" w:hAnsi="Segoe UI Symbol" w:cs="Segoe UI Symbol" w:hint="cs"/>
          <w:b/>
          <w:bCs/>
          <w:sz w:val="40"/>
          <w:szCs w:val="40"/>
          <w:highlight w:val="lightGray"/>
          <w:rtl/>
        </w:rPr>
        <w:t>✗</w:t>
      </w:r>
      <w:r w:rsidRPr="00610719"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  <w:t xml:space="preserve">) </w:t>
      </w:r>
      <w:r w:rsidRPr="00610719">
        <w:rPr>
          <w:rFonts w:ascii="Times New Roman" w:eastAsia="Times New Roman" w:hAnsi="Times New Roman" w:cs="Times New Roman" w:hint="cs"/>
          <w:b/>
          <w:bCs/>
          <w:sz w:val="40"/>
          <w:szCs w:val="40"/>
          <w:highlight w:val="lightGray"/>
          <w:rtl/>
        </w:rPr>
        <w:t>أمام الخاطئة</w:t>
      </w:r>
    </w:p>
    <w:p w:rsidR="00610719" w:rsidRPr="00814145" w:rsidRDefault="00610719" w:rsidP="0061071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المشاركة في الانتخابات تُعد من صور المواطنة الإيجابية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. </w:t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</w:p>
    <w:p w:rsidR="00610719" w:rsidRPr="00814145" w:rsidRDefault="00610719" w:rsidP="0061071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العمل التطوعي يجب أن يكون مقابل أجر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. </w:t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✗</w:t>
      </w:r>
    </w:p>
    <w:p w:rsidR="00610719" w:rsidRPr="00814145" w:rsidRDefault="00610719" w:rsidP="0061071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المواطن الإيجابي يضر بالبيئة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. </w:t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✗</w:t>
      </w:r>
    </w:p>
    <w:p w:rsidR="00610719" w:rsidRPr="00814145" w:rsidRDefault="00610719" w:rsidP="0061071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10719">
        <w:rPr>
          <w:rFonts w:ascii="Times New Roman" w:eastAsia="Times New Roman" w:hAnsi="Times New Roman" w:cs="Times New Roman"/>
          <w:b/>
          <w:bCs/>
          <w:sz w:val="40"/>
          <w:szCs w:val="40"/>
          <w:highlight w:val="lightGray"/>
          <w:rtl/>
        </w:rPr>
        <w:t>السؤال الثاني: أجب عن الأسئلة التالية</w:t>
      </w:r>
    </w:p>
    <w:p w:rsidR="00610719" w:rsidRPr="00814145" w:rsidRDefault="00610719" w:rsidP="0061071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ما المقصود بالانتماء؟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هو شعور الإنسان بالولاء والانخراط في مجتمعه ووطنه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719" w:rsidRPr="00814145" w:rsidRDefault="00610719" w:rsidP="0061071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اذكر 3 مظاهر للمواطنة الإيجابية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احترام القوانين، المشاركة في الأعمال التطوعية، الحفاظ على الممتلكات العامة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719" w:rsidRPr="00814145" w:rsidRDefault="00610719" w:rsidP="0061071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ما أهمية العمل التطوعي في المجتمع؟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يعزز التعاون، يطور المجتمع، ينمّي الشعور بالمسؤولية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719" w:rsidRPr="00814145" w:rsidRDefault="00610719" w:rsidP="00610719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اقترح مبادرة تطوعية بسيطة يمكنك تنفيذها في مدرستك أو حيّك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مثل: حملة تنظيف الحي، زراعة الأشجار، جمع الكتب للطلاب المحتاجين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719" w:rsidRPr="00814145" w:rsidRDefault="00610719" w:rsidP="00610719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ما الفرق بين المواطنة السلبية والإيجابية؟ أعطِ مثالاً على كل واحدة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814145">
        <w:rPr>
          <w:rFonts w:ascii="Segoe UI Symbol" w:eastAsia="Times New Roman" w:hAnsi="Segoe UI Symbol" w:cs="Segoe UI Symbol"/>
          <w:b/>
          <w:bCs/>
          <w:sz w:val="40"/>
          <w:szCs w:val="40"/>
        </w:rPr>
        <w:t>✅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الإيجابية: المشاركة الفعالة في المجتمع (مثل التطوع). السلبية: تجاهل مشكلات المجتمع وعدم التفاعل (مثل رمي النفايات في الشارع)</w:t>
      </w:r>
      <w:r w:rsidRPr="00814145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719" w:rsidRPr="00814145" w:rsidRDefault="00610719" w:rsidP="00610719">
      <w:pPr>
        <w:bidi/>
        <w:rPr>
          <w:b/>
          <w:bCs/>
          <w:sz w:val="40"/>
          <w:szCs w:val="40"/>
        </w:rPr>
      </w:pPr>
    </w:p>
    <w:p w:rsidR="008A3EEF" w:rsidRDefault="008A3EEF"/>
    <w:sectPr w:rsidR="008A3EEF" w:rsidSect="009F064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A8A" w:rsidRDefault="00075A8A" w:rsidP="00610719">
      <w:pPr>
        <w:spacing w:after="0" w:line="240" w:lineRule="auto"/>
      </w:pPr>
      <w:r>
        <w:separator/>
      </w:r>
    </w:p>
  </w:endnote>
  <w:endnote w:type="continuationSeparator" w:id="1">
    <w:p w:rsidR="00075A8A" w:rsidRDefault="00075A8A" w:rsidP="0061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A8A" w:rsidRDefault="00075A8A" w:rsidP="00610719">
      <w:pPr>
        <w:spacing w:after="0" w:line="240" w:lineRule="auto"/>
      </w:pPr>
      <w:r>
        <w:separator/>
      </w:r>
    </w:p>
  </w:footnote>
  <w:footnote w:type="continuationSeparator" w:id="1">
    <w:p w:rsidR="00075A8A" w:rsidRDefault="00075A8A" w:rsidP="0061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075A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6" o:spid="_x0000_s1026" type="#_x0000_t136" style="position:absolute;margin-left:0;margin-top:0;width:549.9pt;height:10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075A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7" o:spid="_x0000_s1027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075A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5" o:spid="_x0000_s1025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DDC"/>
    <w:multiLevelType w:val="multilevel"/>
    <w:tmpl w:val="9E7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035EE"/>
    <w:multiLevelType w:val="multilevel"/>
    <w:tmpl w:val="57B0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10719"/>
    <w:rsid w:val="00075A8A"/>
    <w:rsid w:val="00610719"/>
    <w:rsid w:val="008A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10719"/>
  </w:style>
  <w:style w:type="paragraph" w:styleId="a4">
    <w:name w:val="footer"/>
    <w:basedOn w:val="a"/>
    <w:link w:val="Char0"/>
    <w:uiPriority w:val="99"/>
    <w:unhideWhenUsed/>
    <w:rsid w:val="0061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10719"/>
  </w:style>
  <w:style w:type="paragraph" w:styleId="a5">
    <w:name w:val="List Paragraph"/>
    <w:basedOn w:val="a"/>
    <w:uiPriority w:val="34"/>
    <w:qFormat/>
    <w:rsid w:val="00610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2025-04-15T05:51:00Z</dcterms:created>
  <dcterms:modified xsi:type="dcterms:W3CDTF">2025-04-15T05:52:00Z</dcterms:modified>
</cp:coreProperties>
</file>