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A0" w:rsidRDefault="00D800A0" w:rsidP="00D800A0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D800A0" w:rsidRDefault="00D800A0" w:rsidP="00D800A0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قصبة عمان</w:t>
      </w:r>
    </w:p>
    <w:p w:rsidR="00D800A0" w:rsidRPr="00370BD1" w:rsidRDefault="00D800A0" w:rsidP="00D800A0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rFonts w:hint="cs"/>
          <w:sz w:val="28"/>
          <w:szCs w:val="28"/>
          <w:rtl/>
          <w:lang w:bidi="ar-JO"/>
        </w:rPr>
        <w:t xml:space="preserve"> /الملزمة الثانية</w:t>
      </w:r>
    </w:p>
    <w:p w:rsidR="00D800A0" w:rsidRPr="00370BD1" w:rsidRDefault="00D800A0" w:rsidP="00D800A0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</w:t>
      </w:r>
      <w:r>
        <w:rPr>
          <w:rFonts w:hint="cs"/>
          <w:sz w:val="28"/>
          <w:szCs w:val="28"/>
          <w:rtl/>
          <w:lang w:bidi="ar-JO"/>
        </w:rPr>
        <w:t>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20</w:t>
      </w:r>
      <w:r>
        <w:rPr>
          <w:rFonts w:hint="cs"/>
          <w:sz w:val="28"/>
          <w:szCs w:val="28"/>
          <w:rtl/>
          <w:lang w:bidi="ar-JO"/>
        </w:rPr>
        <w:t xml:space="preserve">٢٤/٢٠٢٥ </w:t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نحو كوكب أخضر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TableGrid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D800A0" w:rsidRPr="00370BD1" w:rsidTr="0071360A">
        <w:tc>
          <w:tcPr>
            <w:tcW w:w="3315" w:type="dxa"/>
          </w:tcPr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D800A0" w:rsidRPr="00370BD1" w:rsidTr="0071360A">
        <w:tc>
          <w:tcPr>
            <w:tcW w:w="3315" w:type="dxa"/>
          </w:tcPr>
          <w:p w:rsidR="00D800A0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 محدد قراءة صامتة فاهمة </w:t>
            </w:r>
          </w:p>
          <w:p w:rsidR="00D800A0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D800A0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D800A0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تذوق جمالية الصور في بعض المواقف القرائية </w:t>
            </w:r>
          </w:p>
          <w:p w:rsidR="00D800A0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تمثل أسلوب الأمر</w:t>
            </w:r>
          </w:p>
          <w:p w:rsidR="00D800A0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كلمات تتضمن الألف الفارقة</w:t>
            </w:r>
          </w:p>
          <w:p w:rsidR="00D800A0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تمييز جمع المذكر السالم من غيره.</w:t>
            </w:r>
          </w:p>
          <w:p w:rsidR="00D800A0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الكتابة بخط النسخ كتابة واضحة.</w:t>
            </w:r>
          </w:p>
          <w:p w:rsidR="00D800A0" w:rsidRPr="00D800A0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مقالة قصيرة بشكل صحيح.</w:t>
            </w:r>
          </w:p>
        </w:tc>
        <w:tc>
          <w:tcPr>
            <w:tcW w:w="2085" w:type="dxa"/>
          </w:tcPr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D800A0" w:rsidRDefault="00D800A0" w:rsidP="00D800A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D800A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D800A0" w:rsidRDefault="00D800A0" w:rsidP="00D800A0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D800A0" w:rsidRDefault="00D800A0" w:rsidP="00D800A0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:rsidR="00D800A0" w:rsidRDefault="00D800A0" w:rsidP="00D800A0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D800A0" w:rsidRDefault="00D800A0" w:rsidP="00D800A0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وزارة التربية والتعليم</w:t>
      </w:r>
    </w:p>
    <w:p w:rsidR="00D800A0" w:rsidRDefault="00D800A0" w:rsidP="00D800A0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قصبة عمان</w:t>
      </w:r>
    </w:p>
    <w:p w:rsidR="00D800A0" w:rsidRPr="00370BD1" w:rsidRDefault="00D800A0" w:rsidP="00D800A0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D800A0" w:rsidRPr="00370BD1" w:rsidRDefault="00D800A0" w:rsidP="00D800A0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>
        <w:rPr>
          <w:rFonts w:hint="cs"/>
          <w:sz w:val="28"/>
          <w:szCs w:val="28"/>
          <w:rtl/>
          <w:lang w:bidi="ar-JO"/>
        </w:rPr>
        <w:t xml:space="preserve">    الفصل الدراسي 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20</w:t>
      </w:r>
      <w:r>
        <w:rPr>
          <w:rFonts w:hint="cs"/>
          <w:sz w:val="28"/>
          <w:szCs w:val="28"/>
          <w:rtl/>
          <w:lang w:bidi="ar-JO"/>
        </w:rPr>
        <w:t>٢٤/٢٠٢٥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بالجهد والعمل نحقق الأمل      </w:t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TableGrid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D800A0" w:rsidRPr="00370BD1" w:rsidTr="0071360A">
        <w:tc>
          <w:tcPr>
            <w:tcW w:w="3315" w:type="dxa"/>
          </w:tcPr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D800A0" w:rsidRPr="00370BD1" w:rsidTr="0071360A">
        <w:tc>
          <w:tcPr>
            <w:tcW w:w="3315" w:type="dxa"/>
          </w:tcPr>
          <w:p w:rsidR="00D800A0" w:rsidRPr="003A471E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:rsidR="00D800A0" w:rsidRPr="003A471E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</w:t>
            </w:r>
          </w:p>
          <w:p w:rsidR="00D800A0" w:rsidRPr="003A471E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تذوق جمالية الصور في بعض المواقف القرائية </w:t>
            </w:r>
          </w:p>
          <w:p w:rsidR="00D800A0" w:rsidRPr="003A471E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يبدي رأيه في قضية محددة بشكل صحيح</w:t>
            </w:r>
          </w:p>
          <w:p w:rsidR="00D800A0" w:rsidRPr="003A471E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تمثل أسلوب التمني</w:t>
            </w:r>
          </w:p>
          <w:p w:rsidR="00D800A0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التطبيق على هذه القواعد كتابيا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800A0" w:rsidRPr="003A471E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تمييز الكلمات المكتوبة كتابة إملائية صحيحة</w:t>
            </w:r>
          </w:p>
          <w:p w:rsidR="00D800A0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تميز النون الساكنة والمتحركة والتنوين</w:t>
            </w:r>
          </w:p>
          <w:p w:rsidR="00D800A0" w:rsidRPr="003A471E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قصة قصيرة بشكل صحيح.</w:t>
            </w:r>
          </w:p>
          <w:p w:rsidR="00D800A0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يميز جمع المؤنث السالم من غيره</w:t>
            </w:r>
          </w:p>
          <w:p w:rsidR="00D800A0" w:rsidRPr="003A471E" w:rsidRDefault="00D800A0" w:rsidP="00D800A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الكتابة بخط النسخ.</w:t>
            </w:r>
          </w:p>
          <w:p w:rsidR="00D800A0" w:rsidRPr="00683B92" w:rsidRDefault="00D800A0" w:rsidP="0071360A">
            <w:pPr>
              <w:pStyle w:val="ListParagraph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800A0" w:rsidRPr="00370BD1" w:rsidRDefault="00D800A0" w:rsidP="0071360A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D800A0" w:rsidRDefault="00D800A0" w:rsidP="00D800A0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D800A0" w:rsidRDefault="00D800A0" w:rsidP="00D800A0">
      <w:pPr>
        <w:tabs>
          <w:tab w:val="left" w:pos="720"/>
          <w:tab w:val="left" w:pos="1440"/>
          <w:tab w:val="left" w:pos="2160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ملاحظات المشرف</w:t>
      </w:r>
    </w:p>
    <w:sectPr w:rsidR="00D800A0" w:rsidSect="00967CEA">
      <w:pgSz w:w="15840" w:h="12240" w:orient="landscape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00A0"/>
    <w:rsid w:val="00565D53"/>
    <w:rsid w:val="00A72C5D"/>
    <w:rsid w:val="00D8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A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0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2025-02-06T19:09:00Z</dcterms:created>
  <dcterms:modified xsi:type="dcterms:W3CDTF">2025-02-06T19:10:00Z</dcterms:modified>
</cp:coreProperties>
</file>