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lang w:bidi="ar-JO"/>
        </w:rPr>
      </w:pPr>
      <w:r w:rsidRPr="008154FE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الثاني 2024/2025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المبحث:-التربية الرياضية عنوان الوحدة:- الثقافة الرياضية والصحية  الصفحات:-  من....إلى ...... عدد الحصص للوحدة:-  "  "</w:t>
      </w:r>
    </w:p>
    <w:p w:rsidR="008154FE" w:rsidRPr="008154FE" w:rsidRDefault="008154FE" w:rsidP="008154FE">
      <w:pPr>
        <w:rPr>
          <w:b/>
          <w:bCs/>
          <w:sz w:val="28"/>
          <w:szCs w:val="28"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 xml:space="preserve"> الفترة الزمنية:-من  // الى  //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1134"/>
        <w:gridCol w:w="1463"/>
        <w:gridCol w:w="1928"/>
      </w:tblGrid>
      <w:tr w:rsidR="008154FE" w:rsidRPr="008154FE" w:rsidTr="00A45441">
        <w:trPr>
          <w:trHeight w:val="280"/>
          <w:jc w:val="center"/>
        </w:trPr>
        <w:tc>
          <w:tcPr>
            <w:tcW w:w="689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3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8154FE" w:rsidRPr="008154FE" w:rsidTr="00A45441">
        <w:trPr>
          <w:trHeight w:val="280"/>
          <w:jc w:val="center"/>
        </w:trPr>
        <w:tc>
          <w:tcPr>
            <w:tcW w:w="689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134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63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</w:tr>
      <w:tr w:rsidR="008154FE" w:rsidRPr="008154FE" w:rsidTr="00A45441">
        <w:trPr>
          <w:trHeight w:val="42"/>
          <w:jc w:val="center"/>
        </w:trPr>
        <w:tc>
          <w:tcPr>
            <w:tcW w:w="689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المعارف والمهارات والمعلومات من أجل العيش بشكل طبيعي وآمن .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أهمية ممارسة الرياضة لمرضى السكري 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يمارس الاحماء بشكل اساسي قبل كل نشاط رياضي 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يحرص على ممارسة الرياضة بشكل يومي كأسلوب حياة 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يتحلي بالروح الرياضية .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24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134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463" w:type="dxa"/>
            <w:shd w:val="clear" w:color="auto" w:fill="auto"/>
          </w:tcPr>
          <w:p w:rsidR="008154FE" w:rsidRPr="008154FE" w:rsidRDefault="008154FE" w:rsidP="00A45441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التحلي بالأخلاق الرياضية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اسئلة وأجوبة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مجموعات والمناقشة الجماعية .</w:t>
            </w:r>
          </w:p>
        </w:tc>
        <w:tc>
          <w:tcPr>
            <w:tcW w:w="1928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8154FE" w:rsidRPr="008154FE" w:rsidRDefault="008154FE" w:rsidP="008154FE">
      <w:pPr>
        <w:rPr>
          <w:b/>
          <w:bCs/>
          <w:rtl/>
        </w:rPr>
      </w:pPr>
    </w:p>
    <w:p w:rsidR="008154FE" w:rsidRPr="008154FE" w:rsidRDefault="008154FE" w:rsidP="008154FE">
      <w:pPr>
        <w:rPr>
          <w:b/>
          <w:bCs/>
          <w:rtl/>
        </w:rPr>
      </w:pPr>
    </w:p>
    <w:p w:rsidR="008154FE" w:rsidRPr="008154FE" w:rsidRDefault="008154FE" w:rsidP="008154FE">
      <w:pPr>
        <w:rPr>
          <w:b/>
          <w:bCs/>
          <w:sz w:val="22"/>
          <w:szCs w:val="22"/>
        </w:rPr>
      </w:pPr>
    </w:p>
    <w:p w:rsidR="008154FE" w:rsidRPr="008154FE" w:rsidRDefault="008154FE" w:rsidP="008154FE">
      <w:pPr>
        <w:rPr>
          <w:b/>
          <w:bCs/>
          <w:sz w:val="28"/>
          <w:szCs w:val="28"/>
          <w:rtl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lang w:bidi="ar-JO"/>
        </w:rPr>
      </w:pPr>
      <w:r w:rsidRPr="008154FE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الثاني 2024/2025</w:t>
      </w:r>
    </w:p>
    <w:p w:rsidR="008154FE" w:rsidRPr="008154FE" w:rsidRDefault="008154FE" w:rsidP="008154FE">
      <w:pPr>
        <w:rPr>
          <w:b/>
          <w:bCs/>
          <w:rtl/>
          <w:lang w:bidi="ar-JO"/>
        </w:rPr>
      </w:pPr>
      <w:r w:rsidRPr="008154FE">
        <w:rPr>
          <w:rFonts w:hint="cs"/>
          <w:b/>
          <w:bCs/>
          <w:rtl/>
          <w:lang w:bidi="ar-JO"/>
        </w:rPr>
        <w:t xml:space="preserve">المبحث:-التربية الرياضية   عنوان الوحدة:-كرة السلة     الصفحات:-  من....إلى ......  عدد الحصص للوحدة:-  "  "  </w:t>
      </w:r>
    </w:p>
    <w:p w:rsidR="008154FE" w:rsidRPr="008154FE" w:rsidRDefault="008154FE" w:rsidP="008154FE">
      <w:pPr>
        <w:rPr>
          <w:b/>
          <w:bCs/>
          <w:rtl/>
          <w:lang w:bidi="ar-JO"/>
        </w:rPr>
      </w:pPr>
      <w:r w:rsidRPr="008154FE">
        <w:rPr>
          <w:rFonts w:hint="cs"/>
          <w:b/>
          <w:bCs/>
          <w:rtl/>
          <w:lang w:bidi="ar-JO"/>
        </w:rPr>
        <w:t xml:space="preserve">   الفترة الزمنية:- من :      /      /                 الى      /     / 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679"/>
        <w:gridCol w:w="992"/>
        <w:gridCol w:w="1605"/>
        <w:gridCol w:w="1928"/>
      </w:tblGrid>
      <w:tr w:rsidR="008154FE" w:rsidRPr="008154FE" w:rsidTr="00A45441">
        <w:trPr>
          <w:trHeight w:val="280"/>
          <w:jc w:val="center"/>
        </w:trPr>
        <w:tc>
          <w:tcPr>
            <w:tcW w:w="689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رقم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 التدريس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التأمل الذاتي حول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</w:tr>
      <w:tr w:rsidR="008154FE" w:rsidRPr="008154FE" w:rsidTr="00A45441">
        <w:trPr>
          <w:trHeight w:val="280"/>
          <w:jc w:val="center"/>
        </w:trPr>
        <w:tc>
          <w:tcPr>
            <w:tcW w:w="689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679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الأدوات</w:t>
            </w:r>
          </w:p>
        </w:tc>
        <w:tc>
          <w:tcPr>
            <w:tcW w:w="1605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</w:tr>
      <w:tr w:rsidR="008154FE" w:rsidRPr="008154FE" w:rsidTr="00A45441">
        <w:trPr>
          <w:trHeight w:val="97"/>
          <w:jc w:val="center"/>
        </w:trPr>
        <w:tc>
          <w:tcPr>
            <w:tcW w:w="689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توظيف المعلومات والمهارات والكفاءات الأساسية لتطوير الأداء المهاري و المعرفي  والبدني في لعبة كرة السلة.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يتعرف على المهارات الاساسية في كرة السلة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يمسك الكرة ويستقبلها ويسيطر عليها بشكل صحيح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يمرر الكرة تمريرة صدرية وتمريرة مرتدة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يصوب من الثبات ومن الوثب بشكل صحيح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يتعرف مواد القانون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يطبق المهارات بشكل فردي وجماعي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يركز أثناء شرح المهارات .</w:t>
            </w:r>
          </w:p>
        </w:tc>
        <w:tc>
          <w:tcPr>
            <w:tcW w:w="1980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 ملعب  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كرات سلة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صافرة 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أقماع </w:t>
            </w:r>
          </w:p>
        </w:tc>
        <w:tc>
          <w:tcPr>
            <w:tcW w:w="1824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العمل من خلال النشاط</w:t>
            </w:r>
          </w:p>
        </w:tc>
        <w:tc>
          <w:tcPr>
            <w:tcW w:w="1679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  <w:r w:rsidRPr="008154FE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92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قائمة شطب </w:t>
            </w:r>
          </w:p>
        </w:tc>
        <w:tc>
          <w:tcPr>
            <w:tcW w:w="1605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مباريات داخلية 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 xml:space="preserve">حضور شريط ومناقشته 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عرض صور</w:t>
            </w:r>
          </w:p>
        </w:tc>
        <w:tc>
          <w:tcPr>
            <w:tcW w:w="1928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rPr>
          <w:b/>
          <w:bCs/>
          <w:sz w:val="28"/>
          <w:szCs w:val="28"/>
          <w:rtl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lang w:bidi="ar-JO"/>
        </w:rPr>
      </w:pPr>
      <w:r w:rsidRPr="008154FE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الثاني 2024/2025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المبحث:-التربية الرياضية عنوان الوحدة:- الريشة الطائرة   الصفحات:-  من....إلى ...... عدد الحصص للوحدة:-  "  " الفترة الزمنية:-  من20/4 الى 14/5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8154FE" w:rsidRPr="008154FE" w:rsidTr="00A45441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8154FE" w:rsidRPr="008154FE" w:rsidTr="00A45441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8154FE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 w:rsidRPr="008154FE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54FE" w:rsidRPr="008154FE" w:rsidRDefault="008154FE" w:rsidP="00A45441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8154FE" w:rsidRPr="008154FE" w:rsidTr="00A45441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والكفاءات الاساسية لتطوير الأداء المهاري والمعرفي والبدني في محور الريشة الطائرة 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يعرف الطلاب بعض القوانين 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الطالب الضرب الساحق بشكل صحيح.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الطالب الضربة المقوسة الخلفية بشكل صحيح.</w:t>
            </w:r>
          </w:p>
          <w:p w:rsidR="008154FE" w:rsidRPr="008154FE" w:rsidRDefault="008154FE" w:rsidP="008154F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الناحي الفنية للضرب الساحق.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منافسات مع مدارس مجاورة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154FE" w:rsidRPr="008154FE" w:rsidRDefault="008154FE" w:rsidP="00A45441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8154FE" w:rsidRPr="008154FE" w:rsidRDefault="008154FE" w:rsidP="008154FE">
      <w:pPr>
        <w:jc w:val="center"/>
        <w:rPr>
          <w:b/>
          <w:bCs/>
          <w:sz w:val="36"/>
          <w:szCs w:val="36"/>
          <w:rtl/>
          <w:lang w:bidi="ar-JO"/>
        </w:rPr>
      </w:pPr>
    </w:p>
    <w:p w:rsidR="008154FE" w:rsidRPr="008154FE" w:rsidRDefault="008154FE" w:rsidP="008154FE">
      <w:pPr>
        <w:rPr>
          <w:b/>
          <w:bCs/>
          <w:sz w:val="28"/>
          <w:szCs w:val="28"/>
          <w:rtl/>
        </w:rPr>
      </w:pPr>
    </w:p>
    <w:p w:rsidR="008154FE" w:rsidRPr="008154FE" w:rsidRDefault="008154FE" w:rsidP="008154FE">
      <w:pPr>
        <w:jc w:val="center"/>
        <w:rPr>
          <w:b/>
          <w:bCs/>
          <w:sz w:val="36"/>
          <w:szCs w:val="36"/>
          <w:lang w:bidi="ar-JO"/>
        </w:rPr>
      </w:pPr>
      <w:r w:rsidRPr="008154FE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>الصف :- الثامن</w:t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</w:r>
      <w:r w:rsidRPr="008154FE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الثاني 2024/2025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الوحدة:-التعبير الحركي والايقاعي الصفحات:-  من....إلى ..... عدد الحصص للوحدة:-  "  " </w:t>
      </w:r>
    </w:p>
    <w:p w:rsidR="008154FE" w:rsidRPr="008154FE" w:rsidRDefault="008154FE" w:rsidP="008154FE">
      <w:pPr>
        <w:rPr>
          <w:b/>
          <w:bCs/>
          <w:sz w:val="28"/>
          <w:szCs w:val="28"/>
          <w:rtl/>
          <w:lang w:bidi="ar-JO"/>
        </w:rPr>
      </w:pPr>
      <w:r w:rsidRPr="008154FE">
        <w:rPr>
          <w:rFonts w:hint="cs"/>
          <w:b/>
          <w:bCs/>
          <w:sz w:val="28"/>
          <w:szCs w:val="28"/>
          <w:rtl/>
          <w:lang w:bidi="ar-JO"/>
        </w:rPr>
        <w:t xml:space="preserve">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537"/>
        <w:gridCol w:w="992"/>
        <w:gridCol w:w="1747"/>
        <w:gridCol w:w="1928"/>
      </w:tblGrid>
      <w:tr w:rsidR="008154FE" w:rsidRPr="008154FE" w:rsidTr="00A45441">
        <w:trPr>
          <w:trHeight w:val="280"/>
          <w:jc w:val="center"/>
        </w:trPr>
        <w:tc>
          <w:tcPr>
            <w:tcW w:w="689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47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8154FE" w:rsidRPr="008154FE" w:rsidTr="00A45441">
        <w:trPr>
          <w:trHeight w:val="280"/>
          <w:jc w:val="center"/>
        </w:trPr>
        <w:tc>
          <w:tcPr>
            <w:tcW w:w="689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47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</w:tr>
      <w:tr w:rsidR="008154FE" w:rsidRPr="008154FE" w:rsidTr="00A45441">
        <w:trPr>
          <w:jc w:val="center"/>
        </w:trPr>
        <w:tc>
          <w:tcPr>
            <w:tcW w:w="689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223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والكفاءات الأساسية لتطوير الأداء المهاري و المعرفي  والبدني في محور التعبير الحركي .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بعض الحركات والمهارات الايقاعية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تؤدي حركات متماثلة وغير متاماثلة بأجزاء الجسم المختلفة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تكتشف أن التماثل والا تماثل من خلال المسارات المتنوعة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تصميم جملة حركية تظهر في التماثل والا تماثل معبرة عن مناسبة دينية أو وطنية .</w:t>
            </w:r>
          </w:p>
          <w:p w:rsidR="008154FE" w:rsidRPr="008154FE" w:rsidRDefault="008154FE" w:rsidP="00A4544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تقدر القيم الفنية والجماعية للأداء الحركي والايقاعي .</w:t>
            </w:r>
          </w:p>
        </w:tc>
        <w:tc>
          <w:tcPr>
            <w:tcW w:w="1980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طباشير ملونة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حبال وثب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اكياس حبوب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صغير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أطواق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مسجل 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</w:tc>
        <w:tc>
          <w:tcPr>
            <w:tcW w:w="1824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537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</w:rPr>
            </w:pPr>
          </w:p>
          <w:p w:rsidR="008154FE" w:rsidRPr="008154FE" w:rsidRDefault="008154FE" w:rsidP="00A4544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92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1747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في المناسبات الوطنية للمدرسة الداخلية او الخارجية </w:t>
            </w:r>
          </w:p>
        </w:tc>
        <w:tc>
          <w:tcPr>
            <w:tcW w:w="1928" w:type="dxa"/>
            <w:shd w:val="clear" w:color="auto" w:fill="auto"/>
          </w:tcPr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54FE" w:rsidRPr="008154FE" w:rsidRDefault="008154FE" w:rsidP="00A4544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154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D62D2" w:rsidRPr="008154FE" w:rsidRDefault="004D62D2">
      <w:pPr>
        <w:rPr>
          <w:b/>
          <w:bCs/>
        </w:rPr>
      </w:pPr>
      <w:bookmarkStart w:id="0" w:name="_GoBack"/>
      <w:bookmarkEnd w:id="0"/>
    </w:p>
    <w:sectPr w:rsidR="004D62D2" w:rsidRPr="008154FE" w:rsidSect="00615CE4">
      <w:footerReference w:type="default" r:id="rId5"/>
      <w:pgSz w:w="16838" w:h="11906" w:orient="landscape"/>
      <w:pgMar w:top="0" w:right="1440" w:bottom="2836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3AD" w:rsidRDefault="008154FE" w:rsidP="00DB33AD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معلومات عامة عن الطلبة:</w:t>
    </w:r>
  </w:p>
  <w:p w:rsidR="00DB33AD" w:rsidRDefault="008154FE" w:rsidP="00DB33AD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المعلم: 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حكمت نواصرة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مـــدير المدرسة/الاسم و التوقيع: التاريخ:</w:t>
    </w:r>
  </w:p>
  <w:p w:rsidR="00DB33AD" w:rsidRDefault="008154FE" w:rsidP="00DB33AD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التاريخ:</w:t>
    </w:r>
  </w:p>
  <w:p w:rsidR="00DB33AD" w:rsidRDefault="008154FE" w:rsidP="00DB33AD">
    <w:pPr>
      <w:rPr>
        <w:rFonts w:ascii="Arial" w:hAnsi="Arial" w:cs="Arial"/>
        <w:b/>
        <w:bCs/>
        <w:sz w:val="28"/>
        <w:szCs w:val="28"/>
        <w:rtl/>
      </w:rPr>
    </w:pPr>
    <w:r>
      <w:rPr>
        <w:b/>
        <w:bCs/>
        <w:sz w:val="28"/>
        <w:szCs w:val="28"/>
        <w:lang w:bidi="ar-JO"/>
      </w:rPr>
      <w:t xml:space="preserve">Form #QF71-1-47 </w:t>
    </w:r>
    <w:proofErr w:type="spellStart"/>
    <w:r>
      <w:rPr>
        <w:b/>
        <w:bCs/>
        <w:sz w:val="28"/>
        <w:szCs w:val="28"/>
        <w:lang w:bidi="ar-JO"/>
      </w:rPr>
      <w:t>rev.a</w:t>
    </w:r>
    <w:proofErr w:type="spellEnd"/>
  </w:p>
  <w:p w:rsidR="00DB33AD" w:rsidRDefault="008154FE" w:rsidP="00DB33AD">
    <w:pPr>
      <w:pStyle w:val="Footer"/>
    </w:pPr>
  </w:p>
  <w:p w:rsidR="00DB33AD" w:rsidRDefault="008154F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54FE"/>
    <w:rsid w:val="004D62D2"/>
    <w:rsid w:val="008154FE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15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2025-01-18T20:17:00Z</dcterms:created>
  <dcterms:modified xsi:type="dcterms:W3CDTF">2025-01-18T20:18:00Z</dcterms:modified>
</cp:coreProperties>
</file>