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3B" w:rsidRDefault="0095053B" w:rsidP="0095053B">
      <w:pPr>
        <w:pStyle w:val="Header"/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sz w:val="32"/>
          <w:szCs w:val="32"/>
          <w:rtl/>
          <w:lang w:bidi="ar-YE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     عدد الحصص : 4    </w:t>
      </w:r>
    </w:p>
    <w:p w:rsidR="0095053B" w:rsidRDefault="0095053B" w:rsidP="0095053B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YE"/>
        </w:rPr>
        <w:t>2024-2025</w:t>
      </w:r>
    </w:p>
    <w:p w:rsidR="0095053B" w:rsidRPr="006C3ADA" w:rsidRDefault="0095053B" w:rsidP="0095053B">
      <w:pPr>
        <w:pStyle w:val="Header"/>
        <w:tabs>
          <w:tab w:val="clear" w:pos="8306"/>
          <w:tab w:val="right" w:pos="9566"/>
        </w:tabs>
        <w:ind w:right="-1260"/>
        <w:jc w:val="center"/>
        <w:rPr>
          <w:rFonts w:hint="cs"/>
          <w:b/>
          <w:bCs/>
          <w:sz w:val="28"/>
          <w:szCs w:val="28"/>
          <w:rtl/>
          <w:lang w:bidi="ar-YE"/>
        </w:rPr>
      </w:pPr>
      <w:r w:rsidRPr="006C3ADA">
        <w:rPr>
          <w:rFonts w:hint="cs"/>
          <w:b/>
          <w:bCs/>
          <w:sz w:val="36"/>
          <w:szCs w:val="36"/>
          <w:rtl/>
          <w:lang w:bidi="ar-YE"/>
        </w:rPr>
        <w:t xml:space="preserve">                                </w:t>
      </w:r>
      <w:r>
        <w:rPr>
          <w:rFonts w:hint="cs"/>
          <w:b/>
          <w:bCs/>
          <w:sz w:val="36"/>
          <w:szCs w:val="36"/>
          <w:rtl/>
          <w:lang w:bidi="ar-YE"/>
        </w:rPr>
        <w:t xml:space="preserve">         </w:t>
      </w:r>
      <w:r>
        <w:rPr>
          <w:b/>
          <w:bCs/>
          <w:sz w:val="36"/>
          <w:szCs w:val="36"/>
          <w:lang w:bidi="ar-YE"/>
        </w:rPr>
        <w:t xml:space="preserve">                         </w:t>
      </w:r>
      <w:r w:rsidRPr="006C3ADA">
        <w:rPr>
          <w:rFonts w:hint="cs"/>
          <w:b/>
          <w:bCs/>
          <w:sz w:val="28"/>
          <w:szCs w:val="28"/>
          <w:rtl/>
          <w:lang w:bidi="ar-YE"/>
        </w:rPr>
        <w:t>الصفحات  :  30</w:t>
      </w:r>
    </w:p>
    <w:p w:rsidR="0095053B" w:rsidRPr="00FE0CA4" w:rsidRDefault="0095053B" w:rsidP="0095053B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السابع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عنوان الوحدة:</w:t>
      </w:r>
      <w:r>
        <w:rPr>
          <w:b/>
          <w:bCs/>
          <w:sz w:val="28"/>
          <w:szCs w:val="28"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الاشجار الحرجية  والمثمرة</w:t>
      </w:r>
      <w:r>
        <w:rPr>
          <w:b/>
          <w:bCs/>
          <w:sz w:val="32"/>
          <w:szCs w:val="32"/>
          <w:rtl/>
          <w:lang w:bidi="ar-YE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الفترة الزمنية : 19- 1-2025 \  19-2-2025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2"/>
        <w:gridCol w:w="1558"/>
        <w:gridCol w:w="1405"/>
        <w:gridCol w:w="1427"/>
        <w:gridCol w:w="1578"/>
        <w:gridCol w:w="2735"/>
      </w:tblGrid>
      <w:tr w:rsidR="0095053B" w:rsidRPr="00AB499B" w:rsidTr="001578E5">
        <w:trPr>
          <w:trHeight w:val="306"/>
        </w:trPr>
        <w:tc>
          <w:tcPr>
            <w:tcW w:w="712" w:type="dxa"/>
            <w:vMerge w:val="restart"/>
          </w:tcPr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95053B" w:rsidRPr="00AB499B" w:rsidRDefault="0095053B" w:rsidP="001578E5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95053B" w:rsidRPr="00AB499B" w:rsidTr="001578E5">
        <w:trPr>
          <w:trHeight w:val="95"/>
        </w:trPr>
        <w:tc>
          <w:tcPr>
            <w:tcW w:w="712" w:type="dxa"/>
            <w:vMerge/>
          </w:tcPr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95053B" w:rsidRPr="00AB499B" w:rsidTr="001578E5">
        <w:trPr>
          <w:trHeight w:val="6360"/>
        </w:trPr>
        <w:tc>
          <w:tcPr>
            <w:tcW w:w="712" w:type="dxa"/>
          </w:tcPr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b/>
                <w:bCs/>
                <w:sz w:val="32"/>
                <w:szCs w:val="32"/>
                <w:lang w:bidi="ar-YE"/>
              </w:rPr>
              <w:t>1</w:t>
            </w: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-</w:t>
            </w: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5-</w:t>
            </w: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95053B" w:rsidRPr="00AB499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AB499B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تعرف على انواع الاشجار الحرجية والاشجار المثمرة </w:t>
            </w: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AB499B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عي الاثر الايجابي للأشجار المثمرة</w:t>
            </w: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AB499B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بن الاهمية الاقتصادية للاشجار المثمرة </w:t>
            </w: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AB499B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بن اماكن زراعة الاشجار الحرجية </w:t>
            </w: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AB499B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جهز الحفر لزراعة الغراس الحرجية </w:t>
            </w: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AB499B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زرع الغراس الحرجية و الاشجار المثمرة </w:t>
            </w: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>ت</w:t>
            </w:r>
            <w:r w:rsidRPr="00AB499B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قدم عمليات الخدمة اللازمة للاشجار المزروعة </w:t>
            </w: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</w:p>
        </w:tc>
        <w:tc>
          <w:tcPr>
            <w:tcW w:w="1413" w:type="dxa"/>
          </w:tcPr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الكتاب المدرسي</w:t>
            </w:r>
          </w:p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الحديقة</w:t>
            </w:r>
          </w:p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وسائل تعليمية</w:t>
            </w:r>
          </w:p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صور توضيحية</w:t>
            </w:r>
          </w:p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    اشتال</w:t>
            </w:r>
          </w:p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غراس حرجية</w:t>
            </w:r>
          </w:p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فأس</w:t>
            </w:r>
          </w:p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مجرفة</w:t>
            </w:r>
          </w:p>
          <w:p w:rsidR="0095053B" w:rsidRPr="00AB499B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95053B" w:rsidRPr="00AB499B" w:rsidRDefault="0095053B" w:rsidP="001578E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AB499B" w:rsidRDefault="0095053B" w:rsidP="001578E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AB499B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AB499B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95053B" w:rsidRPr="00AB499B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AB499B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AB499B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95053B" w:rsidRPr="00AB499B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AB499B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AB499B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  <w:p w:rsidR="0095053B" w:rsidRPr="00AB499B" w:rsidRDefault="0095053B" w:rsidP="001578E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428" w:type="dxa"/>
          </w:tcPr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95053B" w:rsidRPr="00AB499B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95053B" w:rsidRPr="00AB499B" w:rsidRDefault="0095053B" w:rsidP="001578E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AB499B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AB499B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95053B" w:rsidRDefault="0095053B" w:rsidP="0095053B">
      <w:pPr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                                                                                        </w:t>
      </w:r>
    </w:p>
    <w:p w:rsidR="0095053B" w:rsidRDefault="0095053B" w:rsidP="0095053B">
      <w:pPr>
        <w:rPr>
          <w:rFonts w:hint="cs"/>
          <w:b/>
          <w:bCs/>
          <w:sz w:val="32"/>
          <w:szCs w:val="32"/>
          <w:rtl/>
          <w:lang w:bidi="ar-YE"/>
        </w:rPr>
      </w:pPr>
    </w:p>
    <w:p w:rsidR="0095053B" w:rsidRDefault="0095053B" w:rsidP="0095053B">
      <w:pPr>
        <w:pStyle w:val="Header"/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</w:t>
      </w:r>
      <w:r>
        <w:rPr>
          <w:rFonts w:hint="cs"/>
          <w:sz w:val="32"/>
          <w:szCs w:val="32"/>
          <w:rtl/>
          <w:lang w:bidi="ar-YE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   عدد الحصص : 4    </w:t>
      </w:r>
    </w:p>
    <w:p w:rsidR="0095053B" w:rsidRDefault="0095053B" w:rsidP="0095053B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36"/>
          <w:szCs w:val="36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2024-2025                    الصفحات  :  10  الصف: </w:t>
      </w:r>
      <w:r>
        <w:rPr>
          <w:rFonts w:hint="cs"/>
          <w:b/>
          <w:bCs/>
          <w:sz w:val="36"/>
          <w:szCs w:val="36"/>
          <w:rtl/>
          <w:lang w:bidi="ar-JO"/>
        </w:rPr>
        <w:t>السابع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</w:t>
      </w:r>
    </w:p>
    <w:p w:rsidR="0095053B" w:rsidRPr="00FE0CA4" w:rsidRDefault="0095053B" w:rsidP="0095053B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                          عنوان الوحدة:</w:t>
      </w:r>
      <w:r>
        <w:rPr>
          <w:b/>
          <w:bCs/>
          <w:sz w:val="28"/>
          <w:szCs w:val="28"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الامن والسلامة في المنزل </w:t>
      </w:r>
      <w:r>
        <w:rPr>
          <w:b/>
          <w:bCs/>
          <w:sz w:val="32"/>
          <w:szCs w:val="32"/>
          <w:rtl/>
          <w:lang w:bidi="ar-YE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الفترة الزمنية : 19-2-2025\14\3\2025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2"/>
        <w:gridCol w:w="1558"/>
        <w:gridCol w:w="1405"/>
        <w:gridCol w:w="1427"/>
        <w:gridCol w:w="1578"/>
        <w:gridCol w:w="2735"/>
      </w:tblGrid>
      <w:tr w:rsidR="0095053B" w:rsidRPr="006C3ADA" w:rsidTr="001578E5">
        <w:trPr>
          <w:trHeight w:val="306"/>
        </w:trPr>
        <w:tc>
          <w:tcPr>
            <w:tcW w:w="712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95053B" w:rsidRPr="006C3ADA" w:rsidTr="001578E5">
        <w:trPr>
          <w:trHeight w:val="95"/>
        </w:trPr>
        <w:tc>
          <w:tcPr>
            <w:tcW w:w="712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95053B" w:rsidRPr="006C3ADA" w:rsidTr="001578E5">
        <w:trPr>
          <w:trHeight w:val="6360"/>
        </w:trPr>
        <w:tc>
          <w:tcPr>
            <w:tcW w:w="712" w:type="dxa"/>
          </w:tcPr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b/>
                <w:bCs/>
                <w:sz w:val="32"/>
                <w:szCs w:val="32"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تبين الطالب مفهوم الاحتراق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تحدد عناصر الاحتراق .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تذكر أسباب حدوث الاحتراق .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تذكر خطوات استعمال الطفاية بالتسلسل عند اطفاء الحرائق .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3" w:type="dxa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الكتاب المدرسي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الحديقة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وسائل تعليمية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صور توضيحية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    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95053B" w:rsidRPr="006C3ADA" w:rsidRDefault="0095053B" w:rsidP="001578E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95053B" w:rsidRDefault="0095053B" w:rsidP="0095053B">
      <w:pPr>
        <w:rPr>
          <w:rFonts w:hint="cs"/>
          <w:sz w:val="32"/>
          <w:szCs w:val="32"/>
          <w:rtl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            </w:t>
      </w:r>
    </w:p>
    <w:p w:rsidR="0095053B" w:rsidRDefault="0095053B" w:rsidP="0095053B">
      <w:pPr>
        <w:rPr>
          <w:rFonts w:hint="cs"/>
          <w:b/>
          <w:bCs/>
          <w:sz w:val="32"/>
          <w:szCs w:val="32"/>
          <w:rtl/>
          <w:lang w:bidi="ar-YE"/>
        </w:rPr>
      </w:pPr>
    </w:p>
    <w:p w:rsidR="0095053B" w:rsidRDefault="0095053B" w:rsidP="0095053B">
      <w:pPr>
        <w:pStyle w:val="Header"/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</w:t>
      </w:r>
      <w:r>
        <w:rPr>
          <w:rFonts w:hint="cs"/>
          <w:sz w:val="32"/>
          <w:szCs w:val="32"/>
          <w:rtl/>
          <w:lang w:bidi="ar-YE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   عدد الحصص : 4    </w:t>
      </w:r>
    </w:p>
    <w:p w:rsidR="0095053B" w:rsidRDefault="0095053B" w:rsidP="0095053B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2024-2025                    الصفحات  : 21</w:t>
      </w:r>
    </w:p>
    <w:p w:rsidR="0095053B" w:rsidRPr="00FE0CA4" w:rsidRDefault="0095053B" w:rsidP="0095053B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السابع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عنوان الوحدة: التمديدات الكهربائية المنزلية                الفترة الزمنية : 14-3-2025\27-3-2025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2"/>
        <w:gridCol w:w="1558"/>
        <w:gridCol w:w="1405"/>
        <w:gridCol w:w="1427"/>
        <w:gridCol w:w="1578"/>
        <w:gridCol w:w="2735"/>
      </w:tblGrid>
      <w:tr w:rsidR="0095053B" w:rsidRPr="006C3ADA" w:rsidTr="001578E5">
        <w:trPr>
          <w:trHeight w:val="306"/>
        </w:trPr>
        <w:tc>
          <w:tcPr>
            <w:tcW w:w="712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95053B" w:rsidRPr="006C3ADA" w:rsidTr="001578E5">
        <w:trPr>
          <w:trHeight w:val="95"/>
        </w:trPr>
        <w:tc>
          <w:tcPr>
            <w:tcW w:w="712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95053B" w:rsidRPr="006C3ADA" w:rsidTr="001578E5">
        <w:trPr>
          <w:trHeight w:val="6360"/>
        </w:trPr>
        <w:tc>
          <w:tcPr>
            <w:tcW w:w="712" w:type="dxa"/>
          </w:tcPr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b/>
                <w:bCs/>
                <w:sz w:val="32"/>
                <w:szCs w:val="32"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توضح مفهوم كل من : الخط الحامي والخط البارد والقابس الثنائي 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ترسم بعض الرموز الكهربائية .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تذكر  متطلبات الصحة والسلامة .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توصل نهايات الاسلاك بالقابس الثنائي والثلاثي .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3" w:type="dxa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الكتاب المدرسي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الحديقة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وسائل تعليمية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صور توضيحية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    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95053B" w:rsidRPr="006C3ADA" w:rsidRDefault="0095053B" w:rsidP="001578E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95053B" w:rsidRDefault="0095053B" w:rsidP="0095053B">
      <w:pPr>
        <w:rPr>
          <w:rFonts w:hint="cs"/>
          <w:sz w:val="32"/>
          <w:szCs w:val="32"/>
          <w:rtl/>
          <w:lang w:bidi="ar-YE"/>
        </w:rPr>
      </w:pPr>
    </w:p>
    <w:p w:rsidR="0095053B" w:rsidRDefault="0095053B" w:rsidP="0095053B">
      <w:pPr>
        <w:rPr>
          <w:rFonts w:hint="cs"/>
          <w:b/>
          <w:bCs/>
          <w:sz w:val="32"/>
          <w:szCs w:val="32"/>
          <w:rtl/>
          <w:lang w:bidi="ar-YE"/>
        </w:rPr>
      </w:pPr>
    </w:p>
    <w:p w:rsidR="0095053B" w:rsidRDefault="0095053B" w:rsidP="0095053B">
      <w:pPr>
        <w:pStyle w:val="Header"/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</w:t>
      </w:r>
      <w:r>
        <w:rPr>
          <w:rFonts w:hint="cs"/>
          <w:sz w:val="32"/>
          <w:szCs w:val="32"/>
          <w:rtl/>
          <w:lang w:bidi="ar-YE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   عدد الحصص : 4    </w:t>
      </w:r>
    </w:p>
    <w:p w:rsidR="0095053B" w:rsidRDefault="0095053B" w:rsidP="0095053B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2024-2025                    الصفحات  :  12  </w:t>
      </w:r>
    </w:p>
    <w:p w:rsidR="0095053B" w:rsidRPr="00FE0CA4" w:rsidRDefault="0095053B" w:rsidP="0095053B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السابع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عنوان الوحدة:</w:t>
      </w:r>
      <w:r>
        <w:rPr>
          <w:b/>
          <w:bCs/>
          <w:sz w:val="28"/>
          <w:szCs w:val="28"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التوعية المرورية        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الفترة الزمنية : 27-3-2025 \  17 </w:t>
      </w:r>
      <w:r>
        <w:rPr>
          <w:b/>
          <w:bCs/>
          <w:sz w:val="28"/>
          <w:szCs w:val="28"/>
          <w:rtl/>
          <w:lang w:bidi="ar-YE"/>
        </w:rPr>
        <w:t>–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4 -2025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2"/>
        <w:gridCol w:w="1558"/>
        <w:gridCol w:w="1405"/>
        <w:gridCol w:w="1427"/>
        <w:gridCol w:w="1578"/>
        <w:gridCol w:w="2735"/>
      </w:tblGrid>
      <w:tr w:rsidR="0095053B" w:rsidRPr="006C3ADA" w:rsidTr="001578E5">
        <w:trPr>
          <w:trHeight w:val="306"/>
        </w:trPr>
        <w:tc>
          <w:tcPr>
            <w:tcW w:w="712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95053B" w:rsidRPr="006C3ADA" w:rsidTr="001578E5">
        <w:trPr>
          <w:trHeight w:val="95"/>
        </w:trPr>
        <w:tc>
          <w:tcPr>
            <w:tcW w:w="712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95053B" w:rsidRPr="006C3ADA" w:rsidTr="001578E5">
        <w:trPr>
          <w:trHeight w:val="6360"/>
        </w:trPr>
        <w:tc>
          <w:tcPr>
            <w:tcW w:w="712" w:type="dxa"/>
          </w:tcPr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b/>
                <w:bCs/>
                <w:sz w:val="32"/>
                <w:szCs w:val="32"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توضح مفهوم السلامة المرورية وقواعد المرور 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تميز بين المواقف المرورية الصحيحة والخاطئة .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توضح أهمية وفوائد اشارة المرور الضوئية 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تميز بين انواع الشواخص المرورية 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3" w:type="dxa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الكتاب المدرسي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الحديقة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وسائل تعليمية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صور توضيحية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    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95053B" w:rsidRPr="006C3ADA" w:rsidRDefault="0095053B" w:rsidP="001578E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95053B" w:rsidRDefault="0095053B" w:rsidP="0095053B">
      <w:pPr>
        <w:rPr>
          <w:rFonts w:hint="cs"/>
          <w:sz w:val="32"/>
          <w:szCs w:val="32"/>
          <w:rtl/>
          <w:lang w:bidi="ar-YE"/>
        </w:rPr>
      </w:pPr>
    </w:p>
    <w:p w:rsidR="0095053B" w:rsidRDefault="0095053B" w:rsidP="0095053B">
      <w:pPr>
        <w:rPr>
          <w:rFonts w:hint="cs"/>
          <w:b/>
          <w:bCs/>
          <w:sz w:val="32"/>
          <w:szCs w:val="32"/>
          <w:rtl/>
          <w:lang w:bidi="ar-YE"/>
        </w:rPr>
      </w:pPr>
    </w:p>
    <w:p w:rsidR="0095053B" w:rsidRDefault="0095053B" w:rsidP="0095053B">
      <w:pPr>
        <w:pStyle w:val="Header"/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</w:t>
      </w:r>
      <w:r>
        <w:rPr>
          <w:rFonts w:hint="cs"/>
          <w:sz w:val="32"/>
          <w:szCs w:val="32"/>
          <w:rtl/>
          <w:lang w:bidi="ar-YE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   عدد الحصص :2    </w:t>
      </w:r>
    </w:p>
    <w:p w:rsidR="0095053B" w:rsidRDefault="0095053B" w:rsidP="0095053B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2024-2025                    الصفحات  :  7  </w:t>
      </w:r>
    </w:p>
    <w:p w:rsidR="0095053B" w:rsidRPr="00FE0CA4" w:rsidRDefault="0095053B" w:rsidP="0095053B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السابع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عنوان الوحدة:</w:t>
      </w:r>
      <w:r>
        <w:rPr>
          <w:b/>
          <w:bCs/>
          <w:sz w:val="28"/>
          <w:szCs w:val="28"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الصراف الآلي                              </w:t>
      </w:r>
      <w:r>
        <w:rPr>
          <w:rFonts w:hint="cs"/>
          <w:b/>
          <w:bCs/>
          <w:sz w:val="28"/>
          <w:szCs w:val="28"/>
          <w:rtl/>
          <w:lang w:bidi="ar-YE"/>
        </w:rPr>
        <w:t>الفترة الزمنية : 17- 4- 2025 \ 24-4 -2025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2"/>
        <w:gridCol w:w="1558"/>
        <w:gridCol w:w="1405"/>
        <w:gridCol w:w="1427"/>
        <w:gridCol w:w="1578"/>
        <w:gridCol w:w="2735"/>
      </w:tblGrid>
      <w:tr w:rsidR="0095053B" w:rsidRPr="006C3ADA" w:rsidTr="001578E5">
        <w:trPr>
          <w:trHeight w:val="306"/>
        </w:trPr>
        <w:tc>
          <w:tcPr>
            <w:tcW w:w="712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95053B" w:rsidRPr="006C3ADA" w:rsidTr="001578E5">
        <w:trPr>
          <w:trHeight w:val="95"/>
        </w:trPr>
        <w:tc>
          <w:tcPr>
            <w:tcW w:w="712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95053B" w:rsidRPr="006C3ADA" w:rsidTr="001578E5">
        <w:trPr>
          <w:trHeight w:val="6360"/>
        </w:trPr>
        <w:tc>
          <w:tcPr>
            <w:tcW w:w="712" w:type="dxa"/>
          </w:tcPr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b/>
                <w:bCs/>
                <w:sz w:val="32"/>
                <w:szCs w:val="32"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توضح المقصود بجهاز الصراف الآلي وبطاقة الصرف الآلي .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توضح وحدات الادخال والاخراج في جهاز الصراف الآلي .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تعدد ايجابيات وسلبيات استخدام بطاقة الصراف الآلي .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توضح اهمية بطاقة الصراف الآلي .</w:t>
            </w:r>
          </w:p>
          <w:p w:rsidR="0095053B" w:rsidRPr="00326BAC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3" w:type="dxa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الكتاب المدرسي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الحديقة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وسائل تعليمية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صور توضيحية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    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95053B" w:rsidRPr="006C3ADA" w:rsidRDefault="0095053B" w:rsidP="001578E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95053B" w:rsidRDefault="0095053B" w:rsidP="0095053B">
      <w:pPr>
        <w:rPr>
          <w:rFonts w:hint="cs"/>
          <w:sz w:val="32"/>
          <w:szCs w:val="32"/>
          <w:rtl/>
          <w:lang w:bidi="ar-YE"/>
        </w:rPr>
      </w:pPr>
    </w:p>
    <w:p w:rsidR="0095053B" w:rsidRDefault="0095053B" w:rsidP="0095053B">
      <w:pPr>
        <w:rPr>
          <w:rFonts w:hint="cs"/>
          <w:b/>
          <w:bCs/>
          <w:sz w:val="32"/>
          <w:szCs w:val="32"/>
          <w:rtl/>
          <w:lang w:bidi="ar-YE"/>
        </w:rPr>
      </w:pPr>
    </w:p>
    <w:p w:rsidR="0095053B" w:rsidRDefault="0095053B" w:rsidP="0095053B">
      <w:pPr>
        <w:pStyle w:val="Header"/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</w:t>
      </w:r>
      <w:r>
        <w:rPr>
          <w:rFonts w:hint="cs"/>
          <w:sz w:val="32"/>
          <w:szCs w:val="32"/>
          <w:rtl/>
          <w:lang w:bidi="ar-YE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   عدد الحصص : 4    </w:t>
      </w:r>
    </w:p>
    <w:p w:rsidR="0095053B" w:rsidRDefault="0095053B" w:rsidP="0095053B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2024-2025                    الصفحات  :  10  </w:t>
      </w:r>
    </w:p>
    <w:p w:rsidR="0095053B" w:rsidRPr="00FE0CA4" w:rsidRDefault="0095053B" w:rsidP="0095053B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السابع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عنوان الوحدة:</w:t>
      </w:r>
      <w:r>
        <w:rPr>
          <w:b/>
          <w:bCs/>
          <w:sz w:val="28"/>
          <w:szCs w:val="28"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التسويق السياحي                              </w:t>
      </w:r>
      <w:r>
        <w:rPr>
          <w:rFonts w:hint="cs"/>
          <w:b/>
          <w:bCs/>
          <w:sz w:val="28"/>
          <w:szCs w:val="28"/>
          <w:rtl/>
          <w:lang w:bidi="ar-YE"/>
        </w:rPr>
        <w:t>الفترة الزمنية : 24 -4-2025 \ 30-4-2025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2"/>
        <w:gridCol w:w="1558"/>
        <w:gridCol w:w="1405"/>
        <w:gridCol w:w="1427"/>
        <w:gridCol w:w="1578"/>
        <w:gridCol w:w="2735"/>
      </w:tblGrid>
      <w:tr w:rsidR="0095053B" w:rsidRPr="006C3ADA" w:rsidTr="001578E5">
        <w:trPr>
          <w:trHeight w:val="306"/>
        </w:trPr>
        <w:tc>
          <w:tcPr>
            <w:tcW w:w="712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95053B" w:rsidRPr="006C3ADA" w:rsidTr="001578E5">
        <w:trPr>
          <w:trHeight w:val="95"/>
        </w:trPr>
        <w:tc>
          <w:tcPr>
            <w:tcW w:w="712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95053B" w:rsidRPr="006C3ADA" w:rsidTr="001578E5">
        <w:trPr>
          <w:trHeight w:val="6360"/>
        </w:trPr>
        <w:tc>
          <w:tcPr>
            <w:tcW w:w="712" w:type="dxa"/>
          </w:tcPr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b/>
                <w:bCs/>
                <w:sz w:val="32"/>
                <w:szCs w:val="32"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توضح مفهوم التسويق السياحي 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توضح طرائق التسويق السياحي 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تعدد مهارات تسويق السياحي في المملكة الاردنية الهاشمية .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تبين اهمية التسويق السياحي  واثره على الاقتصاد الوطني .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3" w:type="dxa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الكتاب المدرسي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الحديقة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وسائل تعليمية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صور توضيحية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    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95053B" w:rsidRPr="006C3ADA" w:rsidRDefault="0095053B" w:rsidP="001578E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95053B" w:rsidRDefault="0095053B" w:rsidP="0095053B">
      <w:pPr>
        <w:rPr>
          <w:rFonts w:hint="cs"/>
          <w:sz w:val="32"/>
          <w:szCs w:val="32"/>
          <w:rtl/>
          <w:lang w:bidi="ar-YE"/>
        </w:rPr>
      </w:pPr>
    </w:p>
    <w:p w:rsidR="0095053B" w:rsidRDefault="0095053B" w:rsidP="0095053B">
      <w:pPr>
        <w:rPr>
          <w:rFonts w:hint="cs"/>
          <w:b/>
          <w:bCs/>
          <w:sz w:val="32"/>
          <w:szCs w:val="32"/>
          <w:rtl/>
          <w:lang w:bidi="ar-YE"/>
        </w:rPr>
      </w:pPr>
    </w:p>
    <w:p w:rsidR="0095053B" w:rsidRDefault="0095053B" w:rsidP="0095053B">
      <w:pPr>
        <w:pStyle w:val="Header"/>
        <w:rPr>
          <w:rFonts w:hint="cs"/>
          <w:b/>
          <w:bCs/>
          <w:sz w:val="32"/>
          <w:szCs w:val="32"/>
          <w:rtl/>
          <w:lang w:bidi="ar-YE"/>
        </w:rPr>
      </w:pPr>
      <w:r>
        <w:rPr>
          <w:rFonts w:hint="cs"/>
          <w:b/>
          <w:bCs/>
          <w:sz w:val="32"/>
          <w:szCs w:val="32"/>
          <w:rtl/>
          <w:lang w:bidi="ar-YE"/>
        </w:rPr>
        <w:t xml:space="preserve">    </w:t>
      </w:r>
      <w:r>
        <w:rPr>
          <w:rFonts w:hint="cs"/>
          <w:sz w:val="32"/>
          <w:szCs w:val="32"/>
          <w:rtl/>
          <w:lang w:bidi="ar-YE"/>
        </w:rPr>
        <w:t xml:space="preserve">                                          </w:t>
      </w:r>
      <w:r>
        <w:rPr>
          <w:rFonts w:hint="cs"/>
          <w:b/>
          <w:bCs/>
          <w:sz w:val="32"/>
          <w:szCs w:val="32"/>
          <w:rtl/>
          <w:lang w:bidi="ar-YE"/>
        </w:rPr>
        <w:t xml:space="preserve">                         الخطة الفصلية                           عدد الحصص : 4    </w:t>
      </w:r>
    </w:p>
    <w:p w:rsidR="0095053B" w:rsidRDefault="0095053B" w:rsidP="0095053B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rtl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>المبحث :</w:t>
      </w:r>
      <w:r w:rsidRPr="005C3693">
        <w:rPr>
          <w:rFonts w:hint="cs"/>
          <w:b/>
          <w:bCs/>
          <w:sz w:val="32"/>
          <w:szCs w:val="32"/>
          <w:rtl/>
          <w:lang w:bidi="ar-YE"/>
        </w:rPr>
        <w:t>التربية المهنية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     الفصل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2024-2025                    الصفحات  :  1 2 </w:t>
      </w:r>
    </w:p>
    <w:p w:rsidR="0095053B" w:rsidRPr="00FE0CA4" w:rsidRDefault="0095053B" w:rsidP="0095053B">
      <w:pPr>
        <w:pStyle w:val="Header"/>
        <w:tabs>
          <w:tab w:val="clear" w:pos="8306"/>
          <w:tab w:val="right" w:pos="9566"/>
        </w:tabs>
        <w:ind w:right="-1260"/>
        <w:rPr>
          <w:rFonts w:hint="cs"/>
          <w:b/>
          <w:bCs/>
          <w:sz w:val="28"/>
          <w:szCs w:val="28"/>
          <w:lang w:bidi="ar-YE"/>
        </w:rPr>
      </w:pPr>
      <w:r>
        <w:rPr>
          <w:rFonts w:hint="cs"/>
          <w:b/>
          <w:bCs/>
          <w:sz w:val="28"/>
          <w:szCs w:val="28"/>
          <w:rtl/>
          <w:lang w:bidi="ar-YE"/>
        </w:rPr>
        <w:t xml:space="preserve">الصف: </w:t>
      </w:r>
      <w:r>
        <w:rPr>
          <w:rFonts w:hint="cs"/>
          <w:b/>
          <w:bCs/>
          <w:sz w:val="36"/>
          <w:szCs w:val="36"/>
          <w:rtl/>
          <w:lang w:bidi="ar-JO"/>
        </w:rPr>
        <w:t>السابع</w:t>
      </w:r>
      <w:r w:rsidRPr="006734E9">
        <w:rPr>
          <w:rFonts w:hint="cs"/>
          <w:b/>
          <w:bCs/>
          <w:sz w:val="36"/>
          <w:szCs w:val="36"/>
          <w:rtl/>
          <w:lang w:bidi="ar-Y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                                   عنوان الوحدة:</w:t>
      </w:r>
      <w:r>
        <w:rPr>
          <w:b/>
          <w:bCs/>
          <w:sz w:val="28"/>
          <w:szCs w:val="28"/>
          <w:lang w:bidi="ar-YE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أشغال يدوية                                     </w:t>
      </w:r>
      <w:r>
        <w:rPr>
          <w:rFonts w:hint="cs"/>
          <w:b/>
          <w:bCs/>
          <w:sz w:val="28"/>
          <w:szCs w:val="28"/>
          <w:rtl/>
          <w:lang w:bidi="ar-YE"/>
        </w:rPr>
        <w:t xml:space="preserve">الفترة الزمنية : 2- 5- 2025 الى نهاية الفصل  </w:t>
      </w:r>
    </w:p>
    <w:tbl>
      <w:tblPr>
        <w:tblpPr w:leftFromText="180" w:rightFromText="180" w:vertAnchor="page" w:horzAnchor="margin" w:tblpXSpec="center" w:tblpY="1848"/>
        <w:bidiVisual/>
        <w:tblW w:w="152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712"/>
        <w:gridCol w:w="4449"/>
        <w:gridCol w:w="1412"/>
        <w:gridCol w:w="1558"/>
        <w:gridCol w:w="1405"/>
        <w:gridCol w:w="1427"/>
        <w:gridCol w:w="1578"/>
        <w:gridCol w:w="2735"/>
      </w:tblGrid>
      <w:tr w:rsidR="0095053B" w:rsidRPr="006C3ADA" w:rsidTr="001578E5">
        <w:trPr>
          <w:trHeight w:val="306"/>
        </w:trPr>
        <w:tc>
          <w:tcPr>
            <w:tcW w:w="712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الرقم</w:t>
            </w:r>
          </w:p>
        </w:tc>
        <w:tc>
          <w:tcPr>
            <w:tcW w:w="4459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النتاجات</w:t>
            </w:r>
          </w:p>
        </w:tc>
        <w:tc>
          <w:tcPr>
            <w:tcW w:w="1413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مصادر التعلم</w:t>
            </w:r>
          </w:p>
        </w:tc>
        <w:tc>
          <w:tcPr>
            <w:tcW w:w="1539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إستراتيجيات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التدريس</w:t>
            </w:r>
          </w:p>
        </w:tc>
        <w:tc>
          <w:tcPr>
            <w:tcW w:w="2833" w:type="dxa"/>
            <w:gridSpan w:val="2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</w:tc>
        <w:tc>
          <w:tcPr>
            <w:tcW w:w="1580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انشطة مرافقة</w:t>
            </w:r>
          </w:p>
        </w:tc>
        <w:tc>
          <w:tcPr>
            <w:tcW w:w="2740" w:type="dxa"/>
            <w:vMerge w:val="restart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التامل الذاتي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حول الوحدة</w:t>
            </w:r>
          </w:p>
        </w:tc>
      </w:tr>
      <w:tr w:rsidR="0095053B" w:rsidRPr="006C3ADA" w:rsidTr="001578E5">
        <w:trPr>
          <w:trHeight w:val="95"/>
        </w:trPr>
        <w:tc>
          <w:tcPr>
            <w:tcW w:w="712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4459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13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الاستراتيجة</w:t>
            </w:r>
          </w:p>
        </w:tc>
        <w:tc>
          <w:tcPr>
            <w:tcW w:w="1428" w:type="dxa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الادوات</w:t>
            </w:r>
          </w:p>
        </w:tc>
        <w:tc>
          <w:tcPr>
            <w:tcW w:w="1580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  <w:vMerge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  <w:tr w:rsidR="0095053B" w:rsidRPr="006C3ADA" w:rsidTr="001578E5">
        <w:trPr>
          <w:trHeight w:val="6360"/>
        </w:trPr>
        <w:tc>
          <w:tcPr>
            <w:tcW w:w="712" w:type="dxa"/>
          </w:tcPr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b/>
                <w:bCs/>
                <w:sz w:val="32"/>
                <w:szCs w:val="32"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2-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3-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4-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</w:t>
            </w:r>
          </w:p>
        </w:tc>
        <w:tc>
          <w:tcPr>
            <w:tcW w:w="4459" w:type="dxa"/>
          </w:tcPr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YE"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توضح مفهوم الاشغال اليدوية .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توضح أهمية الاشغال اليدوية .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تميز انواع الخيوط المستخدمة في أشغال الخرز 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تحدد نوع الابر المستخدمة في الاشغال اليدوية .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تنتج ميدالية من اخرز </w:t>
            </w: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تعمل عقدا من الخرز .</w:t>
            </w:r>
          </w:p>
          <w:p w:rsidR="0095053B" w:rsidRPr="00326BAC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413" w:type="dxa"/>
          </w:tcPr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الكتاب المدرسي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الحديقة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وسائل تعليمية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صور توضيحية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    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</w:tc>
        <w:tc>
          <w:tcPr>
            <w:tcW w:w="1539" w:type="dxa"/>
          </w:tcPr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1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.التدريس المباشر</w:t>
            </w: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2.الاستقصاء وحل المشكلات</w:t>
            </w: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3.التعلم في مجموعات</w:t>
            </w:r>
          </w:p>
          <w:p w:rsidR="0095053B" w:rsidRPr="006C3ADA" w:rsidRDefault="0095053B" w:rsidP="001578E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05" w:type="dxa"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sz w:val="32"/>
                <w:szCs w:val="32"/>
                <w:rtl/>
                <w:lang w:bidi="ar-YE"/>
              </w:rPr>
              <w:t xml:space="preserve"> </w:t>
            </w: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 التقويم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المعتمدة على الاداء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2.القلم والورقة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3. الملاحظة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428" w:type="dxa"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*قائمة رصد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</w:rPr>
              <w:t>*سلم التقدير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1580" w:type="dxa"/>
          </w:tcPr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  <w:tc>
          <w:tcPr>
            <w:tcW w:w="2740" w:type="dxa"/>
          </w:tcPr>
          <w:p w:rsidR="0095053B" w:rsidRPr="006C3ADA" w:rsidRDefault="0095053B" w:rsidP="001578E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اشعر بالرضا: 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التحديات :</w:t>
            </w: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</w:pPr>
            <w:r w:rsidRPr="006C3ADA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مقترحات التحسين</w:t>
            </w: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  <w:p w:rsidR="0095053B" w:rsidRPr="006C3ADA" w:rsidRDefault="0095053B" w:rsidP="001578E5">
            <w:pPr>
              <w:rPr>
                <w:rFonts w:hint="cs"/>
                <w:sz w:val="32"/>
                <w:szCs w:val="32"/>
                <w:rtl/>
                <w:lang w:bidi="ar-YE"/>
              </w:rPr>
            </w:pPr>
          </w:p>
        </w:tc>
      </w:tr>
    </w:tbl>
    <w:p w:rsidR="002F20CF" w:rsidRDefault="002F20CF"/>
    <w:sectPr w:rsidR="002F20CF" w:rsidSect="0083563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 w:code="9"/>
      <w:pgMar w:top="-22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E6" w:rsidRDefault="009505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C9B" w:rsidRDefault="0095053B" w:rsidP="006C3ADA">
    <w:pPr>
      <w:pStyle w:val="Footer"/>
      <w:jc w:val="right"/>
      <w:rPr>
        <w:rFonts w:hint="cs"/>
        <w:szCs w:val="32"/>
        <w:rtl/>
      </w:rPr>
    </w:pPr>
  </w:p>
  <w:p w:rsidR="00BF45CC" w:rsidRDefault="0095053B" w:rsidP="00BF45CC">
    <w:pPr>
      <w:pStyle w:val="Footer"/>
      <w:tabs>
        <w:tab w:val="left" w:pos="8978"/>
      </w:tabs>
      <w:bidi w:val="0"/>
      <w:rPr>
        <w:szCs w:val="32"/>
      </w:rPr>
    </w:pPr>
    <w:r>
      <w:rPr>
        <w:b/>
        <w:rtl/>
      </w:rPr>
      <w:t xml:space="preserve">                  </w:t>
    </w:r>
    <w:r>
      <w:rPr>
        <w:b/>
        <w:rtl/>
      </w:rPr>
      <w:t xml:space="preserve">توقيع المشرف                                          توقيع المدير            </w:t>
    </w:r>
    <w:r>
      <w:rPr>
        <w:b/>
      </w:rPr>
      <w:t>Form #QF71-1-47rev.a</w:t>
    </w:r>
    <w:r>
      <w:rPr>
        <w:szCs w:val="32"/>
        <w:rtl/>
      </w:rPr>
      <w:tab/>
    </w:r>
  </w:p>
  <w:p w:rsidR="006C3ADA" w:rsidRPr="007766E6" w:rsidRDefault="0095053B" w:rsidP="00BF45CC">
    <w:pPr>
      <w:pStyle w:val="Footer"/>
      <w:tabs>
        <w:tab w:val="clear" w:pos="4153"/>
        <w:tab w:val="clear" w:pos="8306"/>
        <w:tab w:val="left" w:pos="8978"/>
      </w:tabs>
      <w:rPr>
        <w:rFonts w:hint="cs"/>
        <w:szCs w:val="3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E6" w:rsidRDefault="0095053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E6" w:rsidRDefault="009505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C9B" w:rsidRPr="00FE0CA4" w:rsidRDefault="0095053B" w:rsidP="00C41872">
    <w:pPr>
      <w:pStyle w:val="Header"/>
      <w:tabs>
        <w:tab w:val="clear" w:pos="8306"/>
        <w:tab w:val="right" w:pos="9566"/>
      </w:tabs>
      <w:ind w:right="-1260"/>
      <w:rPr>
        <w:rFonts w:hint="cs"/>
        <w:b/>
        <w:bCs/>
        <w:sz w:val="28"/>
        <w:szCs w:val="28"/>
        <w:lang w:bidi="ar-YE"/>
      </w:rPr>
    </w:pPr>
    <w:r>
      <w:rPr>
        <w:rFonts w:hint="cs"/>
        <w:b/>
        <w:bCs/>
        <w:sz w:val="28"/>
        <w:szCs w:val="28"/>
        <w:rtl/>
        <w:lang w:bidi="ar-YE"/>
      </w:rPr>
      <w:t xml:space="preserve"> </w:t>
    </w:r>
  </w:p>
  <w:p w:rsidR="006C3ADA" w:rsidRPr="00A33D4D" w:rsidRDefault="0095053B">
    <w:pPr>
      <w:rPr>
        <w:rFonts w:ascii="Symbol" w:hAnsi="Symbol"/>
        <w:lang w:bidi="ar-J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6E6" w:rsidRDefault="0095053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95053B"/>
    <w:rsid w:val="002F20CF"/>
    <w:rsid w:val="0095053B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05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505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505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505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1120</Words>
  <Characters>6388</Characters>
  <Application>Microsoft Office Word</Application>
  <DocSecurity>0</DocSecurity>
  <Lines>53</Lines>
  <Paragraphs>14</Paragraphs>
  <ScaleCrop>false</ScaleCrop>
  <Company/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2025-01-18T18:42:00Z</dcterms:created>
  <dcterms:modified xsi:type="dcterms:W3CDTF">2025-01-18T18:42:00Z</dcterms:modified>
</cp:coreProperties>
</file>