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</w:p>
        </w:tc>
      </w:tr>
      <w:tr w:rsidR="003E1DB7" w:rsidTr="007729EB">
        <w:trPr>
          <w:trHeight w:val="810"/>
        </w:trPr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لوحدة : المهارات الحياتية + ريادة الأعمال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8 إلى 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2/2 -13 /2 </w:t>
            </w:r>
          </w:p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الفترة الزمنية 16/2-20/2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81"/>
        <w:gridCol w:w="1435"/>
        <w:gridCol w:w="809"/>
        <w:gridCol w:w="2079"/>
        <w:gridCol w:w="2078"/>
      </w:tblGrid>
      <w:tr w:rsidR="003E1DB7" w:rsidTr="007729EB">
        <w:tc>
          <w:tcPr>
            <w:tcW w:w="4890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pStyle w:val="ListParagraph"/>
              <w:numPr>
                <w:ilvl w:val="0"/>
                <w:numId w:val="1"/>
              </w:numPr>
              <w:bidi/>
              <w:spacing w:after="0" w:line="336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الطالب  المفاهيم الآتية :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التعبير اللفظي وغير اللفظي ، التفكير ، الإبداع ، الابتكار ،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التفكير الإبداعي ، ريادة الأعمال ، المبادرة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يطبق الطالب التعبير اللفظي وغير اللفظي في الحياة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التعبير غير اللفظي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يعدد الطالب مهارات التفكير الإبداعي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ريادة الأعمال و المبادرة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مصادر ومراجع تاريخية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</w:t>
            </w:r>
            <w:r>
              <w:rPr>
                <w:rFonts w:ascii="Arial" w:hAnsi="Arial"/>
                <w:b/>
                <w:bCs/>
                <w:rtl/>
              </w:rPr>
              <w:t>لتدريس المباشر سؤال وجواب</w:t>
            </w:r>
          </w:p>
          <w:p w:rsidR="003E1DB7" w:rsidRDefault="003E1DB7" w:rsidP="007729EB">
            <w:pPr>
              <w:spacing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1DB7" w:rsidRDefault="003E1DB7" w:rsidP="007729EB">
            <w:pPr>
              <w:spacing w:line="240" w:lineRule="auto"/>
              <w:ind w:left="360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  <w:p w:rsidR="003E1DB7" w:rsidRDefault="003E1DB7" w:rsidP="007729EB">
            <w:pPr>
              <w:pStyle w:val="ListParagraph"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اليد النشطة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*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ورقة عمل      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1DB7" w:rsidRDefault="003E1DB7" w:rsidP="007729EB">
            <w:pPr>
              <w:pStyle w:val="ListParagraph"/>
              <w:numPr>
                <w:ilvl w:val="0"/>
                <w:numId w:val="2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عمل مشروع : 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مبادرة مدرستي الجميلة استثمر وجود مخلفات المقصف من الكرتون والورق بإعادة تدويرها بشكل جميل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rtl/>
              </w:rPr>
              <w:t>1</w:t>
            </w:r>
            <w:r>
              <w:rPr>
                <w:rFonts w:ascii="Arial" w:hAnsi="Arial"/>
                <w:b/>
                <w:bCs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السلامة والصحة والبيئة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28 إلى 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-   23/ 2 الى 13/2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79"/>
        <w:gridCol w:w="2078"/>
      </w:tblGrid>
      <w:tr w:rsidR="003E1DB7" w:rsidTr="007729EB">
        <w:tc>
          <w:tcPr>
            <w:tcW w:w="4890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79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8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79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956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يوضح الطالب المفاهيم التالية :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المظهر الشخصي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أهمية العناية بالمظهر الشخصي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مواد العناية بالمظهر الشخصي وأدواتها.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طرق العناية بالدوات الشخصية.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أدوات الاستحمام الشخصية </w:t>
            </w: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الصور  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الانترنت             </w:t>
            </w:r>
          </w:p>
          <w:p w:rsidR="003E1DB7" w:rsidRDefault="003E1DB7" w:rsidP="007729EB">
            <w:pPr>
              <w:spacing w:line="240" w:lineRule="auto"/>
              <w:ind w:left="571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       الدروس المحوسبة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*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br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اليد النشطة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-التعلم من خلال النشاط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bidi="ar-JO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بزملائي في عمل خزانة مصغرة باستعمال صناديق الكرتون الفارغة من المقصف المدرسي وأضع فيها مواد العناية بالمظهر الخارجي</w:t>
            </w:r>
          </w:p>
        </w:tc>
        <w:tc>
          <w:tcPr>
            <w:tcW w:w="2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tabs>
          <w:tab w:val="left" w:pos="2789"/>
        </w:tabs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ab/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معلمة المادة سهير حمدونه</w:t>
      </w:r>
    </w:p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46 إلى 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16/3 الى  10/4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50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809"/>
        <w:gridCol w:w="2080"/>
        <w:gridCol w:w="2077"/>
      </w:tblGrid>
      <w:tr w:rsidR="003E1DB7" w:rsidTr="007729EB">
        <w:trPr>
          <w:trHeight w:val="879"/>
        </w:trPr>
        <w:tc>
          <w:tcPr>
            <w:tcW w:w="4890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44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80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09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5128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pStyle w:val="ListParagraph"/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يوضح الطالب المفاهيم الآتية : 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تمشيط الشعر ، غسيل الشعر ، الزي المدرسي ، الطازجة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العفنة ، النقع ، التصفية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يذكر الطالب أهمية العناية بالشعر .</w:t>
            </w:r>
          </w:p>
          <w:p w:rsidR="003E1DB7" w:rsidRDefault="003E1DB7" w:rsidP="007729EB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خطوات العناية بالشعر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أنواع الشعر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طرق العناية بملابسه.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7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أهمية العناية بالملابس الشخصية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8 - يذكر الطالب طرق اختيار الخضراوات الموسمية والفواكه الموسمية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*الخرائط الذهنية* 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التعلم من خلال اللعب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المعتمد على الاداء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زملائي في عمل السماد العضوي ( الكومبوست ) من الخضراوات والفواكه التالفة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3168" w:type="dxa"/>
        <w:tblInd w:w="1582" w:type="dxa"/>
        <w:tblLook w:val="04A0"/>
      </w:tblPr>
      <w:tblGrid>
        <w:gridCol w:w="2034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bidi/>
        <w:spacing w:line="240" w:lineRule="auto"/>
        <w:rPr>
          <w:rFonts w:ascii="Arial" w:hAnsi="Arial"/>
          <w:b/>
          <w:bCs/>
          <w:sz w:val="32"/>
          <w:szCs w:val="32"/>
        </w:rPr>
      </w:pPr>
      <w:bookmarkStart w:id="0" w:name="_Hlk186214033"/>
      <w:r>
        <w:rPr>
          <w:rFonts w:ascii="Arial" w:hAnsi="Arial"/>
          <w:b/>
          <w:bCs/>
          <w:sz w:val="32"/>
          <w:szCs w:val="32"/>
          <w:rtl/>
        </w:rPr>
        <w:br w:type="textWrapping" w:clear="all"/>
      </w: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1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الزراعة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68 إلى 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13/4 الى 17/4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1DB7" w:rsidTr="007729EB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ind w:right="6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3E1DB7" w:rsidRDefault="003E1DB7" w:rsidP="007729EB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الإنتاج الحيواني ، الإنتاج النباتي  ، جفت الزيتون</w:t>
            </w:r>
          </w:p>
          <w:p w:rsidR="003E1DB7" w:rsidRDefault="003E1DB7" w:rsidP="007729EB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أهمية المنتجات الزراعية الحيوانية والنباتية.</w:t>
            </w:r>
          </w:p>
          <w:p w:rsidR="003E1DB7" w:rsidRDefault="003E1DB7" w:rsidP="007729EB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اتعاون مع زملائي في تحديد مشروع زراعي منتج مثل صناعة الصابون من الزيوت النباتية ضمن خطوات متسلسلة وصحيحة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bookmarkEnd w:id="0"/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bookmarkEnd w:id="1"/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: منتجاتنا الوطنية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76 إلى 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20/4 الى 8/5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1DB7" w:rsidTr="007729EB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التالية: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المنتجات الوطنية ، الصناعات الغذائية، القيمة الغذائية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تغليف المنتجات ، التغليف المستدام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أمثلة على المنتجات الوطنية الغذائية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يتعرف الطالب على معايير اختيار المنتجات الغذائية.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أشكال التعبئة والتغليف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الطالب خطوات عمل صندوق لتغليف الهدايا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1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الوحدة: مقومات السياحة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92 إلى 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1DB7" w:rsidTr="007729EB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389"/>
        </w:trPr>
        <w:tc>
          <w:tcPr>
            <w:tcW w:w="5037" w:type="dxa"/>
            <w:vMerge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473" w:type="dxa"/>
            <w:vMerge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395" w:type="dxa"/>
            <w:vMerge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Merge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3E1DB7" w:rsidTr="007729EB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أن يوضح الطالب المفاهيم التالية :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المقومات البشرية ، المقومات الطبيعية ، تلفريك عجلون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المقومات البشرية والطبيعية للسياحة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أيعامل الطالب السياح معاملة حسنة توضح كرم الشعب الاردني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عمل فيديوهات من قبل الطلاب عن أماكن ساحية في الأردن وعرضها 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3E1DB7" w:rsidTr="007729EB">
        <w:tc>
          <w:tcPr>
            <w:tcW w:w="4919" w:type="dxa"/>
            <w:gridSpan w:val="2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2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3E1DB7" w:rsidTr="007729EB">
        <w:tc>
          <w:tcPr>
            <w:tcW w:w="3156" w:type="dxa"/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الصناعات الهندسية والكهربائية وتكنولوجيا المعلومات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102 إلى 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11/5 الى 22/5</w:t>
            </w:r>
            <w:bookmarkStart w:id="3" w:name="_GoBack"/>
            <w:bookmarkEnd w:id="3"/>
          </w:p>
        </w:tc>
      </w:tr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Ind w:w="-1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854"/>
        <w:gridCol w:w="2391"/>
        <w:gridCol w:w="1881"/>
      </w:tblGrid>
      <w:tr w:rsidR="003E1DB7" w:rsidTr="007729EB">
        <w:trPr>
          <w:trHeight w:val="389"/>
        </w:trPr>
        <w:tc>
          <w:tcPr>
            <w:tcW w:w="5037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11" w:type="dxa"/>
            <w:gridSpan w:val="2"/>
            <w:shd w:val="pct10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3E1DB7" w:rsidTr="007729EB">
        <w:trPr>
          <w:trHeight w:val="363"/>
        </w:trPr>
        <w:tc>
          <w:tcPr>
            <w:tcW w:w="5037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33" w:type="dxa"/>
            <w:shd w:val="pct10" w:color="auto" w:fill="auto"/>
            <w:vAlign w:val="center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3E1DB7" w:rsidTr="007729EB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مفكات البراغي ، عراية الاسلاك، كماشة قطع الاسلاك 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المفك الفاحص ، الصدمة الكهربائية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المواد والعدد اليدوية في أعمال التمديدات الكهربائية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يفسر الطالب تغطية الأسلاك الكهربائية بشريط عزل لاصق.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خطوات تعرية الأسلاك الكهربائية.</w:t>
            </w: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الدروس المحوسبة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الصور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       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*التعلم البصري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التعلم من خلال النشاط</w:t>
            </w:r>
          </w:p>
          <w:p w:rsidR="003E1DB7" w:rsidRDefault="003E1DB7" w:rsidP="007729EB">
            <w:pPr>
              <w:spacing w:line="240" w:lineRule="auto"/>
              <w:ind w:left="3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اللعب</w:t>
            </w: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الملاحظة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التواصل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*word wall 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المعتمد على الاداء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3E1DB7" w:rsidRDefault="003E1DB7" w:rsidP="007729EB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3E1DB7" w:rsidRDefault="003E1DB7" w:rsidP="007729EB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تصميم مشروع لعمل دائرة كهربائية بسيطة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1DB7" w:rsidRDefault="003E1DB7" w:rsidP="007729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3E1DB7" w:rsidRDefault="003E1DB7" w:rsidP="007729EB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2"/>
    </w:tbl>
    <w:p w:rsidR="003E1DB7" w:rsidRDefault="003E1DB7" w:rsidP="003E1DB7">
      <w:pPr>
        <w:widowControl w:val="0"/>
        <w:bidi/>
        <w:spacing w:after="0" w:line="336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4728" w:type="dxa"/>
        <w:tblInd w:w="22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2-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3-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</w:t>
            </w:r>
            <w:r>
              <w:rPr>
                <w:rFonts w:ascii="Arial" w:hAnsi="Arial" w:hint="cs"/>
                <w:b/>
                <w:bCs/>
                <w:rtl/>
              </w:rPr>
              <w:t>ـ</w:t>
            </w:r>
            <w:r>
              <w:rPr>
                <w:rFonts w:ascii="Arial" w:hAnsi="Arial"/>
                <w:b/>
                <w:bCs/>
                <w:rtl/>
              </w:rPr>
              <w:t>ديرة المدرس</w:t>
            </w:r>
            <w:r>
              <w:rPr>
                <w:rFonts w:ascii="Arial" w:hAnsi="Arial" w:hint="cs"/>
                <w:b/>
                <w:bCs/>
                <w:rtl/>
              </w:rPr>
              <w:t>ــ</w:t>
            </w:r>
            <w:r>
              <w:rPr>
                <w:rFonts w:ascii="Arial" w:hAnsi="Arial"/>
                <w:b/>
                <w:bCs/>
                <w:rtl/>
              </w:rPr>
              <w:t>ة 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3E1DB7" w:rsidTr="007729EB">
        <w:tc>
          <w:tcPr>
            <w:tcW w:w="2034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المعلمة / المعلمات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rtl/>
              </w:rPr>
              <w:t>سهير حمدونة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E1DB7" w:rsidRDefault="003E1DB7" w:rsidP="007729EB">
            <w:pPr>
              <w:bidi/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shd w:val="clear" w:color="auto" w:fill="auto"/>
            <w:vAlign w:val="bottom"/>
          </w:tcPr>
          <w:p w:rsidR="003E1DB7" w:rsidRDefault="003E1DB7" w:rsidP="007729EB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3E1DB7" w:rsidRDefault="003E1DB7" w:rsidP="003E1DB7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sectPr w:rsidR="003E1DB7" w:rsidSect="00147AD9">
      <w:footerReference w:type="default" r:id="rId7"/>
      <w:pgSz w:w="16838" w:h="11906" w:orient="landscape"/>
      <w:pgMar w:top="1008" w:right="1152" w:bottom="1008" w:left="1152" w:header="11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72" w:rsidRDefault="00154A72" w:rsidP="003E1DB7">
      <w:pPr>
        <w:spacing w:after="0" w:line="240" w:lineRule="auto"/>
      </w:pPr>
      <w:r>
        <w:separator/>
      </w:r>
    </w:p>
  </w:endnote>
  <w:endnote w:type="continuationSeparator" w:id="1">
    <w:p w:rsidR="00154A72" w:rsidRDefault="00154A72" w:rsidP="003E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D9" w:rsidRDefault="00154A72">
    <w:pPr>
      <w:pStyle w:val="Footer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72" w:rsidRDefault="00154A72" w:rsidP="003E1DB7">
      <w:pPr>
        <w:spacing w:after="0" w:line="240" w:lineRule="auto"/>
      </w:pPr>
      <w:r>
        <w:separator/>
      </w:r>
    </w:p>
  </w:footnote>
  <w:footnote w:type="continuationSeparator" w:id="1">
    <w:p w:rsidR="00154A72" w:rsidRDefault="00154A72" w:rsidP="003E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BBA"/>
    <w:multiLevelType w:val="multilevel"/>
    <w:tmpl w:val="18EC3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6FC6"/>
    <w:multiLevelType w:val="multilevel"/>
    <w:tmpl w:val="452F6F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DB7"/>
    <w:rsid w:val="00154A72"/>
    <w:rsid w:val="001C5B44"/>
    <w:rsid w:val="003E1DB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B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E1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3E1DB7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E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1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DB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2025-01-17T13:11:00Z</dcterms:created>
  <dcterms:modified xsi:type="dcterms:W3CDTF">2025-01-17T13:12:00Z</dcterms:modified>
</cp:coreProperties>
</file>