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4C" w:rsidRPr="00A05F83" w:rsidRDefault="002C044C" w:rsidP="002C044C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</w:pP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>الـخـطـة الفصلية</w:t>
      </w:r>
    </w:p>
    <w:p w:rsidR="002C044C" w:rsidRPr="002C044C" w:rsidRDefault="002C044C" w:rsidP="002C044C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</w:pPr>
      <w:r w:rsidRPr="002C044C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>الصف/المستوى : ال</w:t>
      </w:r>
      <w:r w:rsidRPr="002C044C">
        <w:rPr>
          <w:rFonts w:ascii="Arial" w:eastAsia="Times New Roman" w:hAnsi="Arial" w:cs="Arial"/>
          <w:b/>
          <w:bCs/>
          <w:kern w:val="0"/>
          <w:sz w:val="26"/>
          <w:szCs w:val="26"/>
          <w:rtl/>
        </w:rPr>
        <w:t>سابع</w:t>
      </w:r>
      <w:r w:rsidRPr="002C044C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 الأساسي</w:t>
      </w:r>
      <w:r w:rsidRPr="002C044C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ab/>
        <w:t xml:space="preserve">                                                   الفصل الدراسي :الثاني</w:t>
      </w:r>
    </w:p>
    <w:p w:rsidR="002C044C" w:rsidRPr="00A05F83" w:rsidRDefault="002C044C" w:rsidP="002C044C">
      <w:pPr>
        <w:bidi/>
        <w:spacing w:after="0" w:line="240" w:lineRule="auto"/>
        <w:ind w:right="-1276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</w:pPr>
      <w:r w:rsidRPr="00A05F83"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bidi="ar-JO"/>
        </w:rPr>
        <w:t>المبحث: الحاسو</w:t>
      </w:r>
      <w:r w:rsidRPr="00A05F83">
        <w:rPr>
          <w:rFonts w:ascii="Arial" w:eastAsia="Times New Roman" w:hAnsi="Arial" w:cs="Arial" w:hint="eastAsia"/>
          <w:b/>
          <w:bCs/>
          <w:kern w:val="0"/>
          <w:sz w:val="26"/>
          <w:szCs w:val="26"/>
          <w:rtl/>
          <w:lang w:bidi="ar-JO"/>
        </w:rPr>
        <w:t>ب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   عنوان الوحدة: أثر الحوسبةعدد الدروس:4  الصفحات: 72 عدد الحصص: 12  الفترة الزمنية:من:19/ 1/ 2025 إلى: 6/4/2025</w:t>
      </w: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057"/>
        <w:gridCol w:w="2339"/>
        <w:gridCol w:w="1383"/>
        <w:gridCol w:w="1316"/>
        <w:gridCol w:w="900"/>
        <w:gridCol w:w="2699"/>
        <w:gridCol w:w="2987"/>
      </w:tblGrid>
      <w:tr w:rsidR="002C044C" w:rsidRPr="00A05F83" w:rsidTr="00683BB5">
        <w:trPr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النتـــاجات العــامة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المواد والتجهيزات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(مصادر التعلم)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استراتيجيات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التقويم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التأمل الذاتي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حول الوحدة</w:t>
            </w:r>
          </w:p>
        </w:tc>
      </w:tr>
      <w:tr w:rsidR="002C044C" w:rsidRPr="00A05F83" w:rsidTr="00683BB5">
        <w:trPr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</w:tr>
      <w:tr w:rsidR="002C044C" w:rsidRPr="00A05F83" w:rsidTr="00683BB5">
        <w:trPr>
          <w:trHeight w:val="2505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2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4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5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6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7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  <w:t>8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  <w:t>9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  <w:t>10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  <w:bookmarkStart w:id="0" w:name="_GoBack"/>
            <w:bookmarkEnd w:id="0"/>
            <w:r w:rsidRPr="00A05F83"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  <w:t>11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kern w:val="0"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ميز </w:t>
            </w:r>
            <w:r w:rsidRPr="00A05F83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مفهوم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المواطنة </w:t>
            </w:r>
            <w:r w:rsidRPr="00A05F83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الرقمية وصفاتها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واهميتها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يحدد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متطلبات المواطنة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يبين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طريقة الوصول </w:t>
            </w:r>
            <w:r w:rsidRPr="00A05F83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للمواطنة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يبين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أهمية السياسات الرقمية ومعايير السلوك الرقمي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يعرف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خصوصية البيانات وأهمية المحافظة عليها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يبين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طرق حماية البيانات وأخلاقيات التعامل مع البيانات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يعرف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الملكية الفكرية و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يبين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اقسامها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يبين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الاجراءات القانونية المتعلقة بحماية البيانات والملكية الفكرية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يوضح </w:t>
            </w:r>
            <w:r w:rsidRPr="007C25B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وسائل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الاتصال الرقمية و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يبين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أهميتها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يستخدم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أحد تطبيقات الحاسوب والبرمجيات مفتوحة المصدر لعمل مشروع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يميز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أخطار الاستخدام غير </w:t>
            </w:r>
            <w:r w:rsidRPr="007C25B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المسؤول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لوسائل التواصل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يساهم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في نشر الوعي بمخاطر الاستخدام غير </w:t>
            </w:r>
            <w:r w:rsidRPr="007C25B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المسؤول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لوسائل الاتصال الرقمي بين الزملاء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 معالج النصوص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-بوربوينت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-أدوات تعلم تفاعلية مثل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(</w:t>
            </w: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</w:rPr>
              <w:t>َ</w:t>
            </w:r>
            <w:r w:rsidRPr="00A05F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Quizizz</w:t>
            </w: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</w:rPr>
              <w:t>)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numPr>
                <w:ilvl w:val="0"/>
                <w:numId w:val="1"/>
              </w:numPr>
              <w:bidi/>
              <w:spacing w:after="0" w:line="240" w:lineRule="auto"/>
              <w:ind w:left="360"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 xml:space="preserve">جهاز </w:t>
            </w:r>
            <w:r w:rsidRPr="00A05F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JO"/>
              </w:rPr>
              <w:t>Data Show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JO"/>
              </w:rPr>
            </w:pPr>
          </w:p>
          <w:p w:rsidR="002C044C" w:rsidRPr="00A05F83" w:rsidRDefault="002C044C" w:rsidP="00683BB5">
            <w:pPr>
              <w:numPr>
                <w:ilvl w:val="0"/>
                <w:numId w:val="1"/>
              </w:numPr>
              <w:bidi/>
              <w:spacing w:after="0" w:line="240" w:lineRule="auto"/>
              <w:ind w:left="360"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مختبر الحاسوب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-اوراق عمل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-كنفا</w:t>
            </w:r>
          </w:p>
          <w:p w:rsidR="002C044C" w:rsidRPr="00A05F83" w:rsidRDefault="002C044C" w:rsidP="00683BB5">
            <w:pPr>
              <w:bidi/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EG"/>
              </w:rPr>
            </w:pPr>
          </w:p>
          <w:p w:rsidR="002C044C" w:rsidRPr="00A05F83" w:rsidRDefault="002C044C" w:rsidP="0068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1-3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اسئلة واجوبة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1-8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التدريبات والتمارين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المناقشة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3-7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التعلم التعاوني الجماعي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3-8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نظام الزمالة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4-9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التدريب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التعلم المدمج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1-3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الاداء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ملاحظة تلقائية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4-3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الاسئلة والاجوبة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قائمة رصد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2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سلم تقدير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انشطة  الكتاب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حل اسئلة الدروس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حل اسئلة الوحدة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تدريب عملي في المختبر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انشطة اثرائية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  <w:t>أشعر بالرضا عن :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</w:tr>
      <w:tr w:rsidR="002C044C" w:rsidRPr="00A05F83" w:rsidTr="00683BB5">
        <w:trPr>
          <w:trHeight w:val="1515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bidi="ar-JO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JO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  <w:t>التحديات :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</w:tc>
      </w:tr>
      <w:tr w:rsidR="002C044C" w:rsidRPr="00A05F83" w:rsidTr="00683BB5">
        <w:trPr>
          <w:trHeight w:val="1912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bidi="ar-JO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JO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  <w:t>مقترحات التحسين :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</w:tc>
      </w:tr>
    </w:tbl>
    <w:p w:rsidR="002C044C" w:rsidRPr="00A63C2C" w:rsidRDefault="002C044C" w:rsidP="002C044C">
      <w:pPr>
        <w:tabs>
          <w:tab w:val="left" w:pos="12735"/>
        </w:tabs>
        <w:bidi/>
        <w:spacing w:after="0" w:line="240" w:lineRule="auto"/>
        <w:ind w:right="-1418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>معلومات عامة عن الطلبة :</w:t>
      </w:r>
    </w:p>
    <w:p w:rsidR="002C044C" w:rsidRPr="00A63C2C" w:rsidRDefault="002C044C" w:rsidP="002C044C">
      <w:pPr>
        <w:bidi/>
        <w:spacing w:after="0" w:line="240" w:lineRule="auto"/>
        <w:ind w:right="-1418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 xml:space="preserve">1.                                                                </w:t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  <w:t>إعداد المعلم</w:t>
      </w:r>
      <w:r w:rsidRPr="00A63C2C">
        <w:rPr>
          <w:rFonts w:ascii="Arial" w:eastAsia="Times New Roman" w:hAnsi="Arial" w:cs="Arial" w:hint="cs"/>
          <w:b/>
          <w:bCs/>
          <w:kern w:val="0"/>
          <w:sz w:val="24"/>
          <w:szCs w:val="24"/>
          <w:rtl/>
          <w:lang w:bidi="ar-JO"/>
        </w:rPr>
        <w:t xml:space="preserve"> :-  محمد  بيضون </w:t>
      </w:r>
    </w:p>
    <w:p w:rsidR="002C044C" w:rsidRPr="00A63C2C" w:rsidRDefault="002C044C" w:rsidP="002C044C">
      <w:pPr>
        <w:bidi/>
        <w:spacing w:after="0" w:line="240" w:lineRule="auto"/>
        <w:ind w:right="-1418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 xml:space="preserve">2.                                                                                                   </w:t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  <w:t xml:space="preserve">مدير المدرسة / الاسم والتوقيع : </w:t>
      </w:r>
      <w:r w:rsidRPr="00A63C2C">
        <w:rPr>
          <w:rFonts w:ascii="Arial" w:eastAsia="Times New Roman" w:hAnsi="Arial" w:cs="Arial" w:hint="cs"/>
          <w:b/>
          <w:bCs/>
          <w:kern w:val="0"/>
          <w:sz w:val="24"/>
          <w:szCs w:val="24"/>
          <w:rtl/>
          <w:lang w:bidi="ar-JO"/>
        </w:rPr>
        <w:t xml:space="preserve">عبد الحميد الشوابكة           </w:t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>التاريخ :    /    /</w:t>
      </w:r>
    </w:p>
    <w:p w:rsidR="002C044C" w:rsidRPr="00A63C2C" w:rsidRDefault="002C044C" w:rsidP="002C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after="0" w:line="240" w:lineRule="auto"/>
        <w:ind w:right="-1418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>المشرف التربوي/ الاسم والتوقيع :                 التاريخ :    /     /</w:t>
      </w:r>
    </w:p>
    <w:p w:rsidR="002C044C" w:rsidRPr="00A05F83" w:rsidRDefault="002C044C" w:rsidP="002C044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bidi="ar-JO"/>
        </w:rPr>
      </w:pPr>
      <w:r w:rsidRPr="00A05F83">
        <w:rPr>
          <w:rFonts w:ascii="Arial" w:eastAsia="Times New Roman" w:hAnsi="Arial" w:cs="Arial"/>
          <w:b/>
          <w:bCs/>
          <w:kern w:val="0"/>
          <w:rtl/>
          <w:lang w:bidi="ar-JO"/>
        </w:rPr>
        <w:br w:type="page"/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:lang w:bidi="ar-JO"/>
        </w:rPr>
        <w:lastRenderedPageBreak/>
        <w:t>تحـــليل المحتـــــــوى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bidi="ar-JO"/>
        </w:rPr>
      </w:pP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>عدد الدروس:4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rtl/>
          <w:lang w:bidi="ar-JO"/>
        </w:rPr>
      </w:pP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JO"/>
        </w:rPr>
      </w:pP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>المبحث: الحاسوب</w:t>
      </w:r>
    </w:p>
    <w:p w:rsidR="002C044C" w:rsidRPr="00A05F83" w:rsidRDefault="002C044C" w:rsidP="002C044C">
      <w:pPr>
        <w:bidi/>
        <w:spacing w:after="0" w:line="240" w:lineRule="auto"/>
        <w:ind w:right="-99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JO"/>
        </w:rPr>
      </w:pP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>الصف / المستوى: السابع</w:t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  <w:t xml:space="preserve">                               عنوان الوحدة: </w:t>
      </w:r>
      <w:r w:rsidRPr="00FC3CA9">
        <w:rPr>
          <w:rFonts w:ascii="Arial" w:eastAsia="Times New Roman" w:hAnsi="Arial" w:cs="Arial"/>
          <w:b/>
          <w:bCs/>
          <w:kern w:val="0"/>
          <w:sz w:val="28"/>
          <w:szCs w:val="28"/>
          <w:rtl/>
          <w:lang w:bidi="ar-JO"/>
        </w:rPr>
        <w:t>أثر الحوسبة</w:t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  <w:t>الصفحات: 72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ar-JO"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2"/>
        <w:gridCol w:w="2477"/>
        <w:gridCol w:w="1865"/>
        <w:gridCol w:w="1735"/>
        <w:gridCol w:w="1260"/>
        <w:gridCol w:w="1711"/>
      </w:tblGrid>
      <w:tr w:rsidR="002C044C" w:rsidRPr="00A05F83" w:rsidTr="00683BB5">
        <w:trPr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الــنـتــاجــات الـتـعـلـمـيـــة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الـمـفــاهــيــم والمصطلحات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2C044C" w:rsidRPr="00A05F83" w:rsidTr="00683BB5">
        <w:trPr>
          <w:trHeight w:val="7071"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ميز </w:t>
            </w: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مفهوم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المواطنة </w:t>
            </w: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الرقمية وصفاتها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واهميتها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يحدد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متطلبات المواطنة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يبين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طريقة الوصول </w:t>
            </w: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للمواطنة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الرقمية</w:t>
            </w: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يبين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أهمية السياسات الرقمية ومعايير السلوك الرقمي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يعرف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خصوصية البيانات وأهمية المحافظة عليها</w:t>
            </w: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يبين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طرق حماية البيانات وأخلاقيات التعامل مع البيانات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يعرف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الملكية الفكرية و</w:t>
            </w: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يبين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اقسامها</w:t>
            </w: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>يبين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الاجراءات القانونية المتعلقة بحماية البيانات والملكية الفكرية</w:t>
            </w: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يوضح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وسائل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الاتصال الرقمية و</w:t>
            </w: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يبين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أهميتها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يستخدم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أحد تطبيقات الحاسوب والبرمجيات مفتوحة المصدر لعمل مشروع</w:t>
            </w:r>
          </w:p>
          <w:p w:rsidR="002C044C" w:rsidRPr="00FC3CA9" w:rsidRDefault="002C044C" w:rsidP="002C044C">
            <w:pPr>
              <w:pStyle w:val="ListParagraph"/>
              <w:numPr>
                <w:ilvl w:val="0"/>
                <w:numId w:val="2"/>
              </w:num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  <w:r w:rsidRPr="00FC3C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يميز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أخطار الاستخدام غير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المسؤول </w:t>
            </w:r>
            <w:r w:rsidRPr="00FC3C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>لوسائل التواصل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</w:pPr>
          </w:p>
          <w:p w:rsidR="002C044C" w:rsidRPr="00A05F83" w:rsidRDefault="002C044C" w:rsidP="002C044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يساهم 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في نشر الوعي بمخاطر الاستخدام غير </w:t>
            </w:r>
            <w:r w:rsidRPr="007C25B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JO"/>
              </w:rPr>
              <w:t>المسؤول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bidi="ar-JO"/>
              </w:rPr>
              <w:t xml:space="preserve"> لوسائل الاتصال الرقمي بين الزملاء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المواطنة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المواطن الرقمي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معايير السلوك الرقمي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الوعي المعلوماتي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الصحة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الرفاهية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الملكية الفكرية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حقوق التأليف والنشر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براءة الاختراع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الملكية الأدبية والفنية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حق المؤلف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الحقوق المجاورة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العلامة المائية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التوقيع الرقمي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التشفير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خصوصية البيانات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أخلاقيات التعامل مع البيانات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حماية البيانات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قوانين التعامل مع البيانات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وسائل الاتصال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شبكات التواصل الاجتماعي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تطبيقات التواصل الرقمية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البرمجيات مفتوحة المصدر</w:t>
            </w:r>
          </w:p>
          <w:p w:rsidR="002C044C" w:rsidRPr="00A05F83" w:rsidRDefault="002C044C" w:rsidP="00683BB5">
            <w:pPr>
              <w:tabs>
                <w:tab w:val="left" w:pos="12735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التعامل السليم مع جهاز الحاسوب .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التعامل السليم مع التطبيقات المختلفة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التواصل الرقمي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-البحث الرقمي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استخدام شبكة الانترنت .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-برامج تطبيقية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انشطة  الكتاب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مناقشة قضايا البحث الموجودة في الكتاب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حل </w:t>
            </w:r>
            <w:r w:rsidRPr="00FC3CA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:lang w:bidi="ar-JO"/>
              </w:rPr>
              <w:t xml:space="preserve">اسئلة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الدروس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حل </w:t>
            </w:r>
            <w:r w:rsidRPr="00FC3CA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اسئلة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الوحدة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تدريب عملي في المختبر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تنظيم حملة بعنوان ساعة خالية من التكنولوجيا</w:t>
            </w: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زيادة الوعي بين الطلبة عن مخاطر تسريب البيانات وانتهاكها</w:t>
            </w: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أخلاقيات التعامل مع البيانات</w:t>
            </w: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الاجراءات الواجب اتباعها لحماية الصحة الجسدية</w:t>
            </w: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</w:tr>
    </w:tbl>
    <w:p w:rsidR="002C044C" w:rsidRPr="00A05F83" w:rsidRDefault="002C044C" w:rsidP="002C0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bidi="ar-JO"/>
        </w:rPr>
      </w:pPr>
    </w:p>
    <w:p w:rsidR="002C044C" w:rsidRPr="00A05F83" w:rsidRDefault="002C044C" w:rsidP="002C044C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bidi="ar-JO"/>
        </w:rPr>
      </w:pP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br w:type="page"/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lastRenderedPageBreak/>
        <w:t>الـخـطـة الفصلية</w:t>
      </w:r>
    </w:p>
    <w:p w:rsidR="002C044C" w:rsidRPr="00A05F83" w:rsidRDefault="002C044C" w:rsidP="002C044C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</w:pP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>الصف/المستوى : ال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</w:rPr>
        <w:t>سابع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 الأساسي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ab/>
        <w:t xml:space="preserve">                                                    الفصل الدراسي :الثاني</w:t>
      </w:r>
    </w:p>
    <w:p w:rsidR="002C044C" w:rsidRPr="00A05F83" w:rsidRDefault="002C044C" w:rsidP="002C044C">
      <w:pPr>
        <w:bidi/>
        <w:spacing w:after="0" w:line="240" w:lineRule="auto"/>
        <w:ind w:right="-1134" w:hanging="790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</w:pPr>
      <w:r w:rsidRPr="00A05F83"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bidi="ar-JO"/>
        </w:rPr>
        <w:t>المبحث: الحاسو</w:t>
      </w:r>
      <w:r w:rsidRPr="00A05F83">
        <w:rPr>
          <w:rFonts w:ascii="Arial" w:eastAsia="Times New Roman" w:hAnsi="Arial" w:cs="Arial" w:hint="eastAsia"/>
          <w:b/>
          <w:bCs/>
          <w:kern w:val="0"/>
          <w:sz w:val="26"/>
          <w:szCs w:val="26"/>
          <w:rtl/>
          <w:lang w:bidi="ar-JO"/>
        </w:rPr>
        <w:t>ب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   عنوان </w:t>
      </w:r>
      <w:r w:rsidRPr="00A05F83"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bidi="ar-JO"/>
        </w:rPr>
        <w:t>الوحدة:</w:t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bidi="ar-JO"/>
        </w:rPr>
        <w:t xml:space="preserve"> الخوارزميا</w:t>
      </w:r>
      <w:r w:rsidRPr="00A05F83">
        <w:rPr>
          <w:rFonts w:ascii="Times New Roman" w:eastAsia="Times New Roman" w:hAnsi="Times New Roman" w:cs="Times New Roman" w:hint="eastAsia"/>
          <w:b/>
          <w:bCs/>
          <w:kern w:val="0"/>
          <w:sz w:val="26"/>
          <w:szCs w:val="26"/>
          <w:rtl/>
          <w:lang w:bidi="ar-JO"/>
        </w:rPr>
        <w:t>ت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عدد الدروس:3          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الصفحات:55     عدد الحصص:10    </w:t>
      </w:r>
      <w:r w:rsidRPr="00A05F83">
        <w:rPr>
          <w:rFonts w:ascii="Arial" w:eastAsia="Times New Roman" w:hAnsi="Arial" w:cs="Arial"/>
          <w:b/>
          <w:bCs/>
          <w:kern w:val="0"/>
          <w:sz w:val="26"/>
          <w:szCs w:val="26"/>
          <w:rtl/>
          <w:lang w:bidi="ar-JO"/>
        </w:rPr>
        <w:t xml:space="preserve">الفترة الزمنية:من:7/ 4/ 2024 </w:t>
      </w:r>
      <w:r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bidi="ar-JO"/>
        </w:rPr>
        <w:t>إلى : نهاية الفصل الثاني</w:t>
      </w: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237"/>
        <w:gridCol w:w="2125"/>
        <w:gridCol w:w="1417"/>
        <w:gridCol w:w="1316"/>
        <w:gridCol w:w="900"/>
        <w:gridCol w:w="2699"/>
        <w:gridCol w:w="2987"/>
      </w:tblGrid>
      <w:tr w:rsidR="002C044C" w:rsidRPr="00A05F83" w:rsidTr="00683BB5">
        <w:trPr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النتـــاجات العــامة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المواد والتجهيزات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(مصادر التعلم)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استراتيجيات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التقويم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أنشطة مرافقة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التأمل الذاتي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حول الوحدة</w:t>
            </w:r>
          </w:p>
        </w:tc>
      </w:tr>
      <w:tr w:rsidR="002C044C" w:rsidRPr="00A05F83" w:rsidTr="00683BB5">
        <w:trPr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الأدوات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</w:tr>
      <w:tr w:rsidR="002C044C" w:rsidRPr="00A05F83" w:rsidTr="00683BB5">
        <w:trPr>
          <w:trHeight w:val="250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2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4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5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6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7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6"/>
                <w:szCs w:val="26"/>
                <w:rtl/>
                <w:lang w:bidi="ar-JO"/>
              </w:rPr>
              <w:t>8</w:t>
            </w:r>
          </w:p>
          <w:p w:rsidR="002C044C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rtl/>
                <w:lang w:bidi="ar-JO"/>
              </w:rPr>
            </w:pPr>
          </w:p>
          <w:p w:rsidR="002C044C" w:rsidRDefault="002C044C" w:rsidP="00683BB5">
            <w:pPr>
              <w:bidi/>
              <w:rPr>
                <w:rFonts w:ascii="Arial" w:eastAsia="Times New Roman" w:hAnsi="Arial" w:cs="Arial"/>
                <w:sz w:val="26"/>
                <w:szCs w:val="2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bidi="ar-JO"/>
              </w:rPr>
              <w:t>9</w:t>
            </w:r>
          </w:p>
          <w:p w:rsidR="002C044C" w:rsidRPr="005854DE" w:rsidRDefault="002C044C" w:rsidP="00683BB5">
            <w:pPr>
              <w:bidi/>
              <w:rPr>
                <w:rFonts w:ascii="Arial" w:eastAsia="Times New Roman" w:hAnsi="Arial" w:cs="Arial"/>
                <w:sz w:val="26"/>
                <w:szCs w:val="2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bidi="ar-JO"/>
              </w:rPr>
              <w:t>10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يوضح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مفهوم الخوارزمية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يحدد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مجموعة من الخطوات لتنفيذ مهمة محددة بشكل منظم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يشرح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نمذجة الأنشطة اليومية باستخدام الخوارزميات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أهمية الخوارزمية في حل المشكلات المختلفة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يقارن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مجموعة من الخوارزميات للمهمة نفسها وتحديد الأنسب بينها لتنفيذها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طرق تمثيل الخوارزميات باستخدام الأدوات المناسبة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يستخدم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المخططات وشبيه الكود لتمثيل حلول المشكلات المركبة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مفهوم المتغيرات وفهم أهميتها في البرمجة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يمثل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المعلومات من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البيئة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المحيطة باستخدام المتغيرات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>يجزئ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المشكلات إلى أجزاء أبسط للتمكن من حلها بكفاءة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-</w:t>
            </w: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</w:rPr>
              <w:t>google Docs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</w:rPr>
              <w:t>-google maps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جهاز العرض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  <w:t>Data show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 أجهزة الحاسوب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EG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الكتاب المدرسي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EG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EG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EG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-اوراق عمل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1-3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اسئلة واجوبة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1-8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التدريبات والتمارين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المناقشة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3-7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التعلم التعاوني الجماعي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3-8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نظام الزمالة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4-9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التدريب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التعلم المدمج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1-3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الاداء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3-1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ملاحظة تلقائية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4-3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الاسئلة والاجوبة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1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قائمة رصد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2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سلم تقدير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انشطة  الكتاب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مناقشة قضايا البحث الموجودة في الكتاب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حل اسئلة الدروس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حل اسئلة الوحدة</w:t>
            </w:r>
          </w:p>
          <w:p w:rsidR="002C044C" w:rsidRPr="00A05F83" w:rsidRDefault="002C044C" w:rsidP="00683BB5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bidi="ar-JO"/>
              </w:rPr>
              <w:t>تدريب عملي في المختبر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  <w:t>انشطة اثرائية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  <w:t>أشعر بالرضا عن :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</w:tc>
      </w:tr>
      <w:tr w:rsidR="002C044C" w:rsidRPr="00A05F83" w:rsidTr="00683BB5">
        <w:trPr>
          <w:trHeight w:val="1515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EG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  <w:t>التحديات :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</w:tc>
      </w:tr>
      <w:tr w:rsidR="002C044C" w:rsidRPr="00A05F83" w:rsidTr="00683BB5">
        <w:trPr>
          <w:trHeight w:val="1912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EG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bidi="ar-JO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  <w:t>مقترحات التحسين :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u w:val="single"/>
                <w:rtl/>
                <w:lang w:bidi="ar-JO"/>
              </w:rPr>
            </w:pPr>
          </w:p>
        </w:tc>
      </w:tr>
    </w:tbl>
    <w:p w:rsidR="002C044C" w:rsidRPr="00A63C2C" w:rsidRDefault="002C044C" w:rsidP="002C044C">
      <w:pPr>
        <w:tabs>
          <w:tab w:val="left" w:pos="1273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>معلومات عامة عن الطلبة :</w:t>
      </w:r>
    </w:p>
    <w:p w:rsidR="002C044C" w:rsidRPr="00A63C2C" w:rsidRDefault="002C044C" w:rsidP="002C044C">
      <w:pPr>
        <w:bidi/>
        <w:spacing w:after="0" w:line="276" w:lineRule="auto"/>
        <w:ind w:right="-851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 xml:space="preserve">1.                                                                                </w:t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  <w:t>إعداد المعلم</w:t>
      </w:r>
      <w:r w:rsidRPr="00A63C2C">
        <w:rPr>
          <w:rFonts w:ascii="Arial" w:eastAsia="Times New Roman" w:hAnsi="Arial" w:cs="Arial" w:hint="cs"/>
          <w:b/>
          <w:bCs/>
          <w:kern w:val="0"/>
          <w:sz w:val="24"/>
          <w:szCs w:val="24"/>
          <w:rtl/>
          <w:lang w:bidi="ar-JO"/>
        </w:rPr>
        <w:t xml:space="preserve"> :-  محمد  بيضون </w:t>
      </w:r>
    </w:p>
    <w:p w:rsidR="002C044C" w:rsidRPr="00A63C2C" w:rsidRDefault="002C044C" w:rsidP="002C044C">
      <w:pPr>
        <w:bidi/>
        <w:spacing w:after="0" w:line="276" w:lineRule="auto"/>
        <w:ind w:right="-851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 xml:space="preserve">2.                                                                                                   </w:t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ab/>
        <w:t xml:space="preserve">مدير المدرسة / الاسم والتوقيع : </w:t>
      </w:r>
      <w:r w:rsidRPr="00A63C2C">
        <w:rPr>
          <w:rFonts w:ascii="Arial" w:eastAsia="Times New Roman" w:hAnsi="Arial" w:cs="Arial" w:hint="cs"/>
          <w:b/>
          <w:bCs/>
          <w:kern w:val="0"/>
          <w:sz w:val="24"/>
          <w:szCs w:val="24"/>
          <w:rtl/>
          <w:lang w:bidi="ar-JO"/>
        </w:rPr>
        <w:t xml:space="preserve">عبد الحميد الشوابكة           </w:t>
      </w: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>التاريخ :    /    /</w:t>
      </w:r>
    </w:p>
    <w:p w:rsidR="002C044C" w:rsidRPr="00A63C2C" w:rsidRDefault="002C044C" w:rsidP="002C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</w:pPr>
      <w:r w:rsidRPr="00A63C2C">
        <w:rPr>
          <w:rFonts w:ascii="Arial" w:eastAsia="Times New Roman" w:hAnsi="Arial" w:cs="Arial"/>
          <w:b/>
          <w:bCs/>
          <w:kern w:val="0"/>
          <w:sz w:val="24"/>
          <w:szCs w:val="24"/>
          <w:rtl/>
          <w:lang w:bidi="ar-JO"/>
        </w:rPr>
        <w:t>المشرف التربوي/ الاسم والتوقيع :                 التاريخ :    /     /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bidi="ar-JO"/>
        </w:rPr>
      </w:pP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lastRenderedPageBreak/>
        <w:t>عدد الدروس:3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rtl/>
          <w:lang w:bidi="ar-JO"/>
        </w:rPr>
      </w:pP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JO"/>
        </w:rPr>
      </w:pP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>المبحث: الحاسوب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JO"/>
        </w:rPr>
      </w:pP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>الصف / المستوى: السابع</w:t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</w:r>
      <w:r w:rsidRPr="00A05F8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JO"/>
        </w:rPr>
        <w:tab/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 xml:space="preserve">          عنوان الوحدة: </w:t>
      </w:r>
      <w:r w:rsidRPr="00A63C2C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>الخوارزميا</w:t>
      </w:r>
      <w:r w:rsidRPr="00A63C2C">
        <w:rPr>
          <w:rFonts w:ascii="Times New Roman" w:eastAsia="Times New Roman" w:hAnsi="Times New Roman" w:cs="Times New Roman" w:hint="eastAsia"/>
          <w:b/>
          <w:bCs/>
          <w:kern w:val="0"/>
          <w:sz w:val="32"/>
          <w:szCs w:val="32"/>
          <w:rtl/>
          <w:lang w:bidi="ar-JO"/>
        </w:rPr>
        <w:t>ت</w:t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</w:r>
      <w:r w:rsidRPr="00A05F8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JO"/>
        </w:rPr>
        <w:tab/>
      </w:r>
      <w:r w:rsidRPr="00A05F8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bidi="ar-JO"/>
        </w:rPr>
        <w:tab/>
        <w:t xml:space="preserve">      الصفحات: 55</w:t>
      </w:r>
    </w:p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rtl/>
          <w:lang w:bidi="ar-JO"/>
        </w:rPr>
      </w:pPr>
    </w:p>
    <w:tbl>
      <w:tblPr>
        <w:bidiVisual/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8"/>
        <w:gridCol w:w="2427"/>
        <w:gridCol w:w="1701"/>
        <w:gridCol w:w="1698"/>
        <w:gridCol w:w="1260"/>
        <w:gridCol w:w="1711"/>
      </w:tblGrid>
      <w:tr w:rsidR="002C044C" w:rsidRPr="00A05F83" w:rsidTr="00683BB5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الــنـتــاجــات الـتـعـلـمـيـــة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الـمـفــاهــيــم والمصطلحات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bidi="ar-JO"/>
              </w:rPr>
              <w:t>القيم والاتجاهات</w:t>
            </w:r>
          </w:p>
        </w:tc>
      </w:tr>
      <w:tr w:rsidR="002C044C" w:rsidRPr="00A05F83" w:rsidTr="00683BB5">
        <w:trPr>
          <w:trHeight w:val="6355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  مفهوم الخوارزمية</w:t>
            </w: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يحدد مجموعة من الخطوات لتنفيذ مهمة محددة بشكل منظم</w:t>
            </w:r>
          </w:p>
          <w:p w:rsidR="002C044C" w:rsidRPr="00A05F83" w:rsidRDefault="002C044C" w:rsidP="00683BB5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يشرح نمذجة الأنشطة اليومية باستخدام الخوارزميات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 أهمية الخوارزمية في حل المشكلات المختلفة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يقارن  مجموعة من الخوارزميات للمهمة نفسها وتحديد الأنسب بينها لتنفيذها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  طرق تمثيل الخوارزميات باستخدام الأدوات المناسبة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يستخدم  المخططات وشبيه الكود لتمثيل حلول المشكلات المركبة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يوضح  مفهوم المتغيرات وفهم أهميتها في البرمجة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يمثل  المعلومات من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البيئة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المحيطة باستخدام المتغيرات</w:t>
            </w:r>
          </w:p>
          <w:p w:rsidR="002C044C" w:rsidRPr="00A63C2C" w:rsidRDefault="002C044C" w:rsidP="002C044C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>يجزئ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 المشكلات إلى أجزاء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أبسط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للتمكن من حلها بكفاءة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ar-JO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الخوارزمية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المدخلات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المخرجات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تحديد المشكلة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بيان المشكلة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تجزئة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المشكلات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مسار التحكم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هياكل الخوارزميات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تراكيب الخوارزميات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الكلمات المحجوزة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الخطأ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البرمجي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تصحيح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الخطأ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البرمجي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المخططات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شبة الرمزية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التعامل السليم مع جهاز الحاسوب .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التعامل السليم مع التطبيقات المختلفة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تبحث عن المعلومات في شبكة الانترنت.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التفكير الناقد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-التواصل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- استخدام شبكة الانترنت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انشطة     الكتاب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مناقشة قضايا البحث الموجودة في الكتاب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حل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اسئلة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الدروس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 xml:space="preserve">حل </w:t>
            </w:r>
            <w:r w:rsidRPr="00A63C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اسئلة </w:t>
            </w: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الوحدة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تدريب عملي في المختبر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رسم مخطط سير عمليات للوصول الى مرافق المدرسة المختلفة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تنظيم برامج دراسية بناء على أنشطتهم اليومية والواجبات المنزلية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  <w:r w:rsidRPr="00A05F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bidi="ar-JO"/>
              </w:rPr>
              <w:t>عمل ملصق يبين التأثير الأخلاقي لاستخدام الخوارزميات في اتخاذ القرار</w:t>
            </w: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  <w:p w:rsidR="002C044C" w:rsidRPr="00A05F83" w:rsidRDefault="002C044C" w:rsidP="00683B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bidi="ar-JO"/>
              </w:rPr>
            </w:pPr>
          </w:p>
        </w:tc>
      </w:tr>
    </w:tbl>
    <w:p w:rsidR="002C044C" w:rsidRPr="00A05F83" w:rsidRDefault="002C044C" w:rsidP="002C044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ar-JO"/>
        </w:rPr>
      </w:pPr>
    </w:p>
    <w:p w:rsidR="002C044C" w:rsidRDefault="002C044C" w:rsidP="002C044C"/>
    <w:p w:rsidR="00AC34C3" w:rsidRDefault="00AC34C3"/>
    <w:sectPr w:rsidR="00AC34C3" w:rsidSect="00A05F83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E2" w:rsidRDefault="00DB4EE2" w:rsidP="002C044C">
      <w:pPr>
        <w:spacing w:after="0" w:line="240" w:lineRule="auto"/>
      </w:pPr>
      <w:r>
        <w:separator/>
      </w:r>
    </w:p>
  </w:endnote>
  <w:endnote w:type="continuationSeparator" w:id="1">
    <w:p w:rsidR="00DB4EE2" w:rsidRDefault="00DB4EE2" w:rsidP="002C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E2" w:rsidRDefault="00DB4EE2" w:rsidP="002C044C">
      <w:pPr>
        <w:spacing w:after="0" w:line="240" w:lineRule="auto"/>
      </w:pPr>
      <w:r>
        <w:separator/>
      </w:r>
    </w:p>
  </w:footnote>
  <w:footnote w:type="continuationSeparator" w:id="1">
    <w:p w:rsidR="00DB4EE2" w:rsidRDefault="00DB4EE2" w:rsidP="002C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338"/>
    <w:multiLevelType w:val="hybridMultilevel"/>
    <w:tmpl w:val="96C8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5E2F"/>
    <w:multiLevelType w:val="hybridMultilevel"/>
    <w:tmpl w:val="D76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44C"/>
    <w:rsid w:val="002C044C"/>
    <w:rsid w:val="00A72C5D"/>
    <w:rsid w:val="00AC34C3"/>
    <w:rsid w:val="00DB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4C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0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44C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2C0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44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2025-01-18T20:06:00Z</dcterms:created>
  <dcterms:modified xsi:type="dcterms:W3CDTF">2025-01-18T20:06:00Z</dcterms:modified>
</cp:coreProperties>
</file>