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0682"/>
      </w:tblGrid>
      <w:tr w:rsidR="00261288" w:rsidTr="00261288">
        <w:tc>
          <w:tcPr>
            <w:tcW w:w="10682" w:type="dxa"/>
          </w:tcPr>
          <w:p w:rsidR="00261288" w:rsidRDefault="00261288" w:rsidP="00261288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bookmarkStart w:id="0" w:name="_GoBack"/>
            <w:bookmarkEnd w:id="0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اختبار الشهر الثاني  / التربية الإسلامية /الصف التاسع 2023/2024</w:t>
            </w:r>
          </w:p>
          <w:p w:rsidR="00261288" w:rsidRDefault="00261288" w:rsidP="00261288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المدرسة :......................                                       اسم الطالب/ة :...........................</w:t>
            </w:r>
          </w:p>
          <w:p w:rsidR="00261288" w:rsidRDefault="00261288" w:rsidP="00261288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</w:tbl>
    <w:p w:rsidR="00261288" w:rsidRDefault="00261288" w:rsidP="00261288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السؤال الأول :</w:t>
      </w:r>
    </w:p>
    <w:p w:rsidR="00261288" w:rsidRDefault="00261288" w:rsidP="00261288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1-أكمل/ي كتابة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الايات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الكريمة :</w:t>
      </w:r>
    </w:p>
    <w:p w:rsidR="00261288" w:rsidRDefault="00261288" w:rsidP="00261288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(</w:t>
      </w:r>
      <w:r>
        <w:rPr>
          <w:b/>
          <w:bCs/>
          <w:sz w:val="32"/>
          <w:szCs w:val="32"/>
          <w:rtl/>
          <w:lang w:bidi="ar-JO"/>
        </w:rPr>
        <w:t>وَلَا تَقۡتُلُوٓ</w:t>
      </w:r>
      <w:proofErr w:type="spellStart"/>
      <w:r>
        <w:rPr>
          <w:b/>
          <w:bCs/>
          <w:sz w:val="32"/>
          <w:szCs w:val="32"/>
          <w:rtl/>
          <w:lang w:bidi="ar-JO"/>
        </w:rPr>
        <w:t>اْ</w:t>
      </w:r>
      <w:proofErr w:type="spellEnd"/>
      <w:r>
        <w:rPr>
          <w:b/>
          <w:bCs/>
          <w:sz w:val="32"/>
          <w:szCs w:val="32"/>
          <w:rtl/>
          <w:lang w:bidi="ar-JO"/>
        </w:rPr>
        <w:t xml:space="preserve"> أَوۡلَٰ</w:t>
      </w:r>
      <w:proofErr w:type="spellStart"/>
      <w:r>
        <w:rPr>
          <w:b/>
          <w:bCs/>
          <w:sz w:val="32"/>
          <w:szCs w:val="32"/>
          <w:rtl/>
          <w:lang w:bidi="ar-JO"/>
        </w:rPr>
        <w:t>دَكُم</w:t>
      </w:r>
      <w:proofErr w:type="spellEnd"/>
      <w:r>
        <w:rPr>
          <w:b/>
          <w:bCs/>
          <w:sz w:val="32"/>
          <w:szCs w:val="32"/>
          <w:rtl/>
          <w:lang w:bidi="ar-JO"/>
        </w:rPr>
        <w:t xml:space="preserve">ۡ </w:t>
      </w:r>
      <w:r>
        <w:rPr>
          <w:rFonts w:hint="cs"/>
          <w:b/>
          <w:bCs/>
          <w:sz w:val="32"/>
          <w:szCs w:val="32"/>
          <w:rtl/>
          <w:lang w:bidi="ar-JO"/>
        </w:rPr>
        <w:t>...................</w:t>
      </w:r>
      <w:r>
        <w:rPr>
          <w:b/>
          <w:bCs/>
          <w:sz w:val="32"/>
          <w:szCs w:val="32"/>
          <w:rtl/>
          <w:lang w:bidi="ar-JO"/>
        </w:rPr>
        <w:t xml:space="preserve"> </w:t>
      </w:r>
      <w:proofErr w:type="spellStart"/>
      <w:r>
        <w:rPr>
          <w:b/>
          <w:bCs/>
          <w:sz w:val="32"/>
          <w:szCs w:val="32"/>
          <w:rtl/>
          <w:lang w:bidi="ar-JO"/>
        </w:rPr>
        <w:t>إِم</w:t>
      </w:r>
      <w:proofErr w:type="spellEnd"/>
      <w:r>
        <w:rPr>
          <w:b/>
          <w:bCs/>
          <w:sz w:val="32"/>
          <w:szCs w:val="32"/>
          <w:rtl/>
          <w:lang w:bidi="ar-JO"/>
        </w:rPr>
        <w:t xml:space="preserve">ۡلَٰقٖۖ نَّحۡنُ نَرۡزُقُهُمۡ وَإِيَّاكُمۡۚ إِنَّ </w:t>
      </w:r>
      <w:proofErr w:type="spellStart"/>
      <w:r>
        <w:rPr>
          <w:b/>
          <w:bCs/>
          <w:sz w:val="32"/>
          <w:szCs w:val="32"/>
          <w:rtl/>
          <w:lang w:bidi="ar-JO"/>
        </w:rPr>
        <w:t>قَت</w:t>
      </w:r>
      <w:proofErr w:type="spellEnd"/>
      <w:r>
        <w:rPr>
          <w:b/>
          <w:bCs/>
          <w:sz w:val="32"/>
          <w:szCs w:val="32"/>
          <w:rtl/>
          <w:lang w:bidi="ar-JO"/>
        </w:rPr>
        <w:t xml:space="preserve">ۡلَهُمۡ كَانَ خِطۡـٔٗا </w:t>
      </w:r>
      <w:r>
        <w:rPr>
          <w:rFonts w:hint="cs"/>
          <w:b/>
          <w:bCs/>
          <w:sz w:val="32"/>
          <w:szCs w:val="32"/>
          <w:rtl/>
          <w:lang w:bidi="ar-JO"/>
        </w:rPr>
        <w:t>.......................</w:t>
      </w:r>
      <w:r>
        <w:rPr>
          <w:b/>
          <w:bCs/>
          <w:sz w:val="32"/>
          <w:szCs w:val="32"/>
          <w:rtl/>
          <w:lang w:bidi="ar-JO"/>
        </w:rPr>
        <w:t xml:space="preserve"> وَلَا تَقۡرَبُواْ ٱلزِّنَىٰٓۖ إِنَّهُۥ كَانَ </w:t>
      </w:r>
      <w:r>
        <w:rPr>
          <w:rFonts w:hint="cs"/>
          <w:b/>
          <w:bCs/>
          <w:sz w:val="32"/>
          <w:szCs w:val="32"/>
          <w:rtl/>
          <w:lang w:bidi="ar-JO"/>
        </w:rPr>
        <w:t>.......................</w:t>
      </w:r>
      <w:r>
        <w:rPr>
          <w:b/>
          <w:bCs/>
          <w:sz w:val="32"/>
          <w:szCs w:val="32"/>
          <w:rtl/>
          <w:lang w:bidi="ar-JO"/>
        </w:rPr>
        <w:t xml:space="preserve"> </w:t>
      </w:r>
      <w:proofErr w:type="spellStart"/>
      <w:r>
        <w:rPr>
          <w:b/>
          <w:bCs/>
          <w:sz w:val="32"/>
          <w:szCs w:val="32"/>
          <w:rtl/>
          <w:lang w:bidi="ar-JO"/>
        </w:rPr>
        <w:t>وَسَا</w:t>
      </w:r>
      <w:proofErr w:type="spellEnd"/>
      <w:r>
        <w:rPr>
          <w:b/>
          <w:bCs/>
          <w:sz w:val="32"/>
          <w:szCs w:val="32"/>
          <w:rtl/>
          <w:lang w:bidi="ar-JO"/>
        </w:rPr>
        <w:t>ٓ</w:t>
      </w:r>
      <w:proofErr w:type="spellStart"/>
      <w:r>
        <w:rPr>
          <w:b/>
          <w:bCs/>
          <w:sz w:val="32"/>
          <w:szCs w:val="32"/>
          <w:rtl/>
          <w:lang w:bidi="ar-JO"/>
        </w:rPr>
        <w:t>ءَ</w:t>
      </w:r>
      <w:proofErr w:type="spellEnd"/>
      <w:r>
        <w:rPr>
          <w:b/>
          <w:bCs/>
          <w:sz w:val="32"/>
          <w:szCs w:val="32"/>
          <w:rtl/>
          <w:lang w:bidi="ar-JO"/>
        </w:rPr>
        <w:t xml:space="preserve"> سَبِيلٗا </w:t>
      </w:r>
      <w:r>
        <w:rPr>
          <w:rFonts w:hint="cs"/>
          <w:b/>
          <w:bCs/>
          <w:sz w:val="32"/>
          <w:szCs w:val="32"/>
          <w:rtl/>
          <w:lang w:bidi="ar-JO"/>
        </w:rPr>
        <w:t>*</w:t>
      </w:r>
      <w:r>
        <w:rPr>
          <w:b/>
          <w:bCs/>
          <w:sz w:val="32"/>
          <w:szCs w:val="32"/>
          <w:rtl/>
          <w:lang w:bidi="ar-JO"/>
        </w:rPr>
        <w:t xml:space="preserve"> وَلَا تَقۡتُلُواْ ٱلنَّفۡ</w:t>
      </w:r>
      <w:proofErr w:type="spellStart"/>
      <w:r>
        <w:rPr>
          <w:b/>
          <w:bCs/>
          <w:sz w:val="32"/>
          <w:szCs w:val="32"/>
          <w:rtl/>
          <w:lang w:bidi="ar-JO"/>
        </w:rPr>
        <w:t>سَ</w:t>
      </w:r>
      <w:proofErr w:type="spellEnd"/>
      <w:r>
        <w:rPr>
          <w:b/>
          <w:bCs/>
          <w:sz w:val="32"/>
          <w:szCs w:val="32"/>
          <w:rtl/>
          <w:lang w:bidi="ar-JO"/>
        </w:rPr>
        <w:t xml:space="preserve"> ٱلَّتِي </w:t>
      </w:r>
      <w:r>
        <w:rPr>
          <w:rFonts w:hint="cs"/>
          <w:b/>
          <w:bCs/>
          <w:sz w:val="32"/>
          <w:szCs w:val="32"/>
          <w:rtl/>
          <w:lang w:bidi="ar-JO"/>
        </w:rPr>
        <w:t>.....................</w:t>
      </w:r>
      <w:r>
        <w:rPr>
          <w:b/>
          <w:bCs/>
          <w:sz w:val="32"/>
          <w:szCs w:val="32"/>
          <w:rtl/>
          <w:lang w:bidi="ar-JO"/>
        </w:rPr>
        <w:t xml:space="preserve">ٱللَّهُ إِلَّا </w:t>
      </w:r>
      <w:proofErr w:type="spellStart"/>
      <w:r>
        <w:rPr>
          <w:b/>
          <w:bCs/>
          <w:sz w:val="32"/>
          <w:szCs w:val="32"/>
          <w:rtl/>
          <w:lang w:bidi="ar-JO"/>
        </w:rPr>
        <w:t>بِ</w:t>
      </w:r>
      <w:proofErr w:type="spellEnd"/>
      <w:r>
        <w:rPr>
          <w:b/>
          <w:bCs/>
          <w:sz w:val="32"/>
          <w:szCs w:val="32"/>
          <w:rtl/>
          <w:lang w:bidi="ar-JO"/>
        </w:rPr>
        <w:t xml:space="preserve">ٱلۡحَقِّۗ وَمَن قُتِلَ </w:t>
      </w:r>
      <w:proofErr w:type="spellStart"/>
      <w:r>
        <w:rPr>
          <w:b/>
          <w:bCs/>
          <w:sz w:val="32"/>
          <w:szCs w:val="32"/>
          <w:rtl/>
          <w:lang w:bidi="ar-JO"/>
        </w:rPr>
        <w:t>مَظ</w:t>
      </w:r>
      <w:proofErr w:type="spellEnd"/>
      <w:r>
        <w:rPr>
          <w:b/>
          <w:bCs/>
          <w:sz w:val="32"/>
          <w:szCs w:val="32"/>
          <w:rtl/>
          <w:lang w:bidi="ar-JO"/>
        </w:rPr>
        <w:t>ۡلُومٗا فَقَدۡ جَعَلۡ</w:t>
      </w:r>
      <w:proofErr w:type="spellStart"/>
      <w:r>
        <w:rPr>
          <w:b/>
          <w:bCs/>
          <w:sz w:val="32"/>
          <w:szCs w:val="32"/>
          <w:rtl/>
          <w:lang w:bidi="ar-JO"/>
        </w:rPr>
        <w:t>نَا</w:t>
      </w:r>
      <w:proofErr w:type="spellEnd"/>
      <w:r>
        <w:rPr>
          <w:b/>
          <w:bCs/>
          <w:sz w:val="32"/>
          <w:szCs w:val="32"/>
          <w:rtl/>
          <w:lang w:bidi="ar-JO"/>
        </w:rPr>
        <w:t xml:space="preserve"> لِوَلِيِّهِۦ سُلۡ</w:t>
      </w:r>
      <w:proofErr w:type="spellStart"/>
      <w:r>
        <w:rPr>
          <w:b/>
          <w:bCs/>
          <w:sz w:val="32"/>
          <w:szCs w:val="32"/>
          <w:rtl/>
          <w:lang w:bidi="ar-JO"/>
        </w:rPr>
        <w:t>طَ</w:t>
      </w:r>
      <w:proofErr w:type="spellEnd"/>
      <w:r>
        <w:rPr>
          <w:b/>
          <w:bCs/>
          <w:sz w:val="32"/>
          <w:szCs w:val="32"/>
          <w:rtl/>
          <w:lang w:bidi="ar-JO"/>
        </w:rPr>
        <w:t>ٰنٗا فَلَا يُسۡرِف فِّي ٱلۡ</w:t>
      </w:r>
      <w:proofErr w:type="spellStart"/>
      <w:r>
        <w:rPr>
          <w:b/>
          <w:bCs/>
          <w:sz w:val="32"/>
          <w:szCs w:val="32"/>
          <w:rtl/>
          <w:lang w:bidi="ar-JO"/>
        </w:rPr>
        <w:t>قَت</w:t>
      </w:r>
      <w:proofErr w:type="spellEnd"/>
      <w:r>
        <w:rPr>
          <w:b/>
          <w:bCs/>
          <w:sz w:val="32"/>
          <w:szCs w:val="32"/>
          <w:rtl/>
          <w:lang w:bidi="ar-JO"/>
        </w:rPr>
        <w:t>ۡلِۖ إِنَّهُۥ كَانَ مَنصُورٗا </w:t>
      </w:r>
      <w:r>
        <w:rPr>
          <w:rFonts w:hint="cs"/>
          <w:b/>
          <w:bCs/>
          <w:sz w:val="32"/>
          <w:szCs w:val="32"/>
          <w:rtl/>
          <w:lang w:bidi="ar-JO"/>
        </w:rPr>
        <w:t>)</w:t>
      </w:r>
    </w:p>
    <w:p w:rsidR="00261288" w:rsidRDefault="00261288" w:rsidP="00261288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2-ما معنى :</w:t>
      </w:r>
    </w:p>
    <w:p w:rsidR="00261288" w:rsidRDefault="00261288" w:rsidP="00261288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ابتغاء :.................................</w:t>
      </w:r>
    </w:p>
    <w:p w:rsidR="00261288" w:rsidRDefault="00261288" w:rsidP="00261288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سلطانا :...............................</w:t>
      </w:r>
    </w:p>
    <w:p w:rsidR="00261288" w:rsidRDefault="00261288" w:rsidP="00261288">
      <w:pPr>
        <w:jc w:val="right"/>
        <w:rPr>
          <w:b/>
          <w:bCs/>
          <w:sz w:val="32"/>
          <w:szCs w:val="32"/>
          <w:rtl/>
          <w:lang w:bidi="ar-JO"/>
        </w:rPr>
      </w:pPr>
    </w:p>
    <w:p w:rsidR="00261288" w:rsidRDefault="00261288" w:rsidP="00261288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3-ما التوجيه القرآني المستفاد من قوله تعالى ( فلا يسرف في القتل ) ؟</w:t>
      </w:r>
    </w:p>
    <w:p w:rsidR="00261288" w:rsidRDefault="00261288" w:rsidP="00261288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</w:t>
      </w:r>
    </w:p>
    <w:p w:rsidR="00261288" w:rsidRDefault="00261288" w:rsidP="00261288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</w:t>
      </w:r>
    </w:p>
    <w:p w:rsidR="00261288" w:rsidRDefault="00261288" w:rsidP="00261288">
      <w:pPr>
        <w:jc w:val="right"/>
        <w:rPr>
          <w:b/>
          <w:bCs/>
          <w:sz w:val="32"/>
          <w:szCs w:val="32"/>
          <w:rtl/>
          <w:lang w:bidi="ar-JO"/>
        </w:rPr>
      </w:pPr>
    </w:p>
    <w:p w:rsidR="00261288" w:rsidRDefault="00261288" w:rsidP="00261288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4-ما الحكم الشرعي المستنبط من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الايات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الكريمة لما يلي :</w:t>
      </w:r>
    </w:p>
    <w:p w:rsidR="00261288" w:rsidRDefault="00261288" w:rsidP="00261288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أ  - الزنا :..........................</w:t>
      </w:r>
    </w:p>
    <w:p w:rsidR="00261288" w:rsidRDefault="00261288" w:rsidP="00261288">
      <w:pPr>
        <w:pBdr>
          <w:bottom w:val="single" w:sz="12" w:space="0" w:color="auto"/>
        </w:pBd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ب -القصاص من القاتل عمدا :..............................</w:t>
      </w:r>
    </w:p>
    <w:p w:rsidR="00261288" w:rsidRDefault="00261288" w:rsidP="00261288">
      <w:pPr>
        <w:pBdr>
          <w:bottom w:val="single" w:sz="12" w:space="0" w:color="auto"/>
        </w:pBdr>
        <w:jc w:val="right"/>
        <w:rPr>
          <w:b/>
          <w:bCs/>
          <w:sz w:val="32"/>
          <w:szCs w:val="32"/>
          <w:rtl/>
          <w:lang w:bidi="ar-JO"/>
        </w:rPr>
      </w:pPr>
    </w:p>
    <w:p w:rsidR="00261288" w:rsidRDefault="00261288" w:rsidP="00261288">
      <w:pPr>
        <w:pBdr>
          <w:bottom w:val="single" w:sz="12" w:space="0" w:color="auto"/>
        </w:pBd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5-ما حكم الراء في المفردات التالية ؟</w:t>
      </w:r>
    </w:p>
    <w:p w:rsidR="00261288" w:rsidRDefault="00261288" w:rsidP="00261288">
      <w:pPr>
        <w:pBdr>
          <w:bottom w:val="single" w:sz="12" w:space="0" w:color="auto"/>
        </w:pBd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( </w:t>
      </w:r>
      <w:r>
        <w:rPr>
          <w:b/>
          <w:bCs/>
          <w:sz w:val="32"/>
          <w:szCs w:val="32"/>
          <w:rtl/>
          <w:lang w:bidi="ar-JO"/>
        </w:rPr>
        <w:t>نَرۡزُقُهُمۡ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) :............................................</w:t>
      </w:r>
    </w:p>
    <w:p w:rsidR="00261288" w:rsidRDefault="00261288" w:rsidP="00261288">
      <w:pPr>
        <w:pBdr>
          <w:bottom w:val="single" w:sz="12" w:space="0" w:color="auto"/>
        </w:pBd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( </w:t>
      </w:r>
      <w:r>
        <w:rPr>
          <w:b/>
          <w:bCs/>
          <w:sz w:val="32"/>
          <w:szCs w:val="32"/>
          <w:rtl/>
          <w:lang w:bidi="ar-JO"/>
        </w:rPr>
        <w:t xml:space="preserve">يُسۡرِف </w:t>
      </w:r>
      <w:r>
        <w:rPr>
          <w:rFonts w:hint="cs"/>
          <w:b/>
          <w:bCs/>
          <w:sz w:val="32"/>
          <w:szCs w:val="32"/>
          <w:rtl/>
          <w:lang w:bidi="ar-JO"/>
        </w:rPr>
        <w:t>)  :..............................................</w:t>
      </w:r>
    </w:p>
    <w:p w:rsidR="00261288" w:rsidRDefault="00261288" w:rsidP="00261288">
      <w:pPr>
        <w:pBdr>
          <w:bottom w:val="single" w:sz="12" w:space="0" w:color="auto"/>
        </w:pBdr>
        <w:jc w:val="right"/>
        <w:rPr>
          <w:b/>
          <w:bCs/>
          <w:sz w:val="32"/>
          <w:szCs w:val="32"/>
          <w:rtl/>
          <w:lang w:bidi="ar-JO"/>
        </w:rPr>
      </w:pPr>
    </w:p>
    <w:p w:rsidR="00261288" w:rsidRDefault="00261288" w:rsidP="00261288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السؤال الثاني :</w:t>
      </w:r>
    </w:p>
    <w:p w:rsidR="00261288" w:rsidRDefault="00261288" w:rsidP="00261288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أكمل/ي الجدول التالي من خلال دراستك لمعركة الخندق :</w:t>
      </w:r>
    </w:p>
    <w:tbl>
      <w:tblPr>
        <w:tblStyle w:val="a3"/>
        <w:tblW w:w="0" w:type="auto"/>
        <w:tblLook w:val="04A0"/>
      </w:tblPr>
      <w:tblGrid>
        <w:gridCol w:w="6766"/>
        <w:gridCol w:w="2918"/>
        <w:gridCol w:w="998"/>
      </w:tblGrid>
      <w:tr w:rsidR="00261288" w:rsidTr="00B24948">
        <w:tc>
          <w:tcPr>
            <w:tcW w:w="6766" w:type="dxa"/>
          </w:tcPr>
          <w:p w:rsidR="00261288" w:rsidRDefault="00261288" w:rsidP="00B24948">
            <w:pPr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918" w:type="dxa"/>
          </w:tcPr>
          <w:p w:rsidR="00261288" w:rsidRDefault="00261288" w:rsidP="00B24948">
            <w:pPr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سبب المعركة</w:t>
            </w:r>
          </w:p>
          <w:p w:rsidR="00261288" w:rsidRDefault="00261288" w:rsidP="00B24948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98" w:type="dxa"/>
          </w:tcPr>
          <w:p w:rsidR="00261288" w:rsidRDefault="00261288" w:rsidP="00B24948">
            <w:pPr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</w:tr>
      <w:tr w:rsidR="00261288" w:rsidTr="00B24948">
        <w:tc>
          <w:tcPr>
            <w:tcW w:w="6766" w:type="dxa"/>
          </w:tcPr>
          <w:p w:rsidR="00261288" w:rsidRDefault="00261288" w:rsidP="00B24948">
            <w:pPr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918" w:type="dxa"/>
          </w:tcPr>
          <w:p w:rsidR="00261288" w:rsidRDefault="00261288" w:rsidP="00B24948">
            <w:pPr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سنة حدوثها</w:t>
            </w:r>
          </w:p>
          <w:p w:rsidR="00261288" w:rsidRDefault="00261288" w:rsidP="00B24948">
            <w:pPr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98" w:type="dxa"/>
          </w:tcPr>
          <w:p w:rsidR="00261288" w:rsidRDefault="00261288" w:rsidP="00B24948">
            <w:pPr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</w:tr>
      <w:tr w:rsidR="00261288" w:rsidTr="00B24948">
        <w:tc>
          <w:tcPr>
            <w:tcW w:w="6766" w:type="dxa"/>
          </w:tcPr>
          <w:p w:rsidR="00261288" w:rsidRDefault="00261288" w:rsidP="00B24948">
            <w:pPr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918" w:type="dxa"/>
          </w:tcPr>
          <w:p w:rsidR="00261288" w:rsidRDefault="00261288" w:rsidP="00B24948">
            <w:pPr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الطرف المعادي للمسلمين</w:t>
            </w:r>
          </w:p>
          <w:p w:rsidR="00261288" w:rsidRDefault="00261288" w:rsidP="00B24948">
            <w:pPr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98" w:type="dxa"/>
          </w:tcPr>
          <w:p w:rsidR="00261288" w:rsidRDefault="00261288" w:rsidP="00B24948">
            <w:pPr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</w:tc>
      </w:tr>
      <w:tr w:rsidR="00261288" w:rsidTr="00B24948">
        <w:tc>
          <w:tcPr>
            <w:tcW w:w="6766" w:type="dxa"/>
          </w:tcPr>
          <w:p w:rsidR="00261288" w:rsidRDefault="00261288" w:rsidP="00B24948">
            <w:pPr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918" w:type="dxa"/>
          </w:tcPr>
          <w:p w:rsidR="00261288" w:rsidRDefault="00261288" w:rsidP="00B24948">
            <w:pPr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نتيجة المعركة</w:t>
            </w:r>
          </w:p>
          <w:p w:rsidR="00261288" w:rsidRDefault="00261288" w:rsidP="00B24948">
            <w:pPr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98" w:type="dxa"/>
          </w:tcPr>
          <w:p w:rsidR="00261288" w:rsidRDefault="00261288" w:rsidP="00B24948">
            <w:pPr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4</w:t>
            </w:r>
          </w:p>
        </w:tc>
      </w:tr>
      <w:tr w:rsidR="00261288" w:rsidTr="00B24948">
        <w:tc>
          <w:tcPr>
            <w:tcW w:w="6766" w:type="dxa"/>
          </w:tcPr>
          <w:p w:rsidR="00261288" w:rsidRDefault="00261288" w:rsidP="00B24948">
            <w:pPr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1-</w:t>
            </w:r>
          </w:p>
          <w:p w:rsidR="00261288" w:rsidRDefault="00261288" w:rsidP="00B24948">
            <w:pPr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61288" w:rsidRDefault="00261288" w:rsidP="00B24948">
            <w:pPr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2-</w:t>
            </w:r>
          </w:p>
          <w:p w:rsidR="00261288" w:rsidRDefault="00261288" w:rsidP="00B24948">
            <w:pPr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918" w:type="dxa"/>
          </w:tcPr>
          <w:p w:rsidR="00261288" w:rsidRDefault="00261288" w:rsidP="00B24948">
            <w:pPr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العبر المستفادة</w:t>
            </w:r>
          </w:p>
          <w:p w:rsidR="00261288" w:rsidRDefault="00261288" w:rsidP="00B24948">
            <w:pPr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998" w:type="dxa"/>
          </w:tcPr>
          <w:p w:rsidR="00261288" w:rsidRDefault="00261288" w:rsidP="00B24948">
            <w:pPr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5</w:t>
            </w:r>
          </w:p>
        </w:tc>
      </w:tr>
    </w:tbl>
    <w:p w:rsidR="00261288" w:rsidRDefault="00261288" w:rsidP="00261288">
      <w:pPr>
        <w:jc w:val="right"/>
        <w:rPr>
          <w:b/>
          <w:bCs/>
          <w:sz w:val="32"/>
          <w:szCs w:val="32"/>
          <w:rtl/>
          <w:lang w:bidi="ar-JO"/>
        </w:rPr>
      </w:pPr>
    </w:p>
    <w:p w:rsidR="00261288" w:rsidRDefault="00261288" w:rsidP="00261288">
      <w:pPr>
        <w:jc w:val="right"/>
        <w:rPr>
          <w:b/>
          <w:bCs/>
          <w:sz w:val="32"/>
          <w:szCs w:val="32"/>
          <w:rtl/>
          <w:lang w:bidi="ar-JO"/>
        </w:rPr>
      </w:pPr>
    </w:p>
    <w:p w:rsidR="00261288" w:rsidRDefault="00261288" w:rsidP="00261288">
      <w:pPr>
        <w:jc w:val="right"/>
        <w:rPr>
          <w:b/>
          <w:bCs/>
          <w:sz w:val="32"/>
          <w:szCs w:val="32"/>
          <w:rtl/>
          <w:lang w:bidi="ar-JO"/>
        </w:rPr>
      </w:pPr>
    </w:p>
    <w:p w:rsidR="00261288" w:rsidRDefault="00261288" w:rsidP="00261288">
      <w:pPr>
        <w:jc w:val="right"/>
        <w:rPr>
          <w:b/>
          <w:bCs/>
          <w:sz w:val="32"/>
          <w:szCs w:val="32"/>
          <w:rtl/>
          <w:lang w:bidi="ar-JO"/>
        </w:rPr>
      </w:pPr>
    </w:p>
    <w:p w:rsidR="00261288" w:rsidRDefault="00261288" w:rsidP="00261288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السؤال الثالث :</w:t>
      </w:r>
    </w:p>
    <w:p w:rsidR="00261288" w:rsidRDefault="00261288" w:rsidP="00261288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اكتب/ي المصطلح المناسب لما يلي :</w:t>
      </w:r>
    </w:p>
    <w:p w:rsidR="00261288" w:rsidRDefault="00261288" w:rsidP="00261288">
      <w:pPr>
        <w:jc w:val="right"/>
        <w:rPr>
          <w:b/>
          <w:bCs/>
          <w:sz w:val="32"/>
          <w:szCs w:val="32"/>
          <w:rtl/>
          <w:lang w:bidi="ar-JO"/>
        </w:rPr>
      </w:pPr>
    </w:p>
    <w:p w:rsidR="00261288" w:rsidRDefault="00261288" w:rsidP="00261288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1(                      ) أداء مناسك معينة في بيت الله الحرام و المشاعر في مكة في وقت محدد </w:t>
      </w:r>
    </w:p>
    <w:p w:rsidR="00261288" w:rsidRDefault="00261288" w:rsidP="00261288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وطاعة لله تعالى.</w:t>
      </w:r>
    </w:p>
    <w:p w:rsidR="00261288" w:rsidRDefault="00261288" w:rsidP="00261288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2(                      )عقوبة مقدّرة شرعا تقضي بمعاقبة الجاني بمثل ما فعل </w:t>
      </w:r>
    </w:p>
    <w:p w:rsidR="00261288" w:rsidRDefault="00261288" w:rsidP="00261288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3(                      ) المال الذّي يعطى لأولياء المقتول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او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المعتدى عليه</w:t>
      </w:r>
    </w:p>
    <w:p w:rsidR="00261288" w:rsidRDefault="00261288" w:rsidP="00261288">
      <w:pPr>
        <w:jc w:val="right"/>
        <w:rPr>
          <w:b/>
          <w:bCs/>
          <w:sz w:val="32"/>
          <w:szCs w:val="32"/>
          <w:rtl/>
          <w:lang w:bidi="ar-JO"/>
        </w:rPr>
      </w:pPr>
    </w:p>
    <w:p w:rsidR="00261288" w:rsidRDefault="00261288" w:rsidP="00261288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4(                      )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الاماكن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التي لا يجوز للحاجّ تجاوزها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الّا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محرما</w:t>
      </w:r>
    </w:p>
    <w:p w:rsidR="00261288" w:rsidRDefault="00261288" w:rsidP="00261288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5(                      ) ما يذبحه الحاجّ من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الانعام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في الحرم </w:t>
      </w:r>
    </w:p>
    <w:p w:rsidR="00261288" w:rsidRDefault="00261288" w:rsidP="00261288">
      <w:pPr>
        <w:pBdr>
          <w:bottom w:val="single" w:sz="12" w:space="0" w:color="auto"/>
        </w:pBd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6(                      ) حسن استثمار الوقت بما يضمن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اداء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الواجبات والحقوق وتنظيم الأولويات</w:t>
      </w:r>
    </w:p>
    <w:p w:rsidR="00261288" w:rsidRDefault="00261288" w:rsidP="00261288">
      <w:pPr>
        <w:pBdr>
          <w:bottom w:val="single" w:sz="12" w:space="0" w:color="auto"/>
        </w:pBdr>
        <w:jc w:val="right"/>
        <w:rPr>
          <w:b/>
          <w:bCs/>
          <w:sz w:val="32"/>
          <w:szCs w:val="32"/>
          <w:rtl/>
          <w:lang w:bidi="ar-JO"/>
        </w:rPr>
      </w:pPr>
    </w:p>
    <w:p w:rsidR="00261288" w:rsidRDefault="00261288" w:rsidP="00261288">
      <w:pPr>
        <w:pBdr>
          <w:bottom w:val="single" w:sz="12" w:space="0" w:color="auto"/>
        </w:pBdr>
        <w:jc w:val="right"/>
        <w:rPr>
          <w:b/>
          <w:bCs/>
          <w:sz w:val="32"/>
          <w:szCs w:val="32"/>
          <w:rtl/>
          <w:lang w:bidi="ar-JO"/>
        </w:rPr>
      </w:pPr>
    </w:p>
    <w:p w:rsidR="00261288" w:rsidRDefault="00261288" w:rsidP="00261288">
      <w:pPr>
        <w:jc w:val="right"/>
        <w:rPr>
          <w:b/>
          <w:bCs/>
          <w:sz w:val="32"/>
          <w:szCs w:val="32"/>
          <w:rtl/>
          <w:lang w:bidi="ar-JO"/>
        </w:rPr>
      </w:pPr>
    </w:p>
    <w:p w:rsidR="00261288" w:rsidRDefault="00261288" w:rsidP="00261288">
      <w:pPr>
        <w:jc w:val="right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أمام العبارة الخاطئة </w:t>
      </w:r>
      <w:r>
        <w:rPr>
          <w:b/>
          <w:bCs/>
          <w:sz w:val="32"/>
          <w:szCs w:val="32"/>
        </w:rPr>
        <w:t>X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و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sym w:font="Wingdings 2" w:char="0052"/>
      </w:r>
      <w:r>
        <w:rPr>
          <w:rFonts w:hint="cs"/>
          <w:b/>
          <w:bCs/>
          <w:sz w:val="32"/>
          <w:szCs w:val="32"/>
          <w:rtl/>
          <w:lang w:bidi="ar-JO"/>
        </w:rPr>
        <w:t xml:space="preserve">ضع/ي أمام العبارة الصحيحة </w:t>
      </w:r>
    </w:p>
    <w:p w:rsidR="00261288" w:rsidRDefault="00261288" w:rsidP="00261288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1-(       ) فرض الحجّ في السنة العاشرة من الهجرة.</w:t>
      </w:r>
    </w:p>
    <w:p w:rsidR="00261288" w:rsidRDefault="00261288" w:rsidP="00261288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2-(       ) يوم النحر هو يوم عيد الأضحى المبارك واليوم الحادي عشر من ذي الحجة</w:t>
      </w:r>
    </w:p>
    <w:p w:rsidR="00261288" w:rsidRDefault="00261288" w:rsidP="00261288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3-(       ) يعدّ السعي بين الصفا والمروة من أركان الحجّ</w:t>
      </w:r>
    </w:p>
    <w:p w:rsidR="00261288" w:rsidRDefault="00261288" w:rsidP="00261288">
      <w:pPr>
        <w:jc w:val="right"/>
        <w:rPr>
          <w:b/>
          <w:bCs/>
          <w:sz w:val="32"/>
          <w:szCs w:val="32"/>
          <w:rtl/>
          <w:lang w:bidi="ar-JO"/>
        </w:rPr>
      </w:pPr>
    </w:p>
    <w:p w:rsidR="00261288" w:rsidRDefault="00261288" w:rsidP="00261288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4-(       ) سنن الحجّ غير ملزمة للحاجّ ولكن يستحبّ أداؤها</w:t>
      </w:r>
    </w:p>
    <w:p w:rsidR="00261288" w:rsidRDefault="00261288" w:rsidP="00261288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5-(       ) التسويف يعدّ من معيقات تنظيم الوقت</w:t>
      </w:r>
    </w:p>
    <w:p w:rsidR="00261288" w:rsidRDefault="00261288" w:rsidP="00261288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6-(       ) أسهمت التكنولوجيا الحديثة في توفير الوقت والجهد</w:t>
      </w:r>
    </w:p>
    <w:p w:rsidR="00261288" w:rsidRDefault="00261288" w:rsidP="00261288">
      <w:pPr>
        <w:jc w:val="right"/>
        <w:rPr>
          <w:b/>
          <w:bCs/>
          <w:sz w:val="32"/>
          <w:szCs w:val="32"/>
          <w:rtl/>
          <w:lang w:bidi="ar-JO"/>
        </w:rPr>
      </w:pPr>
    </w:p>
    <w:p w:rsidR="00261288" w:rsidRDefault="00261288" w:rsidP="00261288">
      <w:pPr>
        <w:jc w:val="right"/>
        <w:rPr>
          <w:b/>
          <w:bCs/>
          <w:sz w:val="32"/>
          <w:szCs w:val="32"/>
          <w:rtl/>
          <w:lang w:bidi="ar-JO"/>
        </w:rPr>
      </w:pPr>
    </w:p>
    <w:p w:rsidR="00261288" w:rsidRDefault="00261288" w:rsidP="00261288">
      <w:pPr>
        <w:jc w:val="right"/>
        <w:rPr>
          <w:b/>
          <w:bCs/>
          <w:sz w:val="32"/>
          <w:szCs w:val="32"/>
          <w:rtl/>
          <w:lang w:bidi="ar-JO"/>
        </w:rPr>
      </w:pPr>
    </w:p>
    <w:p w:rsidR="00261288" w:rsidRDefault="00261288" w:rsidP="00261288">
      <w:pPr>
        <w:jc w:val="center"/>
        <w:rPr>
          <w:b/>
          <w:bCs/>
          <w:sz w:val="32"/>
          <w:szCs w:val="32"/>
          <w:rtl/>
          <w:lang w:bidi="ar-JO"/>
        </w:rPr>
      </w:pPr>
    </w:p>
    <w:p w:rsidR="00261288" w:rsidRDefault="00261288" w:rsidP="00261288">
      <w:pPr>
        <w:jc w:val="right"/>
        <w:rPr>
          <w:b/>
          <w:bCs/>
          <w:sz w:val="32"/>
          <w:szCs w:val="32"/>
          <w:rtl/>
          <w:lang w:bidi="ar-JO"/>
        </w:rPr>
      </w:pPr>
    </w:p>
    <w:p w:rsidR="00261288" w:rsidRDefault="00261288" w:rsidP="00261288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وفقكم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>/نّ المولى تعالى ورعاكم/نّ</w:t>
      </w:r>
    </w:p>
    <w:p w:rsidR="00265255" w:rsidRDefault="00265255">
      <w:pPr>
        <w:rPr>
          <w:lang w:bidi="ar-JO"/>
        </w:rPr>
      </w:pPr>
    </w:p>
    <w:sectPr w:rsidR="00265255" w:rsidSect="002310DC">
      <w:pgSz w:w="11906" w:h="16838"/>
      <w:pgMar w:top="720" w:right="720" w:bottom="720" w:left="72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61288"/>
    <w:rsid w:val="00261288"/>
    <w:rsid w:val="00265255"/>
    <w:rsid w:val="00477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288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1288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2024-04-30T04:53:00Z</dcterms:created>
  <dcterms:modified xsi:type="dcterms:W3CDTF">2024-04-30T04:58:00Z</dcterms:modified>
</cp:coreProperties>
</file>