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600"/>
        <w:bidiVisual/>
        <w:tblW w:w="9301" w:type="dxa"/>
        <w:tblLook w:val="04A0"/>
      </w:tblPr>
      <w:tblGrid>
        <w:gridCol w:w="9301"/>
      </w:tblGrid>
      <w:tr w:rsidR="00ED780B" w:rsidTr="00ED780B">
        <w:trPr>
          <w:trHeight w:val="2025"/>
        </w:trPr>
        <w:tc>
          <w:tcPr>
            <w:tcW w:w="9301" w:type="dxa"/>
          </w:tcPr>
          <w:p w:rsidR="00ED780B" w:rsidRPr="00ED780B" w:rsidRDefault="00ED780B" w:rsidP="00ED780B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D780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اختبار الشهر الثاني الفصل الدراسي الثاني 2023/2024م</w:t>
            </w:r>
          </w:p>
          <w:p w:rsidR="00ED780B" w:rsidRDefault="00ED780B" w:rsidP="00ED780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المبحث: التربية الإسلامية                                      الزمن: حصة</w:t>
            </w:r>
          </w:p>
          <w:p w:rsidR="00ED780B" w:rsidRDefault="00ED780B" w:rsidP="00ED780B">
            <w:pPr>
              <w:pBdr>
                <w:bottom w:val="double" w:sz="6" w:space="1" w:color="auto"/>
              </w:pBd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الصف: التاسع الأساسي                                    اليوم والتاريخ:                                                                  </w:t>
            </w:r>
          </w:p>
          <w:p w:rsidR="00ED780B" w:rsidRDefault="00ED780B" w:rsidP="00ED780B">
            <w:pPr>
              <w:pBdr>
                <w:bottom w:val="double" w:sz="6" w:space="1" w:color="auto"/>
              </w:pBdr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الاسم:                                                             </w:t>
            </w:r>
            <w:r w:rsidRPr="00ED66C1">
              <w:rPr>
                <w:rFonts w:hint="cs"/>
                <w:sz w:val="28"/>
                <w:szCs w:val="28"/>
                <w:rtl/>
                <w:lang w:bidi="ar-JO"/>
              </w:rPr>
              <w:t xml:space="preserve">العلامة(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  <w:r w:rsidRPr="00ED66C1">
              <w:rPr>
                <w:rFonts w:hint="cs"/>
                <w:sz w:val="28"/>
                <w:szCs w:val="28"/>
                <w:rtl/>
                <w:lang w:bidi="ar-JO"/>
              </w:rPr>
              <w:t>/   )</w:t>
            </w:r>
          </w:p>
          <w:p w:rsidR="00ED780B" w:rsidRDefault="00ED780B" w:rsidP="00ED780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D780B" w:rsidRPr="00F85E7E" w:rsidRDefault="00ED780B" w:rsidP="00ED780B">
      <w:pPr>
        <w:rPr>
          <w:rFonts w:cs="Akhbar MT"/>
          <w:sz w:val="28"/>
          <w:szCs w:val="28"/>
          <w:rtl/>
          <w:lang w:bidi="ar-JO"/>
        </w:rPr>
      </w:pPr>
      <w:r w:rsidRPr="00766D67">
        <w:rPr>
          <w:rFonts w:cs="Akhbar MT" w:hint="cs"/>
          <w:sz w:val="32"/>
          <w:szCs w:val="32"/>
          <w:u w:val="single"/>
          <w:rtl/>
          <w:lang w:bidi="ar-JO"/>
        </w:rPr>
        <w:t>ملاحظة</w:t>
      </w:r>
      <w:r w:rsidRPr="00766D67">
        <w:rPr>
          <w:rFonts w:cs="Akhbar MT" w:hint="cs"/>
          <w:sz w:val="32"/>
          <w:szCs w:val="32"/>
          <w:rtl/>
          <w:lang w:bidi="ar-JO"/>
        </w:rPr>
        <w:t>: أجب عن جميع الأسئلة وعددها(3) وعدد الصفحات(3) والإجابة على نفس الورقة</w:t>
      </w:r>
      <w:r w:rsidRPr="00F85E7E">
        <w:rPr>
          <w:rFonts w:cs="Akhbar MT" w:hint="cs"/>
          <w:sz w:val="28"/>
          <w:szCs w:val="28"/>
          <w:rtl/>
          <w:lang w:bidi="ar-JO"/>
        </w:rPr>
        <w:t>.</w:t>
      </w:r>
    </w:p>
    <w:p w:rsidR="00ED780B" w:rsidRPr="00F715A4" w:rsidRDefault="00ED780B" w:rsidP="00ED780B">
      <w:pPr>
        <w:rPr>
          <w:b/>
          <w:bCs/>
          <w:sz w:val="28"/>
          <w:szCs w:val="28"/>
          <w:u w:val="single"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 w:rsidRPr="00F715A4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من خلال دراستك للآيات الكريمة (26-33) من سورة الإسراء 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925905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 w:rsidRPr="00BC7E5C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 w:rsidR="00ED780B" w:rsidRDefault="00ED780B" w:rsidP="00ED780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1-لماذا جاء التعبير القرآني بلفظ(حقه) في قوله تعالى:"</w:t>
      </w:r>
      <w:r w:rsidRPr="00CD6542">
        <w:rPr>
          <w:b/>
          <w:bCs/>
          <w:sz w:val="28"/>
          <w:szCs w:val="28"/>
          <w:rtl/>
        </w:rPr>
        <w:t>وَآتِ ذَا الْقُرْبَىٰ حَقَّهُ</w:t>
      </w:r>
      <w:r>
        <w:rPr>
          <w:rFonts w:hint="cs"/>
          <w:sz w:val="28"/>
          <w:szCs w:val="28"/>
          <w:rtl/>
        </w:rPr>
        <w:t>..."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تعرضن</w:t>
      </w:r>
      <w:r>
        <w:rPr>
          <w:rFonts w:hint="cs"/>
          <w:sz w:val="28"/>
          <w:szCs w:val="28"/>
          <w:rtl/>
          <w:lang w:bidi="ar-JO"/>
        </w:rPr>
        <w:t>..................................../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إملاق</w:t>
      </w:r>
      <w:r>
        <w:rPr>
          <w:rFonts w:hint="cs"/>
          <w:sz w:val="28"/>
          <w:szCs w:val="28"/>
          <w:rtl/>
          <w:lang w:bidi="ar-JO"/>
        </w:rPr>
        <w:t xml:space="preserve"> .............................</w:t>
      </w:r>
    </w:p>
    <w:p w:rsidR="00ED780B" w:rsidRPr="00F715A4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 الآيات الكريمة من قوله تعالى :"</w:t>
      </w:r>
      <w:r>
        <w:rPr>
          <w:rFonts w:hint="cs"/>
          <w:b/>
          <w:bCs/>
          <w:sz w:val="28"/>
          <w:szCs w:val="28"/>
          <w:rtl/>
          <w:lang w:bidi="ar-JO"/>
        </w:rPr>
        <w:t>ولا تجعل يدك مغلولة"</w:t>
      </w:r>
      <w:r>
        <w:rPr>
          <w:rFonts w:hint="cs"/>
          <w:sz w:val="28"/>
          <w:szCs w:val="28"/>
          <w:rtl/>
          <w:lang w:bidi="ar-JO"/>
        </w:rPr>
        <w:t xml:space="preserve">     إلى قوله تعالى "</w:t>
      </w:r>
      <w:r>
        <w:rPr>
          <w:rFonts w:hint="cs"/>
          <w:b/>
          <w:bCs/>
          <w:sz w:val="28"/>
          <w:szCs w:val="28"/>
          <w:rtl/>
          <w:lang w:bidi="ar-JO"/>
        </w:rPr>
        <w:t>خطئا كبيرا</w:t>
      </w:r>
      <w:r w:rsidRPr="00F715A4">
        <w:rPr>
          <w:rFonts w:hint="cs"/>
          <w:b/>
          <w:bCs/>
          <w:sz w:val="28"/>
          <w:szCs w:val="28"/>
          <w:rtl/>
          <w:lang w:bidi="ar-JO"/>
        </w:rPr>
        <w:t>"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 w:rsidRPr="000D71DC"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وضح المقصود </w:t>
      </w:r>
      <w:r w:rsidRPr="00764B73">
        <w:rPr>
          <w:rFonts w:hint="cs"/>
          <w:sz w:val="28"/>
          <w:szCs w:val="28"/>
          <w:rtl/>
          <w:lang w:bidi="ar-JO"/>
        </w:rPr>
        <w:t>بكل مما يأتي</w:t>
      </w:r>
      <w:r w:rsidRPr="00766D67">
        <w:rPr>
          <w:rFonts w:hint="cs"/>
          <w:b/>
          <w:bCs/>
          <w:rtl/>
          <w:lang w:bidi="ar-JO"/>
        </w:rPr>
        <w:t>(4 علامات)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1-الحج.........................................................................................................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2-يوم عرفة...................................................................................................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3-إدارة الوقت.................................................................................................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 التواكل....................................................................................................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</w:p>
    <w:p w:rsidR="00ED780B" w:rsidRDefault="00ED780B" w:rsidP="00ED780B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 w:rsidRPr="008558E1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ED780B" w:rsidRPr="00925905" w:rsidRDefault="00ED780B" w:rsidP="00ED780B">
      <w:pPr>
        <w:jc w:val="both"/>
        <w:rPr>
          <w:sz w:val="28"/>
          <w:szCs w:val="28"/>
          <w:rtl/>
          <w:lang w:bidi="ar-JO"/>
        </w:rPr>
      </w:pPr>
      <w:r w:rsidRPr="00925905"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b/>
          <w:bCs/>
          <w:sz w:val="28"/>
          <w:szCs w:val="28"/>
          <w:rtl/>
          <w:lang w:bidi="ar-JO"/>
        </w:rPr>
        <w:t>علل ما يأتي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 w:rsidR="00ED780B" w:rsidRPr="00394498" w:rsidRDefault="00ED780B" w:rsidP="00ED780B">
      <w:pPr>
        <w:jc w:val="both"/>
        <w:rPr>
          <w:sz w:val="28"/>
          <w:szCs w:val="28"/>
          <w:rtl/>
          <w:lang w:bidi="ar-JO"/>
        </w:rPr>
      </w:pPr>
      <w:r w:rsidRPr="00394498"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سبب تسمية معركة الخندق بهذا الاسم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.................................................................................................................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2-سبب تحذير الإسلام من إضاعة الوقت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</w:t>
      </w:r>
    </w:p>
    <w:p w:rsidR="00ED780B" w:rsidRPr="00925905" w:rsidRDefault="00ED780B" w:rsidP="00ED780B">
      <w:pPr>
        <w:rPr>
          <w:rtl/>
          <w:lang w:bidi="ar-JO"/>
        </w:rPr>
      </w:pP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من خلال دراستك لدرس مناسك الحج صنف أعمال الحج الآتية إلى أركان وسنن وواجبات </w:t>
      </w:r>
      <w:r w:rsidRPr="009016C9">
        <w:rPr>
          <w:rFonts w:hint="cs"/>
          <w:b/>
          <w:bCs/>
          <w:rtl/>
          <w:lang w:bidi="ar-JO"/>
        </w:rPr>
        <w:t>(8 علامات)</w:t>
      </w:r>
    </w:p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(طواف الإفاضة/الوقوف بعرفة/المبيت بمنى ليالي أيام التشريق/الإحرام من الميقات/صلاة ركعتين بعد الطواف/ذبح الهدي/الإحرام للحج/المبيت بمنى ليلة التاسع من ذي الحجة</w:t>
      </w:r>
    </w:p>
    <w:tbl>
      <w:tblPr>
        <w:tblStyle w:val="a3"/>
        <w:bidiVisual/>
        <w:tblW w:w="0" w:type="auto"/>
        <w:tblLook w:val="04A0"/>
      </w:tblPr>
      <w:tblGrid>
        <w:gridCol w:w="2842"/>
        <w:gridCol w:w="2835"/>
        <w:gridCol w:w="2977"/>
      </w:tblGrid>
      <w:tr w:rsidR="00ED780B" w:rsidTr="00804591">
        <w:trPr>
          <w:trHeight w:val="383"/>
        </w:trPr>
        <w:tc>
          <w:tcPr>
            <w:tcW w:w="2842" w:type="dxa"/>
          </w:tcPr>
          <w:p w:rsidR="00ED780B" w:rsidRPr="0024465E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465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ركــــــــن</w:t>
            </w:r>
          </w:p>
        </w:tc>
        <w:tc>
          <w:tcPr>
            <w:tcW w:w="2835" w:type="dxa"/>
          </w:tcPr>
          <w:p w:rsidR="00ED780B" w:rsidRPr="0024465E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465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واجــــــــــب</w:t>
            </w:r>
          </w:p>
        </w:tc>
        <w:tc>
          <w:tcPr>
            <w:tcW w:w="2977" w:type="dxa"/>
          </w:tcPr>
          <w:p w:rsidR="00ED780B" w:rsidRPr="0024465E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4465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سنـــــــة</w:t>
            </w:r>
          </w:p>
        </w:tc>
      </w:tr>
      <w:tr w:rsidR="00ED780B" w:rsidTr="00804591">
        <w:trPr>
          <w:trHeight w:val="383"/>
        </w:trPr>
        <w:tc>
          <w:tcPr>
            <w:tcW w:w="2842" w:type="dxa"/>
          </w:tcPr>
          <w:p w:rsidR="00ED780B" w:rsidRPr="00BA0E17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ED780B" w:rsidTr="00804591">
        <w:trPr>
          <w:trHeight w:val="383"/>
        </w:trPr>
        <w:tc>
          <w:tcPr>
            <w:tcW w:w="2842" w:type="dxa"/>
          </w:tcPr>
          <w:p w:rsidR="00ED780B" w:rsidRPr="00BA0E17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ED780B" w:rsidTr="00804591">
        <w:trPr>
          <w:trHeight w:val="401"/>
        </w:trPr>
        <w:tc>
          <w:tcPr>
            <w:tcW w:w="2842" w:type="dxa"/>
          </w:tcPr>
          <w:p w:rsidR="00ED780B" w:rsidRPr="00BA0E17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ED780B" w:rsidTr="00804591">
        <w:trPr>
          <w:trHeight w:val="401"/>
        </w:trPr>
        <w:tc>
          <w:tcPr>
            <w:tcW w:w="2842" w:type="dxa"/>
          </w:tcPr>
          <w:p w:rsidR="00ED780B" w:rsidRPr="00BA0E17" w:rsidRDefault="00ED780B" w:rsidP="00804591">
            <w:pPr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</w:tcPr>
          <w:p w:rsidR="00ED780B" w:rsidRDefault="00ED780B" w:rsidP="00804591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D780B" w:rsidRDefault="00ED780B" w:rsidP="00ED780B">
      <w:pPr>
        <w:jc w:val="both"/>
        <w:rPr>
          <w:sz w:val="28"/>
          <w:szCs w:val="28"/>
          <w:rtl/>
          <w:lang w:bidi="ar-JO"/>
        </w:rPr>
      </w:pPr>
    </w:p>
    <w:p w:rsidR="00ED780B" w:rsidRPr="00010B9D" w:rsidRDefault="00ED780B" w:rsidP="00ED780B">
      <w:pPr>
        <w:jc w:val="both"/>
        <w:rPr>
          <w:b/>
          <w:bCs/>
          <w:sz w:val="28"/>
          <w:szCs w:val="28"/>
          <w:u w:val="single"/>
          <w:rtl/>
          <w:lang w:bidi="ar-JO"/>
        </w:rPr>
      </w:pP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 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16 علامة</w:t>
      </w:r>
      <w:r w:rsidRPr="00F85E7E"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 w:rsidR="00ED780B" w:rsidRPr="00394498" w:rsidRDefault="00ED780B" w:rsidP="00ED780B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>تنقسم مواقيت الحج إلى قسمين وضحهما</w:t>
      </w:r>
      <w:r>
        <w:rPr>
          <w:rFonts w:hint="cs"/>
          <w:b/>
          <w:bCs/>
          <w:sz w:val="24"/>
          <w:szCs w:val="24"/>
          <w:rtl/>
          <w:lang w:bidi="ar-JO"/>
        </w:rPr>
        <w:t>(4 علامات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1-..........................................................................................................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2-..........................................................................................................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 تأمل الآية الكريمة الآتية ثم بين سبب تفخيم أو ترقيق الراء في الكلمات التي تحتها خط</w:t>
      </w:r>
      <w:r w:rsidRPr="009016C9">
        <w:rPr>
          <w:rFonts w:hint="cs"/>
          <w:b/>
          <w:bCs/>
          <w:rtl/>
          <w:lang w:bidi="ar-JO"/>
        </w:rPr>
        <w:t>(4علامات)</w:t>
      </w:r>
    </w:p>
    <w:p w:rsidR="00ED780B" w:rsidRPr="008D49CE" w:rsidRDefault="00ED780B" w:rsidP="00ED780B">
      <w:pPr>
        <w:rPr>
          <w:sz w:val="32"/>
          <w:szCs w:val="32"/>
          <w:rtl/>
          <w:lang w:bidi="ar-JO"/>
        </w:rPr>
      </w:pPr>
      <w:r w:rsidRPr="008D49CE">
        <w:rPr>
          <w:rFonts w:cs="Arial" w:hint="cs"/>
          <w:sz w:val="28"/>
          <w:szCs w:val="28"/>
          <w:rtl/>
          <w:lang w:bidi="ar-JO"/>
        </w:rPr>
        <w:t>يَ</w:t>
      </w:r>
      <w:r w:rsidRPr="008D49CE">
        <w:rPr>
          <w:rFonts w:cs="Arial" w:hint="cs"/>
          <w:sz w:val="32"/>
          <w:szCs w:val="32"/>
          <w:rtl/>
          <w:lang w:bidi="ar-JO"/>
        </w:rPr>
        <w:t>ٰٓإِبۡرَٰهِيمُ</w:t>
      </w:r>
      <w:r w:rsidRPr="008D49CE">
        <w:rPr>
          <w:rFonts w:cs="Arial" w:hint="cs"/>
          <w:sz w:val="32"/>
          <w:szCs w:val="32"/>
          <w:u w:val="single"/>
          <w:rtl/>
          <w:lang w:bidi="ar-JO"/>
        </w:rPr>
        <w:t>أَعۡرِضۡ</w:t>
      </w:r>
      <w:r w:rsidRPr="008D49CE">
        <w:rPr>
          <w:rFonts w:cs="Arial" w:hint="cs"/>
          <w:sz w:val="32"/>
          <w:szCs w:val="32"/>
          <w:rtl/>
          <w:lang w:bidi="ar-JO"/>
        </w:rPr>
        <w:t>عَنۡهَٰذَآۖإِنَّهُۥقَدۡجَآءَأَمۡرُ</w:t>
      </w:r>
      <w:r w:rsidRPr="008D49CE">
        <w:rPr>
          <w:rFonts w:cs="Arial" w:hint="cs"/>
          <w:sz w:val="32"/>
          <w:szCs w:val="32"/>
          <w:u w:val="single"/>
          <w:rtl/>
          <w:lang w:bidi="ar-JO"/>
        </w:rPr>
        <w:t>رَبِّكَۖ</w:t>
      </w:r>
      <w:r w:rsidRPr="008D49CE">
        <w:rPr>
          <w:rFonts w:cs="Arial" w:hint="cs"/>
          <w:sz w:val="32"/>
          <w:szCs w:val="32"/>
          <w:rtl/>
          <w:lang w:bidi="ar-JO"/>
        </w:rPr>
        <w:t>وَإِنَّهُمۡءَاتِيهِمۡعَذَابٌ</w:t>
      </w:r>
      <w:r w:rsidRPr="008D49CE">
        <w:rPr>
          <w:rFonts w:cs="Arial" w:hint="cs"/>
          <w:sz w:val="32"/>
          <w:szCs w:val="32"/>
          <w:u w:val="single"/>
          <w:rtl/>
          <w:lang w:bidi="ar-JO"/>
        </w:rPr>
        <w:t>غَيۡرُمَرۡدُودٖ</w:t>
      </w:r>
    </w:p>
    <w:tbl>
      <w:tblPr>
        <w:tblStyle w:val="a3"/>
        <w:bidiVisual/>
        <w:tblW w:w="0" w:type="auto"/>
        <w:tblLook w:val="04A0"/>
      </w:tblPr>
      <w:tblGrid>
        <w:gridCol w:w="1791"/>
        <w:gridCol w:w="6721"/>
      </w:tblGrid>
      <w:tr w:rsidR="00ED780B" w:rsidTr="00804591">
        <w:trPr>
          <w:trHeight w:val="344"/>
        </w:trPr>
        <w:tc>
          <w:tcPr>
            <w:tcW w:w="1791" w:type="dxa"/>
          </w:tcPr>
          <w:p w:rsidR="00ED780B" w:rsidRPr="009016C9" w:rsidRDefault="00ED780B" w:rsidP="00804591">
            <w:pPr>
              <w:rPr>
                <w:b/>
                <w:bCs/>
                <w:sz w:val="28"/>
                <w:szCs w:val="28"/>
                <w:rtl/>
              </w:rPr>
            </w:pPr>
            <w:r w:rsidRPr="009016C9">
              <w:rPr>
                <w:rFonts w:hint="cs"/>
                <w:b/>
                <w:bCs/>
                <w:sz w:val="28"/>
                <w:szCs w:val="28"/>
                <w:rtl/>
              </w:rPr>
              <w:t>الكلمة القرآنية</w:t>
            </w:r>
          </w:p>
        </w:tc>
        <w:tc>
          <w:tcPr>
            <w:tcW w:w="6721" w:type="dxa"/>
          </w:tcPr>
          <w:p w:rsidR="00ED780B" w:rsidRPr="009016C9" w:rsidRDefault="00ED780B" w:rsidP="0080459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16C9">
              <w:rPr>
                <w:rFonts w:hint="cs"/>
                <w:b/>
                <w:bCs/>
                <w:sz w:val="28"/>
                <w:szCs w:val="28"/>
                <w:rtl/>
              </w:rPr>
              <w:t>سبب التفخيم أو الترقيق</w:t>
            </w:r>
          </w:p>
        </w:tc>
      </w:tr>
      <w:tr w:rsidR="00ED780B" w:rsidTr="00804591">
        <w:trPr>
          <w:trHeight w:val="344"/>
        </w:trPr>
        <w:tc>
          <w:tcPr>
            <w:tcW w:w="179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</w:tr>
      <w:tr w:rsidR="00ED780B" w:rsidTr="00804591">
        <w:trPr>
          <w:trHeight w:val="344"/>
        </w:trPr>
        <w:tc>
          <w:tcPr>
            <w:tcW w:w="179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</w:tr>
      <w:tr w:rsidR="00ED780B" w:rsidTr="00804591">
        <w:trPr>
          <w:trHeight w:val="344"/>
        </w:trPr>
        <w:tc>
          <w:tcPr>
            <w:tcW w:w="179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</w:tr>
      <w:tr w:rsidR="00ED780B" w:rsidTr="00804591">
        <w:trPr>
          <w:trHeight w:val="360"/>
        </w:trPr>
        <w:tc>
          <w:tcPr>
            <w:tcW w:w="179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</w:tcPr>
          <w:p w:rsidR="00ED780B" w:rsidRDefault="00ED780B" w:rsidP="00804591">
            <w:pPr>
              <w:rPr>
                <w:sz w:val="28"/>
                <w:szCs w:val="28"/>
                <w:rtl/>
              </w:rPr>
            </w:pPr>
          </w:p>
        </w:tc>
      </w:tr>
    </w:tbl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ج) </w:t>
      </w:r>
      <w:r w:rsidRPr="00560494">
        <w:rPr>
          <w:rFonts w:hint="cs"/>
          <w:b/>
          <w:bCs/>
          <w:sz w:val="28"/>
          <w:szCs w:val="28"/>
          <w:rtl/>
          <w:lang w:bidi="ar-JO"/>
        </w:rPr>
        <w:t>ضــع</w:t>
      </w:r>
      <w:r w:rsidRPr="00560494">
        <w:rPr>
          <w:rFonts w:hint="cs"/>
          <w:sz w:val="28"/>
          <w:szCs w:val="28"/>
          <w:rtl/>
          <w:lang w:bidi="ar-JO"/>
        </w:rPr>
        <w:t xml:space="preserve"> إشارة(</w:t>
      </w:r>
      <w:r w:rsidRPr="00560494">
        <w:rPr>
          <w:sz w:val="28"/>
          <w:szCs w:val="28"/>
          <w:rtl/>
          <w:lang w:bidi="ar-JO"/>
        </w:rPr>
        <w:t>√</w:t>
      </w:r>
      <w:r w:rsidRPr="00560494">
        <w:rPr>
          <w:rFonts w:hint="cs"/>
          <w:sz w:val="28"/>
          <w:szCs w:val="28"/>
          <w:rtl/>
          <w:lang w:bidi="ar-JO"/>
        </w:rPr>
        <w:t>) أمام العبارة الصحيحة وإشارة(</w:t>
      </w:r>
      <w:r w:rsidRPr="00560494">
        <w:rPr>
          <w:sz w:val="28"/>
          <w:szCs w:val="28"/>
          <w:rtl/>
          <w:lang w:bidi="ar-JO"/>
        </w:rPr>
        <w:t>Χ</w:t>
      </w:r>
      <w:r w:rsidRPr="00560494">
        <w:rPr>
          <w:rFonts w:hint="cs"/>
          <w:sz w:val="28"/>
          <w:szCs w:val="28"/>
          <w:rtl/>
          <w:lang w:bidi="ar-JO"/>
        </w:rPr>
        <w:t xml:space="preserve">) أمام الخاطئة 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BC7E5C">
        <w:rPr>
          <w:rFonts w:hint="cs"/>
          <w:b/>
          <w:bCs/>
          <w:sz w:val="24"/>
          <w:szCs w:val="24"/>
          <w:rtl/>
          <w:lang w:bidi="ar-JO"/>
        </w:rPr>
        <w:t xml:space="preserve"> علامات)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1-حدثت معركة الخندق في السنة الخامسة للبعثة (        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2-السبب المباشر لمعركة الخندق هو تحريض من زعيم يهود بني قريظة(        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3-الراء الساكنة وما قبلها مفتوح مرققة دائما(        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4-حج النبي صلى الله عليه وسلم مرة واحدة في حياته (        )</w:t>
      </w:r>
    </w:p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rPr>
          <w:sz w:val="28"/>
          <w:szCs w:val="28"/>
          <w:rtl/>
          <w:lang w:bidi="ar-JO"/>
        </w:rPr>
      </w:pPr>
    </w:p>
    <w:p w:rsidR="00ED780B" w:rsidRDefault="00ED780B" w:rsidP="00ED780B">
      <w:pPr>
        <w:jc w:val="center"/>
        <w:rPr>
          <w:b/>
          <w:bCs/>
          <w:sz w:val="24"/>
          <w:szCs w:val="24"/>
          <w:rtl/>
          <w:lang w:bidi="ar-JO"/>
        </w:rPr>
      </w:pPr>
    </w:p>
    <w:p w:rsidR="00ED780B" w:rsidRDefault="00ED780B" w:rsidP="00ED780B">
      <w:pPr>
        <w:jc w:val="center"/>
        <w:rPr>
          <w:b/>
          <w:bCs/>
          <w:sz w:val="24"/>
          <w:szCs w:val="24"/>
          <w:rtl/>
          <w:lang w:bidi="ar-JO"/>
        </w:rPr>
      </w:pPr>
    </w:p>
    <w:p w:rsidR="00ED780B" w:rsidRDefault="00ED780B" w:rsidP="00ED780B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 w:rsidR="00ED780B" w:rsidRDefault="00ED780B" w:rsidP="00ED780B">
      <w:pPr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معلم المبحث:أشرف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العجالين</w:t>
      </w:r>
      <w:proofErr w:type="spellEnd"/>
    </w:p>
    <w:p w:rsidR="00ED780B" w:rsidRPr="00F833A2" w:rsidRDefault="00ED780B" w:rsidP="00ED780B">
      <w:pPr>
        <w:jc w:val="center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داعيا لكم بكل خير</w:t>
      </w:r>
    </w:p>
    <w:p w:rsidR="00F90312" w:rsidRDefault="00F90312"/>
    <w:sectPr w:rsidR="00F90312" w:rsidSect="00ED780B">
      <w:pgSz w:w="11906" w:h="16838"/>
      <w:pgMar w:top="1440" w:right="1800" w:bottom="993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D780B"/>
    <w:rsid w:val="00477026"/>
    <w:rsid w:val="00ED780B"/>
    <w:rsid w:val="00F90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2024-04-30T04:51:00Z</dcterms:created>
  <dcterms:modified xsi:type="dcterms:W3CDTF">2024-04-30T04:53:00Z</dcterms:modified>
</cp:coreProperties>
</file>