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5C" w:rsidRDefault="000B425C" w:rsidP="000B425C">
      <w:pPr>
        <w:pStyle w:val="a4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3</w:t>
      </w:r>
      <w:r>
        <w:rPr>
          <w:rFonts w:hint="cs"/>
          <w:rtl/>
        </w:rPr>
        <w:t xml:space="preserve">:   </w:t>
      </w:r>
      <w:r>
        <w:rPr>
          <w:rFonts w:hint="cs"/>
          <w:rtl/>
          <w:lang w:bidi="ar-KW"/>
        </w:rPr>
        <w:t>أعيش في وطني ،ووطني يعيش في قلبي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معنى الوطن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  إلى   /   /       </w:t>
      </w:r>
    </w:p>
    <w:p w:rsidR="000B425C" w:rsidRDefault="000B425C" w:rsidP="000B425C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بالوطن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معرفة  طرق الحفاظ على الوطن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عن معنى الوطن؟</w:t>
      </w:r>
    </w:p>
    <w:p w:rsidR="000B425C" w:rsidRDefault="000B425C" w:rsidP="000B425C">
      <w:pPr>
        <w:pStyle w:val="a3"/>
        <w:rPr>
          <w:rtl/>
          <w:lang w:bidi="ar-JO"/>
        </w:rPr>
      </w:pP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0B425C" w:rsidTr="006B2D6E">
        <w:trPr>
          <w:trHeight w:val="184"/>
          <w:jc w:val="center"/>
        </w:trPr>
        <w:tc>
          <w:tcPr>
            <w:tcW w:w="417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417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366"/>
          <w:jc w:val="center"/>
        </w:trPr>
        <w:tc>
          <w:tcPr>
            <w:tcW w:w="417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0B425C" w:rsidRDefault="000B425C" w:rsidP="006B2D6E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0B425C" w:rsidRDefault="000B425C" w:rsidP="000B425C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0B425C" w:rsidTr="006B2D6E">
        <w:trPr>
          <w:trHeight w:val="1667"/>
        </w:trPr>
        <w:tc>
          <w:tcPr>
            <w:tcW w:w="3517" w:type="dxa"/>
          </w:tcPr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0B425C" w:rsidRDefault="000B425C" w:rsidP="006B2D6E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0B425C" w:rsidRDefault="000B425C" w:rsidP="000B425C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0B425C" w:rsidRDefault="000B425C" w:rsidP="000B425C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0B425C" w:rsidRDefault="000B425C" w:rsidP="000B425C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0B425C" w:rsidRDefault="000B425C" w:rsidP="000B425C">
      <w:pPr>
        <w:pStyle w:val="a3"/>
        <w:rPr>
          <w:rtl/>
        </w:rPr>
      </w:pPr>
      <w:bookmarkStart w:id="1" w:name="_Hlk147782547"/>
      <w:r>
        <w:t>Form#QF71-1-49rev</w:t>
      </w:r>
      <w:bookmarkEnd w:id="1"/>
    </w:p>
    <w:bookmarkEnd w:id="0"/>
    <w:p w:rsidR="000B425C" w:rsidRPr="0078334D" w:rsidRDefault="000B425C" w:rsidP="000B425C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:همزة الوصل وهمزة القطع               : 2  التاريخ    /   /             إلى    /    /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>التكامل الرأسي:  الطريقة الصحيحة للكلمات التي تحتوي همزة وصل وهمزة قطع</w:t>
      </w:r>
      <w:r>
        <w:rPr>
          <w:rFonts w:hint="cs"/>
          <w:rtl/>
          <w:lang w:bidi="ar-JO"/>
        </w:rPr>
        <w:t xml:space="preserve">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يكتب كلمات على السبورة تحتوي على همزة وصل وهمزة قطع </w:t>
      </w:r>
    </w:p>
    <w:p w:rsidR="000B425C" w:rsidRDefault="000B425C" w:rsidP="000B425C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RPr="0078334D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Pr="0078334D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RPr="0078334D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RPr="0078334D" w:rsidTr="006B2D6E">
        <w:trPr>
          <w:trHeight w:val="6492"/>
          <w:jc w:val="center"/>
        </w:trPr>
        <w:tc>
          <w:tcPr>
            <w:tcW w:w="58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0B425C" w:rsidRPr="0078334D" w:rsidRDefault="000B425C" w:rsidP="006B2D6E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0B425C" w:rsidRPr="0078334D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RPr="0078334D" w:rsidTr="006B2D6E">
        <w:trPr>
          <w:trHeight w:val="980"/>
        </w:trPr>
        <w:tc>
          <w:tcPr>
            <w:tcW w:w="3872" w:type="dxa"/>
          </w:tcPr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RPr="0078334D" w:rsidTr="006B2D6E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0B425C" w:rsidRPr="0078334D" w:rsidRDefault="000B425C" w:rsidP="006B2D6E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0B425C" w:rsidRPr="0078334D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RPr="0078334D" w:rsidTr="006B2D6E">
              <w:trPr>
                <w:trHeight w:val="138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0B425C" w:rsidRPr="0078334D" w:rsidTr="006B2D6E"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0B425C" w:rsidRPr="0078334D" w:rsidRDefault="000B425C" w:rsidP="006B2D6E">
            <w:pPr>
              <w:pStyle w:val="a3"/>
              <w:rPr>
                <w:rtl/>
              </w:rPr>
            </w:pPr>
          </w:p>
        </w:tc>
      </w:tr>
    </w:tbl>
    <w:p w:rsidR="000B425C" w:rsidRDefault="000B425C" w:rsidP="000B425C">
      <w:pPr>
        <w:pStyle w:val="a3"/>
        <w:rPr>
          <w:b/>
          <w:bCs/>
          <w:rtl/>
          <w:lang w:bidi="ar-JO"/>
        </w:rPr>
      </w:pPr>
    </w:p>
    <w:p w:rsidR="000B425C" w:rsidRDefault="000B425C" w:rsidP="000B425C">
      <w:pPr>
        <w:pStyle w:val="a3"/>
        <w:rPr>
          <w:b/>
          <w:bCs/>
          <w:rtl/>
          <w:lang w:bidi="ar-JO"/>
        </w:rPr>
      </w:pPr>
    </w:p>
    <w:p w:rsidR="000B425C" w:rsidRDefault="000B425C" w:rsidP="000B425C">
      <w:pPr>
        <w:pStyle w:val="a3"/>
        <w:rPr>
          <w:b/>
          <w:bCs/>
          <w:rtl/>
          <w:lang w:bidi="ar-JO"/>
        </w:rPr>
      </w:pPr>
    </w:p>
    <w:p w:rsidR="000B425C" w:rsidRDefault="000B425C" w:rsidP="000B425C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القسم الثالث : محور القواعد( أبني لغتي) والعناوين الرئيسة التي تنبثق منه (حصة واحدة 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السادسوالسابع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عدد الحصص:1  التاريخ      /     /     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بالجملة الفعلية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أقسام الجمل الفعلية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أقسام الجمل الفعلية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916"/>
          <w:jc w:val="center"/>
        </w:trPr>
        <w:tc>
          <w:tcPr>
            <w:tcW w:w="58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الواردة 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0B425C" w:rsidRDefault="000B425C" w:rsidP="006B2D6E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0B425C" w:rsidRDefault="000B425C" w:rsidP="006B2D6E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0B425C" w:rsidRDefault="000B425C" w:rsidP="006B2D6E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0B425C" w:rsidRPr="00704C50" w:rsidRDefault="000B425C" w:rsidP="000B425C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Tr="006B2D6E">
        <w:trPr>
          <w:trHeight w:val="1551"/>
        </w:trPr>
        <w:tc>
          <w:tcPr>
            <w:tcW w:w="3872" w:type="dxa"/>
          </w:tcPr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0B425C" w:rsidRDefault="000B425C" w:rsidP="000B425C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القسم الأول : محور القراءة والعناوين الرئيسة التي تنبثق منه (3حصص)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 والسابع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4</w:t>
      </w:r>
      <w:r>
        <w:rPr>
          <w:rFonts w:hint="cs"/>
          <w:rtl/>
        </w:rPr>
        <w:t xml:space="preserve">:   </w:t>
      </w:r>
      <w:r>
        <w:rPr>
          <w:rFonts w:hint="cs"/>
          <w:rtl/>
          <w:lang w:bidi="ar-KW"/>
        </w:rPr>
        <w:t>غذائي المتوازن عنوان صحتي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طبق الغذاء الصحي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0B425C" w:rsidRDefault="000B425C" w:rsidP="000B425C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بالغذاء المتوازن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أريد أن أتعلم عن الغذاء المتوازن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عن الغذاء المتوازن؟</w:t>
      </w:r>
    </w:p>
    <w:p w:rsidR="000B425C" w:rsidRDefault="000B425C" w:rsidP="000B425C">
      <w:pPr>
        <w:pStyle w:val="a3"/>
        <w:rPr>
          <w:rtl/>
          <w:lang w:bidi="ar-JO"/>
        </w:rPr>
      </w:pP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0B425C" w:rsidTr="006B2D6E">
        <w:trPr>
          <w:trHeight w:val="184"/>
          <w:jc w:val="center"/>
        </w:trPr>
        <w:tc>
          <w:tcPr>
            <w:tcW w:w="417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417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366"/>
          <w:jc w:val="center"/>
        </w:trPr>
        <w:tc>
          <w:tcPr>
            <w:tcW w:w="417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0B425C" w:rsidRDefault="000B425C" w:rsidP="006B2D6E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0B425C" w:rsidRDefault="000B425C" w:rsidP="000B425C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0B425C" w:rsidTr="006B2D6E">
        <w:trPr>
          <w:trHeight w:val="1667"/>
        </w:trPr>
        <w:tc>
          <w:tcPr>
            <w:tcW w:w="3517" w:type="dxa"/>
          </w:tcPr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0B425C" w:rsidRDefault="000B425C" w:rsidP="006B2D6E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0B425C" w:rsidRDefault="000B425C" w:rsidP="000B425C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0B425C" w:rsidRDefault="000B425C" w:rsidP="000B425C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0B425C" w:rsidRDefault="000B425C" w:rsidP="000B425C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0B425C" w:rsidRDefault="000B425C" w:rsidP="000B425C">
      <w:pPr>
        <w:pStyle w:val="a3"/>
        <w:rPr>
          <w:rtl/>
        </w:rPr>
      </w:pPr>
      <w:r>
        <w:t>Form#QF71-1-49rev</w:t>
      </w:r>
    </w:p>
    <w:p w:rsidR="000B425C" w:rsidRPr="0078334D" w:rsidRDefault="000B425C" w:rsidP="000B425C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:الهمزة المتوسطة              : 2  التاريخ    /   /             إلى    /    /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>التكامل الرأسي:  الطريقة الصحيحة لكتابة الهمزة المتوسطة</w:t>
      </w:r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يكتب كلمات على السبورة تحتوي على كلمات فيها همزة متوسطة</w:t>
      </w:r>
    </w:p>
    <w:p w:rsidR="000B425C" w:rsidRDefault="000B425C" w:rsidP="000B425C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RPr="0078334D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Pr="0078334D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RPr="0078334D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RPr="0078334D" w:rsidTr="006B2D6E">
        <w:trPr>
          <w:trHeight w:val="6492"/>
          <w:jc w:val="center"/>
        </w:trPr>
        <w:tc>
          <w:tcPr>
            <w:tcW w:w="58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0B425C" w:rsidRPr="0078334D" w:rsidRDefault="000B425C" w:rsidP="006B2D6E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0B425C" w:rsidRPr="0078334D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RPr="0078334D" w:rsidTr="006B2D6E">
        <w:trPr>
          <w:trHeight w:val="980"/>
        </w:trPr>
        <w:tc>
          <w:tcPr>
            <w:tcW w:w="3872" w:type="dxa"/>
          </w:tcPr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RPr="0078334D" w:rsidTr="006B2D6E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0B425C" w:rsidRPr="0078334D" w:rsidRDefault="000B425C" w:rsidP="006B2D6E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0B425C" w:rsidRPr="0078334D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RPr="0078334D" w:rsidTr="006B2D6E">
              <w:trPr>
                <w:trHeight w:val="138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0B425C" w:rsidRPr="0078334D" w:rsidTr="006B2D6E"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0B425C" w:rsidRPr="0078334D" w:rsidRDefault="000B425C" w:rsidP="006B2D6E">
            <w:pPr>
              <w:pStyle w:val="a3"/>
              <w:rPr>
                <w:rtl/>
              </w:rPr>
            </w:pPr>
          </w:p>
        </w:tc>
      </w:tr>
    </w:tbl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الفاعل )عدد الحصص:1  التاريخ      /     /     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بالفاعل 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 موضع الفاعل في الجملة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الفاعل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916"/>
          <w:jc w:val="center"/>
        </w:trPr>
        <w:tc>
          <w:tcPr>
            <w:tcW w:w="58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الواردة 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0B425C" w:rsidRDefault="000B425C" w:rsidP="006B2D6E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0B425C" w:rsidRDefault="000B425C" w:rsidP="006B2D6E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0B425C" w:rsidRDefault="000B425C" w:rsidP="006B2D6E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0B425C" w:rsidRPr="00704C50" w:rsidRDefault="000B425C" w:rsidP="000B425C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Tr="006B2D6E">
        <w:trPr>
          <w:trHeight w:val="1551"/>
        </w:trPr>
        <w:tc>
          <w:tcPr>
            <w:tcW w:w="3872" w:type="dxa"/>
          </w:tcPr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0B425C" w:rsidRDefault="000B425C" w:rsidP="000B425C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القسم الأول : محور القراءة والعناوين الرئيسة التي تنبثق منه (3حصص)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 والسابع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5</w:t>
      </w:r>
      <w:r>
        <w:rPr>
          <w:rFonts w:hint="cs"/>
          <w:rtl/>
        </w:rPr>
        <w:t xml:space="preserve">:   النجوم 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الشمس لاتنام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0B425C" w:rsidRDefault="000B425C" w:rsidP="000B425C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بالشمس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معرفة أحوال الشمس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عن الشمس ؟</w:t>
      </w:r>
    </w:p>
    <w:p w:rsidR="000B425C" w:rsidRDefault="000B425C" w:rsidP="000B425C">
      <w:pPr>
        <w:pStyle w:val="a3"/>
        <w:rPr>
          <w:rtl/>
          <w:lang w:bidi="ar-JO"/>
        </w:rPr>
      </w:pP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0B425C" w:rsidTr="006B2D6E">
        <w:trPr>
          <w:trHeight w:val="184"/>
          <w:jc w:val="center"/>
        </w:trPr>
        <w:tc>
          <w:tcPr>
            <w:tcW w:w="417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417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366"/>
          <w:jc w:val="center"/>
        </w:trPr>
        <w:tc>
          <w:tcPr>
            <w:tcW w:w="417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0B425C" w:rsidRDefault="000B425C" w:rsidP="006B2D6E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rPr>
                <w:b/>
                <w:bCs/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0B425C" w:rsidRDefault="000B425C" w:rsidP="006B2D6E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0B425C" w:rsidRDefault="000B425C" w:rsidP="006B2D6E">
            <w:pPr>
              <w:pStyle w:val="a3"/>
              <w:rPr>
                <w:rtl/>
                <w:lang w:bidi="ar-KW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0B425C" w:rsidRDefault="000B425C" w:rsidP="006B2D6E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0B425C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0B425C" w:rsidRDefault="000B425C" w:rsidP="000B425C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0B425C" w:rsidTr="006B2D6E">
        <w:trPr>
          <w:trHeight w:val="1667"/>
        </w:trPr>
        <w:tc>
          <w:tcPr>
            <w:tcW w:w="3517" w:type="dxa"/>
          </w:tcPr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0B425C" w:rsidRDefault="000B425C" w:rsidP="006B2D6E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0B425C" w:rsidRDefault="000B425C" w:rsidP="000B425C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0B425C" w:rsidRDefault="000B425C" w:rsidP="000B425C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0B425C" w:rsidRDefault="000B425C" w:rsidP="000B425C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0B425C" w:rsidRDefault="000B425C" w:rsidP="000B425C">
      <w:pPr>
        <w:pStyle w:val="a3"/>
        <w:rPr>
          <w:rtl/>
        </w:rPr>
      </w:pPr>
      <w:r>
        <w:t>Form#QF71-1-49rev</w:t>
      </w:r>
    </w:p>
    <w:p w:rsidR="000B425C" w:rsidRPr="0078334D" w:rsidRDefault="000B425C" w:rsidP="000B425C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الخامسة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:التاء المربوطة والتاء المبسوطة       : 2  التاريخ    /   /             إلى    /    /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>التكامل الرأسي:  الطريقة الصحيحة لكتابة التاء المربوطة والتاء المبسوطة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يكتب كلمات على السبورة تحتوي على كلمات فيها تاء مربوطة وتاء مبسوطة</w:t>
      </w:r>
    </w:p>
    <w:p w:rsidR="000B425C" w:rsidRDefault="000B425C" w:rsidP="000B425C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RPr="0078334D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Pr="0078334D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RPr="0078334D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Pr="0078334D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Pr="0078334D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RPr="0078334D" w:rsidTr="006B2D6E">
        <w:trPr>
          <w:trHeight w:val="6492"/>
          <w:jc w:val="center"/>
        </w:trPr>
        <w:tc>
          <w:tcPr>
            <w:tcW w:w="58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</w:p>
          <w:p w:rsidR="000B425C" w:rsidRPr="0078334D" w:rsidRDefault="000B425C" w:rsidP="006B2D6E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0B425C" w:rsidRPr="0078334D" w:rsidRDefault="000B425C" w:rsidP="006B2D6E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0B425C" w:rsidRPr="0078334D" w:rsidRDefault="000B425C" w:rsidP="006B2D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0B425C" w:rsidRPr="0078334D" w:rsidRDefault="000B425C" w:rsidP="006B2D6E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</w:p>
          <w:p w:rsidR="000B425C" w:rsidRPr="0078334D" w:rsidRDefault="000B425C" w:rsidP="006B2D6E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RPr="0078334D" w:rsidTr="006B2D6E">
        <w:trPr>
          <w:trHeight w:val="980"/>
        </w:trPr>
        <w:tc>
          <w:tcPr>
            <w:tcW w:w="3872" w:type="dxa"/>
          </w:tcPr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0B425C" w:rsidRPr="0078334D" w:rsidRDefault="000B425C" w:rsidP="006B2D6E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RPr="0078334D" w:rsidTr="006B2D6E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0B425C" w:rsidRPr="0078334D" w:rsidRDefault="000B425C" w:rsidP="006B2D6E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0B425C" w:rsidRPr="0078334D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0B425C" w:rsidRPr="0078334D" w:rsidTr="006B2D6E">
              <w:trPr>
                <w:trHeight w:val="138"/>
              </w:trPr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0B425C" w:rsidRPr="0078334D" w:rsidTr="006B2D6E"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Pr="0078334D" w:rsidRDefault="000B425C" w:rsidP="006B2D6E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0B425C" w:rsidRPr="0078334D" w:rsidRDefault="000B425C" w:rsidP="006B2D6E">
            <w:pPr>
              <w:pStyle w:val="a3"/>
              <w:rPr>
                <w:rtl/>
              </w:rPr>
            </w:pPr>
          </w:p>
        </w:tc>
      </w:tr>
    </w:tbl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0B425C" w:rsidRDefault="000B425C" w:rsidP="000B425C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االخامسة </w:t>
      </w:r>
      <w:bookmarkStart w:id="2" w:name="_GoBack"/>
      <w:bookmarkEnd w:id="2"/>
      <w:r>
        <w:rPr>
          <w:rFonts w:hint="cs"/>
          <w:rtl/>
        </w:rPr>
        <w:t xml:space="preserve">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الفاعل )عدد الحصص:1  التاريخ      /     /             </w:t>
      </w:r>
    </w:p>
    <w:p w:rsidR="000B425C" w:rsidRDefault="000B425C" w:rsidP="000B425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بالمفعول به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>التكامل الرأسي:  يعرف  موضع المفعول به بالجملة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المفعول به في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0B425C" w:rsidTr="006B2D6E">
        <w:trPr>
          <w:trHeight w:val="184"/>
          <w:jc w:val="center"/>
        </w:trPr>
        <w:tc>
          <w:tcPr>
            <w:tcW w:w="588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0B425C" w:rsidRDefault="000B425C" w:rsidP="006B2D6E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B425C" w:rsidTr="006B2D6E">
        <w:trPr>
          <w:trHeight w:val="262"/>
          <w:jc w:val="center"/>
        </w:trPr>
        <w:tc>
          <w:tcPr>
            <w:tcW w:w="588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0B425C" w:rsidRDefault="000B425C" w:rsidP="006B2D6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0B425C" w:rsidRDefault="000B425C" w:rsidP="006B2D6E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B425C" w:rsidTr="006B2D6E">
        <w:trPr>
          <w:trHeight w:val="6916"/>
          <w:jc w:val="center"/>
        </w:trPr>
        <w:tc>
          <w:tcPr>
            <w:tcW w:w="58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الواردة 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0B425C" w:rsidRDefault="000B425C" w:rsidP="006B2D6E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0B425C" w:rsidRDefault="000B425C" w:rsidP="006B2D6E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0B425C" w:rsidRDefault="000B425C" w:rsidP="006B2D6E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0B425C" w:rsidRDefault="000B425C" w:rsidP="006B2D6E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0B425C" w:rsidRDefault="000B425C" w:rsidP="006B2D6E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0B425C" w:rsidRDefault="000B425C" w:rsidP="006B2D6E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0B425C" w:rsidRDefault="000B425C" w:rsidP="006B2D6E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0B425C" w:rsidRDefault="000B425C" w:rsidP="006B2D6E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0B425C" w:rsidRDefault="000B425C" w:rsidP="006B2D6E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0B425C" w:rsidRDefault="000B425C" w:rsidP="006B2D6E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0B425C" w:rsidRDefault="000B425C" w:rsidP="006B2D6E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pStyle w:val="a4"/>
              <w:bidi/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</w:p>
          <w:p w:rsidR="000B425C" w:rsidRDefault="000B425C" w:rsidP="006B2D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0B425C" w:rsidRPr="00704C50" w:rsidRDefault="000B425C" w:rsidP="000B425C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0B425C" w:rsidTr="006B2D6E">
        <w:trPr>
          <w:trHeight w:val="1551"/>
        </w:trPr>
        <w:tc>
          <w:tcPr>
            <w:tcW w:w="3872" w:type="dxa"/>
          </w:tcPr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0B425C" w:rsidRDefault="000B425C" w:rsidP="006B2D6E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0B425C" w:rsidTr="006B2D6E">
              <w:trPr>
                <w:trHeight w:val="269"/>
              </w:trPr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B425C" w:rsidTr="006B2D6E"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0B425C" w:rsidRDefault="000B425C" w:rsidP="006B2D6E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B425C" w:rsidRDefault="000B425C" w:rsidP="006B2D6E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0B425C" w:rsidRPr="00F8457A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Default="000B425C" w:rsidP="000B425C">
      <w:pPr>
        <w:pStyle w:val="a3"/>
        <w:rPr>
          <w:rtl/>
        </w:rPr>
      </w:pPr>
    </w:p>
    <w:p w:rsidR="000B425C" w:rsidRPr="00762C00" w:rsidRDefault="000B425C" w:rsidP="000B425C">
      <w:pPr>
        <w:pStyle w:val="a3"/>
        <w:rPr>
          <w:rtl/>
        </w:rPr>
      </w:pPr>
    </w:p>
    <w:p w:rsidR="00CB613F" w:rsidRDefault="00CB613F"/>
    <w:sectPr w:rsidR="00CB613F" w:rsidSect="009D316F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425C"/>
    <w:rsid w:val="000B425C"/>
    <w:rsid w:val="00B345DA"/>
    <w:rsid w:val="00C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5C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25C"/>
    <w:pPr>
      <w:bidi/>
      <w:spacing w:after="0" w:line="240" w:lineRule="auto"/>
    </w:pPr>
    <w:rPr>
      <w:rFonts w:ascii="Calibri" w:eastAsia="SimSun" w:hAnsi="Calibri" w:cs="Arial"/>
    </w:rPr>
  </w:style>
  <w:style w:type="paragraph" w:styleId="a4">
    <w:name w:val="Normal (Web)"/>
    <w:basedOn w:val="a"/>
    <w:uiPriority w:val="99"/>
    <w:rsid w:val="000B4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B425C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sid w:val="000B425C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rsid w:val="000B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a0"/>
    <w:link w:val="a5"/>
    <w:uiPriority w:val="99"/>
    <w:semiHidden/>
    <w:rsid w:val="000B425C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425C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0B42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7"/>
    <w:uiPriority w:val="99"/>
    <w:rsid w:val="000B425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0B425C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0B42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0B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rsid w:val="000B425C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7356</Words>
  <Characters>41933</Characters>
  <Application>Microsoft Office Word</Application>
  <DocSecurity>0</DocSecurity>
  <Lines>349</Lines>
  <Paragraphs>98</Paragraphs>
  <ScaleCrop>false</ScaleCrop>
  <Company/>
  <LinksUpToDate>false</LinksUpToDate>
  <CharactersWithSpaces>49191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2023-10-15T16:56:00Z</dcterms:created>
  <dcterms:modified xsi:type="dcterms:W3CDTF">2023-10-15T16:56:00Z</dcterms:modified>
</cp:coreProperties>
</file>