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84" w:rsidRPr="00755E84" w:rsidRDefault="00755E84" w:rsidP="00755E84">
      <w:pPr>
        <w:shd w:val="clear" w:color="auto" w:fill="FFFFFF"/>
        <w:bidi/>
        <w:jc w:val="center"/>
        <w:rPr>
          <w:rFonts w:hint="cs"/>
          <w:bCs/>
          <w:color w:val="091133"/>
          <w:sz w:val="32"/>
          <w:szCs w:val="32"/>
          <w:rtl/>
        </w:rPr>
      </w:pPr>
      <w:r w:rsidRPr="00755E84">
        <w:rPr>
          <w:bCs/>
          <w:color w:val="091133"/>
          <w:sz w:val="32"/>
          <w:szCs w:val="32"/>
          <w:rtl/>
        </w:rPr>
        <w:t xml:space="preserve">اختبار تشخيصي </w:t>
      </w:r>
      <w:r>
        <w:rPr>
          <w:rFonts w:hint="cs"/>
          <w:bCs/>
          <w:color w:val="091133"/>
          <w:sz w:val="32"/>
          <w:szCs w:val="32"/>
          <w:rtl/>
        </w:rPr>
        <w:t xml:space="preserve">مادة </w:t>
      </w:r>
      <w:r w:rsidRPr="00755E84">
        <w:rPr>
          <w:bCs/>
          <w:color w:val="091133"/>
          <w:sz w:val="32"/>
          <w:szCs w:val="32"/>
          <w:rtl/>
        </w:rPr>
        <w:t>الكيمياء</w:t>
      </w:r>
      <w:r>
        <w:rPr>
          <w:rFonts w:hint="cs"/>
          <w:bCs/>
          <w:color w:val="091133"/>
          <w:sz w:val="32"/>
          <w:szCs w:val="32"/>
          <w:rtl/>
        </w:rPr>
        <w:t xml:space="preserve"> الصف التاسع</w:t>
      </w:r>
    </w:p>
    <w:p w:rsidR="00755E84" w:rsidRDefault="00755E84" w:rsidP="00755E84">
      <w:pPr>
        <w:shd w:val="clear" w:color="auto" w:fill="FFFFFF"/>
        <w:bidi/>
        <w:rPr>
          <w:b/>
          <w:color w:val="091133"/>
          <w:sz w:val="28"/>
          <w:szCs w:val="28"/>
        </w:rPr>
      </w:pPr>
      <w:r>
        <w:rPr>
          <w:rFonts w:hint="cs"/>
          <w:b/>
          <w:color w:val="091133"/>
          <w:sz w:val="28"/>
          <w:szCs w:val="28"/>
          <w:rtl/>
        </w:rPr>
        <w:t xml:space="preserve">  </w:t>
      </w:r>
      <w:r>
        <w:rPr>
          <w:b/>
          <w:color w:val="091133"/>
          <w:sz w:val="28"/>
          <w:szCs w:val="28"/>
          <w:rtl/>
        </w:rPr>
        <w:t xml:space="preserve">   الوقت </w:t>
      </w:r>
      <w:proofErr w:type="spellStart"/>
      <w:r>
        <w:rPr>
          <w:b/>
          <w:color w:val="091133"/>
          <w:sz w:val="28"/>
          <w:szCs w:val="28"/>
          <w:rtl/>
        </w:rPr>
        <w:t>:</w:t>
      </w:r>
      <w:proofErr w:type="spellEnd"/>
      <w:r>
        <w:rPr>
          <w:b/>
          <w:color w:val="091133"/>
          <w:sz w:val="28"/>
          <w:szCs w:val="28"/>
          <w:rtl/>
        </w:rPr>
        <w:t xml:space="preserve"> 30 دقيقة      </w:t>
      </w:r>
      <w:r>
        <w:rPr>
          <w:rFonts w:hint="cs"/>
          <w:b/>
          <w:color w:val="091133"/>
          <w:sz w:val="28"/>
          <w:szCs w:val="28"/>
          <w:rtl/>
        </w:rPr>
        <w:t xml:space="preserve">                                                        </w:t>
      </w:r>
      <w:r>
        <w:rPr>
          <w:b/>
          <w:color w:val="091133"/>
          <w:sz w:val="28"/>
          <w:szCs w:val="28"/>
          <w:rtl/>
        </w:rPr>
        <w:t xml:space="preserve">    العلامة </w:t>
      </w:r>
      <w:proofErr w:type="spellStart"/>
      <w:r>
        <w:rPr>
          <w:b/>
          <w:color w:val="091133"/>
          <w:sz w:val="28"/>
          <w:szCs w:val="28"/>
          <w:rtl/>
        </w:rPr>
        <w:t>:</w:t>
      </w:r>
      <w:proofErr w:type="spellEnd"/>
      <w:r>
        <w:rPr>
          <w:rFonts w:hint="cs"/>
          <w:b/>
          <w:color w:val="091133"/>
          <w:sz w:val="28"/>
          <w:szCs w:val="28"/>
          <w:rtl/>
        </w:rPr>
        <w:t xml:space="preserve">        </w:t>
      </w:r>
      <w:proofErr w:type="spellStart"/>
      <w:r>
        <w:rPr>
          <w:rFonts w:hint="cs"/>
          <w:b/>
          <w:color w:val="091133"/>
          <w:sz w:val="28"/>
          <w:szCs w:val="28"/>
          <w:rtl/>
        </w:rPr>
        <w:t>/</w:t>
      </w:r>
      <w:proofErr w:type="spellEnd"/>
      <w:r>
        <w:rPr>
          <w:b/>
          <w:color w:val="091133"/>
          <w:sz w:val="28"/>
          <w:szCs w:val="28"/>
          <w:rtl/>
        </w:rPr>
        <w:t xml:space="preserve"> 15</w:t>
      </w:r>
      <w:r>
        <w:rPr>
          <w:rFonts w:hint="cs"/>
          <w:b/>
          <w:color w:val="091133"/>
          <w:sz w:val="28"/>
          <w:szCs w:val="28"/>
          <w:rtl/>
        </w:rPr>
        <w:t xml:space="preserve">     </w:t>
      </w:r>
      <w:r>
        <w:rPr>
          <w:b/>
          <w:color w:val="091133"/>
          <w:sz w:val="28"/>
          <w:szCs w:val="28"/>
          <w:rtl/>
        </w:rPr>
        <w:t xml:space="preserve">         </w:t>
      </w: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ind w:right="-630"/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>الاسم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>: ........................................                اليوم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>: .................      التاريخ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91133"/>
          <w:sz w:val="28"/>
          <w:szCs w:val="28"/>
          <w:rtl/>
        </w:rPr>
        <w:t>: .... /9/202</w:t>
      </w:r>
      <w:r>
        <w:rPr>
          <w:rFonts w:ascii="Times New Roman" w:eastAsia="Times New Roman" w:hAnsi="Times New Roman" w:cs="Times New Roman" w:hint="cs"/>
          <w:color w:val="091133"/>
          <w:sz w:val="28"/>
          <w:szCs w:val="28"/>
          <w:rtl/>
        </w:rPr>
        <w:t>2</w:t>
      </w:r>
    </w:p>
    <w:p w:rsidR="00755E84" w:rsidRP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ind w:right="-630"/>
        <w:rPr>
          <w:rFonts w:ascii="Times New Roman" w:eastAsia="Times New Roman" w:hAnsi="Times New Roman" w:cs="Times New Roman"/>
          <w:b/>
          <w:bCs/>
          <w:color w:val="091133"/>
          <w:sz w:val="28"/>
          <w:szCs w:val="28"/>
        </w:rPr>
      </w:pPr>
      <w:r w:rsidRPr="00755E84">
        <w:rPr>
          <w:rFonts w:ascii="Times New Roman" w:eastAsia="Times New Roman" w:hAnsi="Times New Roman" w:cs="Times New Roman" w:hint="cs"/>
          <w:b/>
          <w:bCs/>
          <w:color w:val="091133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5E84" w:rsidRP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bCs/>
          <w:color w:val="091133"/>
          <w:sz w:val="32"/>
          <w:szCs w:val="32"/>
          <w:u w:val="single"/>
        </w:rPr>
      </w:pPr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السؤال الأول</w:t>
      </w:r>
      <w:r w:rsidRPr="00755E84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 اكمل الفراغ فيما يلي</w:t>
      </w:r>
      <w:r w:rsidRPr="00755E84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 (9 علامات</w:t>
      </w:r>
      <w:proofErr w:type="spellStart"/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)</w:t>
      </w:r>
      <w:proofErr w:type="spellEnd"/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</w:rPr>
      </w:pP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  <w:rtl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>1.تحوي الذرة ثلاثة أنواع من الجسيمات وهي ................. و................... و..................</w:t>
      </w: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ind w:left="26"/>
        <w:rPr>
          <w:rFonts w:ascii="Arial" w:eastAsia="Arial" w:hAnsi="Arial" w:cs="Arial"/>
          <w:color w:val="091133"/>
          <w:sz w:val="28"/>
          <w:szCs w:val="28"/>
        </w:rPr>
      </w:pP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  <w:rtl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 ٢. تتركز كتلة الذرة في ..................... </w:t>
      </w: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  <w:rtl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>٣. التوزيع الالكتروني لعنصر الكالسيوم الذي عدده الذري 20 هو .......................................</w:t>
      </w:r>
      <w:proofErr w:type="spellStart"/>
      <w:r>
        <w:rPr>
          <w:rFonts w:ascii="Arial" w:eastAsia="Arial" w:hAnsi="Arial" w:cs="Arial"/>
          <w:color w:val="091133"/>
          <w:sz w:val="28"/>
          <w:szCs w:val="28"/>
          <w:rtl/>
        </w:rPr>
        <w:t>..</w:t>
      </w:r>
      <w:proofErr w:type="spellEnd"/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</w:p>
    <w:p w:rsidR="00755E84" w:rsidRDefault="00755E84" w:rsidP="00755E84">
      <w:pPr>
        <w:bidi/>
        <w:spacing w:after="100" w:line="240" w:lineRule="auto"/>
        <w:ind w:right="-225"/>
        <w:rPr>
          <w:rFonts w:ascii="Arial" w:eastAsia="Arial" w:hAnsi="Arial" w:cs="Arial"/>
          <w:color w:val="091133"/>
          <w:sz w:val="28"/>
          <w:szCs w:val="28"/>
          <w:rtl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٤.تتوزع الكترونات عنصر الصوديوم الذي عدده الذري 11 </w:t>
      </w:r>
    </w:p>
    <w:p w:rsidR="00755E84" w:rsidRDefault="00755E84" w:rsidP="00755E84">
      <w:pPr>
        <w:bidi/>
        <w:spacing w:after="100" w:line="240" w:lineRule="auto"/>
        <w:ind w:right="-225"/>
        <w:rPr>
          <w:rFonts w:ascii="Arial" w:eastAsia="Arial" w:hAnsi="Arial" w:cs="Arial"/>
          <w:color w:val="091133"/>
          <w:sz w:val="28"/>
          <w:szCs w:val="28"/>
          <w:rtl/>
        </w:rPr>
      </w:pPr>
      <w:r>
        <w:rPr>
          <w:rFonts w:ascii="Arial" w:eastAsia="Arial" w:hAnsi="Arial" w:cs="Arial" w:hint="cs"/>
          <w:color w:val="091133"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على النحو التالي </w:t>
      </w:r>
      <w:proofErr w:type="spellStart"/>
      <w:r>
        <w:rPr>
          <w:rFonts w:ascii="Arial" w:eastAsia="Arial" w:hAnsi="Arial" w:cs="Arial"/>
          <w:color w:val="091133"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 2،8،1</w:t>
      </w:r>
      <w:proofErr w:type="spellStart"/>
      <w:r>
        <w:rPr>
          <w:rFonts w:ascii="Arial" w:eastAsia="Arial" w:hAnsi="Arial" w:cs="Arial"/>
          <w:color w:val="091133"/>
          <w:sz w:val="28"/>
          <w:szCs w:val="28"/>
          <w:rtl/>
        </w:rPr>
        <w:t>)</w:t>
      </w:r>
      <w:proofErr w:type="spellEnd"/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 ومنه يمكن تحديد رقم المجموعة ...........والدورة ............</w:t>
      </w:r>
      <w:proofErr w:type="spellStart"/>
      <w:r>
        <w:rPr>
          <w:rFonts w:ascii="Arial" w:eastAsia="Arial" w:hAnsi="Arial" w:cs="Arial"/>
          <w:color w:val="091133"/>
          <w:sz w:val="28"/>
          <w:szCs w:val="28"/>
          <w:rtl/>
        </w:rPr>
        <w:t>.</w:t>
      </w:r>
      <w:proofErr w:type="spellEnd"/>
    </w:p>
    <w:p w:rsidR="00755E84" w:rsidRDefault="00755E84" w:rsidP="00755E84">
      <w:pPr>
        <w:bidi/>
        <w:spacing w:after="100" w:line="240" w:lineRule="auto"/>
        <w:ind w:right="-225"/>
        <w:rPr>
          <w:rFonts w:ascii="Arial" w:eastAsia="Arial" w:hAnsi="Arial" w:cs="Arial"/>
          <w:color w:val="091133"/>
          <w:sz w:val="28"/>
          <w:szCs w:val="28"/>
        </w:rPr>
      </w:pPr>
    </w:p>
    <w:p w:rsidR="00755E84" w:rsidRDefault="00755E84" w:rsidP="00755E84">
      <w:pPr>
        <w:bidi/>
        <w:spacing w:after="100" w:line="240" w:lineRule="auto"/>
        <w:ind w:right="-225"/>
        <w:rPr>
          <w:rFonts w:ascii="Arial" w:eastAsia="Arial" w:hAnsi="Arial" w:cs="Arial"/>
          <w:color w:val="091133"/>
          <w:sz w:val="28"/>
          <w:szCs w:val="28"/>
          <w:rtl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5. عناصر المجموعة الثامنة في الجدول الدوري هي الغازات </w:t>
      </w:r>
      <w:proofErr w:type="spellStart"/>
      <w:r>
        <w:rPr>
          <w:rFonts w:ascii="Arial" w:eastAsia="Arial" w:hAnsi="Arial" w:cs="Arial"/>
          <w:color w:val="091133"/>
          <w:sz w:val="28"/>
          <w:szCs w:val="28"/>
          <w:rtl/>
        </w:rPr>
        <w:t>النبيلة،</w:t>
      </w:r>
      <w:proofErr w:type="spellEnd"/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 وسبب تسميتها بذلك أنها ............................................................</w:t>
      </w:r>
    </w:p>
    <w:p w:rsidR="00755E84" w:rsidRDefault="00755E84" w:rsidP="00755E84">
      <w:pPr>
        <w:bidi/>
        <w:spacing w:after="100" w:line="240" w:lineRule="auto"/>
        <w:ind w:right="-225"/>
        <w:rPr>
          <w:rFonts w:ascii="Arial" w:eastAsia="Arial" w:hAnsi="Arial" w:cs="Arial"/>
          <w:color w:val="091133"/>
          <w:sz w:val="28"/>
          <w:szCs w:val="28"/>
        </w:rPr>
      </w:pPr>
    </w:p>
    <w:p w:rsidR="00755E84" w:rsidRDefault="00755E84" w:rsidP="00755E84">
      <w:pPr>
        <w:bidi/>
        <w:spacing w:after="100" w:line="240" w:lineRule="auto"/>
        <w:ind w:right="-225"/>
        <w:rPr>
          <w:rFonts w:ascii="Arial" w:eastAsia="Arial" w:hAnsi="Arial" w:cs="Arial"/>
          <w:color w:val="091133"/>
          <w:sz w:val="28"/>
          <w:szCs w:val="28"/>
        </w:rPr>
      </w:pPr>
      <w:r>
        <w:rPr>
          <w:rFonts w:ascii="Arial" w:eastAsia="Arial" w:hAnsi="Arial" w:cs="Arial"/>
          <w:color w:val="091133"/>
          <w:sz w:val="28"/>
          <w:szCs w:val="28"/>
          <w:rtl/>
        </w:rPr>
        <w:t>6.الحد الأقصى لسعة الغلاف الثاني هي .........</w:t>
      </w:r>
      <w:proofErr w:type="spellStart"/>
      <w:r>
        <w:rPr>
          <w:rFonts w:ascii="Arial" w:eastAsia="Arial" w:hAnsi="Arial" w:cs="Arial"/>
          <w:color w:val="091133"/>
          <w:sz w:val="28"/>
          <w:szCs w:val="28"/>
          <w:rtl/>
        </w:rPr>
        <w:t>.</w:t>
      </w:r>
      <w:proofErr w:type="spellEnd"/>
      <w:r>
        <w:rPr>
          <w:rFonts w:ascii="Arial" w:eastAsia="Arial" w:hAnsi="Arial" w:cs="Arial"/>
          <w:color w:val="091133"/>
          <w:sz w:val="28"/>
          <w:szCs w:val="28"/>
          <w:rtl/>
        </w:rPr>
        <w:t xml:space="preserve"> الكترونات</w:t>
      </w: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  <w:rtl/>
        </w:rPr>
      </w:pP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  <w:rtl/>
        </w:rPr>
      </w:pPr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color w:val="091133"/>
          <w:sz w:val="28"/>
          <w:szCs w:val="28"/>
        </w:rPr>
      </w:pPr>
    </w:p>
    <w:p w:rsidR="00755E84" w:rsidRP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bCs/>
          <w:color w:val="091133"/>
          <w:sz w:val="32"/>
          <w:szCs w:val="32"/>
          <w:u w:val="single"/>
        </w:rPr>
      </w:pPr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السؤال الثاني</w:t>
      </w:r>
      <w:r w:rsidRPr="00755E84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proofErr w:type="spellStart"/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</w:t>
      </w:r>
      <w:proofErr w:type="spellEnd"/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 xml:space="preserve"> أكمل الجدول التالي</w:t>
      </w:r>
      <w:r w:rsidRPr="00755E84">
        <w:rPr>
          <w:rFonts w:ascii="Arial" w:eastAsia="Arial" w:hAnsi="Arial" w:cs="Arial" w:hint="cs"/>
          <w:bCs/>
          <w:color w:val="091133"/>
          <w:sz w:val="32"/>
          <w:szCs w:val="32"/>
          <w:u w:val="single"/>
          <w:rtl/>
        </w:rPr>
        <w:t xml:space="preserve"> </w:t>
      </w:r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: (6 علامات</w:t>
      </w:r>
      <w:proofErr w:type="spellStart"/>
      <w:r w:rsidRPr="00755E84">
        <w:rPr>
          <w:rFonts w:ascii="Arial" w:eastAsia="Arial" w:hAnsi="Arial" w:cs="Arial"/>
          <w:bCs/>
          <w:color w:val="091133"/>
          <w:sz w:val="32"/>
          <w:szCs w:val="32"/>
          <w:u w:val="single"/>
          <w:rtl/>
        </w:rPr>
        <w:t>)</w:t>
      </w:r>
      <w:proofErr w:type="spellEnd"/>
    </w:p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/>
          <w:b/>
          <w:color w:val="091133"/>
          <w:sz w:val="32"/>
          <w:szCs w:val="32"/>
          <w:u w:val="single"/>
        </w:rPr>
      </w:pPr>
    </w:p>
    <w:tbl>
      <w:tblPr>
        <w:bidiVisual/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80"/>
        <w:gridCol w:w="1363"/>
        <w:gridCol w:w="1381"/>
        <w:gridCol w:w="1904"/>
        <w:gridCol w:w="1530"/>
        <w:gridCol w:w="1230"/>
      </w:tblGrid>
      <w:tr w:rsidR="00755E84" w:rsidTr="000343EF">
        <w:tc>
          <w:tcPr>
            <w:tcW w:w="148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 xml:space="preserve">العنصر </w:t>
            </w:r>
          </w:p>
        </w:tc>
        <w:tc>
          <w:tcPr>
            <w:tcW w:w="1363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 xml:space="preserve">الرمز </w:t>
            </w:r>
          </w:p>
        </w:tc>
        <w:tc>
          <w:tcPr>
            <w:tcW w:w="1381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>العدد الذري</w:t>
            </w:r>
          </w:p>
        </w:tc>
        <w:tc>
          <w:tcPr>
            <w:tcW w:w="1904" w:type="dxa"/>
          </w:tcPr>
          <w:p w:rsidR="00755E84" w:rsidRDefault="00755E84" w:rsidP="000343EF">
            <w:pPr>
              <w:bidi/>
              <w:spacing w:after="100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>التوزيع الالكتروني</w:t>
            </w:r>
          </w:p>
        </w:tc>
        <w:tc>
          <w:tcPr>
            <w:tcW w:w="153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 xml:space="preserve">رقم المجموعة </w:t>
            </w:r>
          </w:p>
        </w:tc>
        <w:tc>
          <w:tcPr>
            <w:tcW w:w="123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 xml:space="preserve">رمز الأيون </w:t>
            </w:r>
          </w:p>
        </w:tc>
      </w:tr>
      <w:tr w:rsidR="00755E84" w:rsidTr="000343EF">
        <w:tc>
          <w:tcPr>
            <w:tcW w:w="148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>الفلور</w:t>
            </w:r>
            <w:proofErr w:type="spellEnd"/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3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</w:rPr>
              <w:t>F</w:t>
            </w:r>
          </w:p>
        </w:tc>
        <w:tc>
          <w:tcPr>
            <w:tcW w:w="1381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</w:rPr>
              <w:t>9</w:t>
            </w:r>
          </w:p>
        </w:tc>
        <w:tc>
          <w:tcPr>
            <w:tcW w:w="1904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</w:p>
        </w:tc>
        <w:tc>
          <w:tcPr>
            <w:tcW w:w="153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</w:p>
        </w:tc>
        <w:tc>
          <w:tcPr>
            <w:tcW w:w="123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</w:p>
        </w:tc>
      </w:tr>
      <w:tr w:rsidR="00755E84" w:rsidTr="000343EF">
        <w:tc>
          <w:tcPr>
            <w:tcW w:w="148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color w:val="091133"/>
                <w:sz w:val="28"/>
                <w:szCs w:val="28"/>
                <w:rtl/>
              </w:rPr>
              <w:t>الليثيوم</w:t>
            </w:r>
            <w:proofErr w:type="spellEnd"/>
          </w:p>
        </w:tc>
        <w:tc>
          <w:tcPr>
            <w:tcW w:w="1363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</w:rPr>
              <w:t>Li</w:t>
            </w:r>
          </w:p>
        </w:tc>
        <w:tc>
          <w:tcPr>
            <w:tcW w:w="1381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91133"/>
                <w:sz w:val="28"/>
                <w:szCs w:val="28"/>
              </w:rPr>
              <w:t>3</w:t>
            </w:r>
          </w:p>
        </w:tc>
        <w:tc>
          <w:tcPr>
            <w:tcW w:w="1904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</w:p>
        </w:tc>
        <w:tc>
          <w:tcPr>
            <w:tcW w:w="153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</w:p>
        </w:tc>
        <w:tc>
          <w:tcPr>
            <w:tcW w:w="1230" w:type="dxa"/>
          </w:tcPr>
          <w:p w:rsidR="00755E84" w:rsidRDefault="00755E84" w:rsidP="000343EF">
            <w:pPr>
              <w:bidi/>
              <w:spacing w:after="100"/>
              <w:jc w:val="center"/>
              <w:rPr>
                <w:rFonts w:ascii="Arial" w:eastAsia="Arial" w:hAnsi="Arial" w:cs="Arial"/>
                <w:color w:val="091133"/>
                <w:sz w:val="28"/>
                <w:szCs w:val="28"/>
              </w:rPr>
            </w:pPr>
          </w:p>
        </w:tc>
      </w:tr>
    </w:tbl>
    <w:p w:rsidR="00755E84" w:rsidRDefault="00755E84" w:rsidP="00755E84">
      <w:pPr>
        <w:pBdr>
          <w:top w:val="nil"/>
          <w:left w:val="nil"/>
          <w:bottom w:val="nil"/>
          <w:right w:val="nil"/>
          <w:between w:val="nil"/>
        </w:pBdr>
        <w:shd w:val="clear" w:color="auto" w:fill="FBFBFB"/>
        <w:bidi/>
        <w:spacing w:after="100" w:line="240" w:lineRule="auto"/>
        <w:rPr>
          <w:rFonts w:ascii="Arial" w:eastAsia="Arial" w:hAnsi="Arial" w:cs="Arial" w:hint="cs"/>
          <w:color w:val="091133"/>
          <w:sz w:val="28"/>
          <w:szCs w:val="28"/>
          <w:rtl/>
        </w:rPr>
      </w:pPr>
    </w:p>
    <w:p w:rsidR="00755E84" w:rsidRDefault="00755E84" w:rsidP="00755E8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/>
        </w:rPr>
        <w:t xml:space="preserve">ادفع نفسك </w:t>
      </w:r>
      <w:proofErr w:type="spellStart"/>
      <w:r>
        <w:rPr>
          <w:b/>
          <w:i/>
          <w:sz w:val="28"/>
          <w:szCs w:val="28"/>
          <w:rtl/>
        </w:rPr>
        <w:t>للأمام</w:t>
      </w:r>
      <w:proofErr w:type="spellEnd"/>
      <w:r>
        <w:rPr>
          <w:b/>
          <w:i/>
          <w:sz w:val="28"/>
          <w:szCs w:val="28"/>
          <w:rtl/>
        </w:rPr>
        <w:t xml:space="preserve"> كل يوم</w:t>
      </w:r>
    </w:p>
    <w:p w:rsidR="00DF1487" w:rsidRPr="00755E84" w:rsidRDefault="00755E84" w:rsidP="00755E84">
      <w:pPr>
        <w:jc w:val="center"/>
        <w:rPr>
          <w:rFonts w:hint="cs"/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>انتهت الأسئلة</w:t>
      </w:r>
      <w:bookmarkStart w:id="0" w:name="_GoBack"/>
      <w:bookmarkEnd w:id="0"/>
    </w:p>
    <w:sectPr w:rsidR="00DF1487" w:rsidRPr="00755E84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5E84"/>
    <w:rsid w:val="00755E84"/>
    <w:rsid w:val="00B345DA"/>
    <w:rsid w:val="00D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84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2023-09-02T10:45:00Z</dcterms:created>
  <dcterms:modified xsi:type="dcterms:W3CDTF">2023-09-02T10:48:00Z</dcterms:modified>
</cp:coreProperties>
</file>