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Pr="00EF0117" w:rsidRDefault="00BB6335" w:rsidP="00BB6335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من قصص القرآن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1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BB6335" w:rsidRPr="00EF0117" w:rsidTr="00877A86">
        <w:tc>
          <w:tcPr>
            <w:tcW w:w="7238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BB6335" w:rsidRPr="00EF0117" w:rsidTr="00877A86">
        <w:tc>
          <w:tcPr>
            <w:tcW w:w="7238" w:type="dxa"/>
          </w:tcPr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الاستماع: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أُنصت إلى المُتحدّث من غير مقاطعته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الاستئذان عند التحدّث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3.من مزايا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المتحدّث: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التحدّث بوضوح ولغة سليمة والتواصل البصريّ مع الجمهور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أسلوب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التعجّب: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ما أفعل...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!</w:t>
            </w:r>
            <w:proofErr w:type="spellEnd"/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والد سيدنا إبراهيم عليه السلام هو آزر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سيدنا سليمان عليه السلام آتاه الله المُلك والحكمة وعلّمه منطق الطير والحيوان وسخّر له الريح تجري بأمره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اسم السورة التي وردت فيها قصة سليمان عليه السلام والنملة هي سورة النمل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جحور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ندّخر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ضخمًا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جرّارًا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الإنس-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هممتُ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خاشع إلى الله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لا يسحقونا 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أوزعني أن أشكر نعمتك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للاخرين</w:t>
            </w:r>
            <w:proofErr w:type="spellEnd"/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BB6335" w:rsidRPr="00217D77" w:rsidRDefault="00BB6335" w:rsidP="00877A86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BB6335" w:rsidRPr="00EF0117" w:rsidRDefault="00BB6335" w:rsidP="00BB6335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هِوايتي 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BB6335" w:rsidRPr="00EF0117" w:rsidTr="00877A86">
        <w:tc>
          <w:tcPr>
            <w:tcW w:w="7238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BB6335" w:rsidRPr="00EF0117" w:rsidTr="00877A86">
        <w:tc>
          <w:tcPr>
            <w:tcW w:w="7238" w:type="dxa"/>
          </w:tcPr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الاستماع: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أجلس جِلسة صحيحة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الاستئذان عند التحدّث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من مزايا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المتحدّث: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التحدّث بوضوح ولغة سليمة والتواصل البصريّ مع الجمهور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الهواية هي عمل محبب إلى نفس الإنسان يُمارسه في وقت فراغه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التاء المربوطة تُنطق هاءً عند الوقف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6. الجملة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الإسميّة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>: هي الجملة التي تبدأ باسم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7. الجملة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الفعليّة: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هي الجملة التي تبدأ بفعل</w:t>
            </w:r>
          </w:p>
        </w:tc>
        <w:tc>
          <w:tcPr>
            <w:tcW w:w="2410" w:type="dxa"/>
          </w:tcPr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الهواية 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الحانية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سَخِرَ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دُمية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ساهمة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تتخلله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إيجاز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الجملة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الإسميّة</w:t>
            </w:r>
            <w:proofErr w:type="spellEnd"/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الجملة الفعليّة</w:t>
            </w:r>
          </w:p>
        </w:tc>
        <w:tc>
          <w:tcPr>
            <w:tcW w:w="2970" w:type="dxa"/>
          </w:tcPr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للاخرين</w:t>
            </w:r>
            <w:proofErr w:type="spellEnd"/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BB6335" w:rsidRPr="00217D77" w:rsidRDefault="00BB6335" w:rsidP="00877A86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Pr="00507B7F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Pr="00EF0117" w:rsidRDefault="00BB6335" w:rsidP="00BB6335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أُحبُّ وطني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BB6335" w:rsidRPr="00EF0117" w:rsidTr="00877A86">
        <w:tc>
          <w:tcPr>
            <w:tcW w:w="7238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BB6335" w:rsidRPr="00EF0117" w:rsidTr="00877A86">
        <w:tc>
          <w:tcPr>
            <w:tcW w:w="7238" w:type="dxa"/>
          </w:tcPr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الاستماع: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أنتبه وأُركّز أثناء الاستماع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أتجنّب مقاطعة المُتحدّث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من مزايا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المتحدّث: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ألوّن صوتي عند الحديث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الوطن موطن الأمان والحب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تنام السمكة وعيناها مفتوحتان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يُحلّق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معالمها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أرجاء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لبّت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أسلوب الاستفهام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ثرى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دعني</w:t>
            </w:r>
            <w:proofErr w:type="spellEnd"/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مرتبك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شبكة 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الأبد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الوطن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الفعل الماضي</w:t>
            </w:r>
          </w:p>
        </w:tc>
        <w:tc>
          <w:tcPr>
            <w:tcW w:w="2970" w:type="dxa"/>
          </w:tcPr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للاخرين</w:t>
            </w:r>
            <w:proofErr w:type="spellEnd"/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BB6335" w:rsidRPr="00217D77" w:rsidRDefault="00BB6335" w:rsidP="00877A86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Pr="00507B7F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Pr="00EF0117" w:rsidRDefault="00BB6335" w:rsidP="00BB6335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الغذاء المتوازن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BB6335" w:rsidRPr="00EF0117" w:rsidTr="00877A86">
        <w:tc>
          <w:tcPr>
            <w:tcW w:w="7238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BB6335" w:rsidRPr="00EF0117" w:rsidTr="00877A86">
        <w:tc>
          <w:tcPr>
            <w:tcW w:w="7238" w:type="dxa"/>
          </w:tcPr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الاستماع: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أُدوّن الملاحظات عمّا أسمع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ألتزم بموضوع الحديث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من مزايا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المتحدّث: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ألوّن صوتي عند الحديث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البروتينات تساعد على بناء عضلات الجسم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الدهون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تمدّ الجسم بالطاقة</w:t>
            </w:r>
          </w:p>
        </w:tc>
        <w:tc>
          <w:tcPr>
            <w:tcW w:w="2410" w:type="dxa"/>
          </w:tcPr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الزكام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الإعياء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جهاز المناعة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السعال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الغذاء المتوازن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النفط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يتكوّن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سليمًا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توقّف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يجب عليك 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الهمزة المتوسطة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اللافتة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الفعل المضارع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للاخرين</w:t>
            </w:r>
            <w:proofErr w:type="spellEnd"/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BB6335" w:rsidRPr="00217D77" w:rsidRDefault="00BB6335" w:rsidP="00877A86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Pr="00507B7F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Pr="00EF0117" w:rsidRDefault="00BB6335" w:rsidP="00BB6335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النجوم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BB6335" w:rsidRPr="00EF0117" w:rsidRDefault="00BB6335" w:rsidP="00BB633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BB6335" w:rsidRPr="00EF0117" w:rsidTr="00877A86">
        <w:tc>
          <w:tcPr>
            <w:tcW w:w="7238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BB6335" w:rsidRPr="00EF0117" w:rsidTr="00877A86">
        <w:tc>
          <w:tcPr>
            <w:tcW w:w="7238" w:type="dxa"/>
          </w:tcPr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الاستماع: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لا أنشغل بشيء أثناء الاستماع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أتجنّب مقاطعة المُتحدّث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من مزايا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المتحدّث: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ألوّن صوتي عند الحديث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وُلد عباس بن فرناس عام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810م</w:t>
            </w:r>
            <w:proofErr w:type="spellEnd"/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الشمس هي النجم المركزيّ للنظام الشمسيّ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تدور جميع كواكب المجموعة الشمسيّة حول الشمس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البرّاقتين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نجيبًا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سَؤولا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 هوى 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شرفة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شاسعة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تغيب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فارغة</w:t>
            </w:r>
          </w:p>
          <w:p w:rsidR="00BB6335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معلومات </w:t>
            </w:r>
          </w:p>
          <w:p w:rsidR="00BB6335" w:rsidRPr="00217D77" w:rsidRDefault="00BB6335" w:rsidP="00877A8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اللوحة الإرشاديّة</w:t>
            </w:r>
          </w:p>
        </w:tc>
        <w:tc>
          <w:tcPr>
            <w:tcW w:w="2970" w:type="dxa"/>
          </w:tcPr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للاخرين</w:t>
            </w:r>
            <w:proofErr w:type="spellEnd"/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BB6335" w:rsidRPr="00217D77" w:rsidRDefault="00BB6335" w:rsidP="00877A86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BB6335" w:rsidRPr="00217D77" w:rsidRDefault="00BB6335" w:rsidP="00877A86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BB6335" w:rsidRPr="00217D77" w:rsidRDefault="00BB6335" w:rsidP="00877A86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BB6335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B6335" w:rsidRPr="00507B7F" w:rsidRDefault="00BB6335" w:rsidP="00BB633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765FF" w:rsidRDefault="000765FF">
      <w:pPr>
        <w:rPr>
          <w:lang w:bidi="ar-JO"/>
        </w:rPr>
      </w:pPr>
    </w:p>
    <w:sectPr w:rsidR="000765FF" w:rsidSect="0017413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432" w:right="1440" w:bottom="0" w:left="432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78214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679" w:rsidRPr="00BD7679" w:rsidRDefault="0078214D" w:rsidP="00BD7679">
    <w:pPr>
      <w:spacing w:after="200"/>
      <w:ind w:left="-359" w:right="-1134" w:hanging="284"/>
      <w:jc w:val="both"/>
      <w:rPr>
        <w:rFonts w:asciiTheme="minorHAnsi" w:eastAsiaTheme="minorEastAsia" w:hAnsiTheme="minorHAnsi" w:cstheme="minorBidi"/>
        <w:sz w:val="22"/>
        <w:szCs w:val="22"/>
        <w:rtl/>
        <w:lang w:eastAsia="en-US"/>
      </w:rPr>
    </w:pPr>
    <w:r w:rsidRPr="00BD7679">
      <w:rPr>
        <w:rFonts w:asciiTheme="minorHAnsi" w:eastAsiaTheme="minorEastAsia" w:hAnsiTheme="minorHAnsi" w:cstheme="minorBidi"/>
        <w:b/>
        <w:bCs/>
        <w:sz w:val="22"/>
        <w:szCs w:val="22"/>
        <w:lang w:eastAsia="en-US"/>
      </w:rPr>
      <w:t>Form #QF71-1-47rev.a</w:t>
    </w:r>
  </w:p>
  <w:p w:rsidR="00BD7679" w:rsidRPr="00586912" w:rsidRDefault="0078214D" w:rsidP="00586912">
    <w:pPr>
      <w:pStyle w:val="a3"/>
      <w:tabs>
        <w:tab w:val="clear" w:pos="4320"/>
        <w:tab w:val="clear" w:pos="8640"/>
        <w:tab w:val="center" w:pos="7483"/>
      </w:tabs>
      <w:rPr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78214D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78214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78214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78214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B6335"/>
    <w:rsid w:val="000765FF"/>
    <w:rsid w:val="0078214D"/>
    <w:rsid w:val="00B345DA"/>
    <w:rsid w:val="00BB6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3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B6335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rsid w:val="00BB63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Char0"/>
    <w:uiPriority w:val="99"/>
    <w:unhideWhenUsed/>
    <w:rsid w:val="00BB6335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BB63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Char1"/>
    <w:rsid w:val="00BB6335"/>
    <w:rPr>
      <w:b/>
      <w:bCs/>
    </w:rPr>
  </w:style>
  <w:style w:type="character" w:customStyle="1" w:styleId="Char1">
    <w:name w:val="نص أساسي Char"/>
    <w:basedOn w:val="a0"/>
    <w:link w:val="a5"/>
    <w:rsid w:val="00BB633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6">
    <w:name w:val="Table Grid"/>
    <w:basedOn w:val="a1"/>
    <w:uiPriority w:val="59"/>
    <w:rsid w:val="00BB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BB6335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BB633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979</Words>
  <Characters>5582</Characters>
  <Application>Microsoft Office Word</Application>
  <DocSecurity>0</DocSecurity>
  <Lines>46</Lines>
  <Paragraphs>13</Paragraphs>
  <ScaleCrop>false</ScaleCrop>
  <Company/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2023-08-11T19:14:00Z</dcterms:created>
  <dcterms:modified xsi:type="dcterms:W3CDTF">2023-08-11T19:15:00Z</dcterms:modified>
</cp:coreProperties>
</file>