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34" w:rsidRPr="00994E34" w:rsidRDefault="00994E34" w:rsidP="00994E34">
      <w:pPr>
        <w:pStyle w:val="a3"/>
        <w:jc w:val="center"/>
        <w:rPr>
          <w:rFonts w:hint="cs"/>
          <w:b/>
          <w:bCs/>
          <w:sz w:val="28"/>
          <w:szCs w:val="28"/>
          <w:rtl/>
        </w:rPr>
      </w:pPr>
      <w:r w:rsidRPr="00994E34">
        <w:rPr>
          <w:rFonts w:hint="cs"/>
          <w:b/>
          <w:bCs/>
          <w:sz w:val="28"/>
          <w:szCs w:val="28"/>
          <w:rtl/>
        </w:rPr>
        <w:t xml:space="preserve">الخطة الفنية للأنشطة والتجارب </w:t>
      </w:r>
      <w:proofErr w:type="spellStart"/>
      <w:r w:rsidRPr="00994E34">
        <w:rPr>
          <w:rFonts w:hint="cs"/>
          <w:b/>
          <w:bCs/>
          <w:sz w:val="28"/>
          <w:szCs w:val="28"/>
          <w:rtl/>
        </w:rPr>
        <w:t>المخبرية</w:t>
      </w:r>
      <w:proofErr w:type="spellEnd"/>
      <w:r w:rsidRPr="00994E34">
        <w:rPr>
          <w:rFonts w:hint="cs"/>
          <w:b/>
          <w:bCs/>
          <w:sz w:val="28"/>
          <w:szCs w:val="28"/>
          <w:rtl/>
        </w:rPr>
        <w:t xml:space="preserve"> /  الفصل الدراسي </w:t>
      </w:r>
      <w:proofErr w:type="spellStart"/>
      <w:r w:rsidRPr="00994E34">
        <w:rPr>
          <w:rFonts w:hint="cs"/>
          <w:b/>
          <w:bCs/>
          <w:sz w:val="28"/>
          <w:szCs w:val="28"/>
          <w:rtl/>
        </w:rPr>
        <w:t>الاول</w:t>
      </w:r>
      <w:proofErr w:type="spellEnd"/>
    </w:p>
    <w:p w:rsidR="00994E34" w:rsidRPr="000C1F6E" w:rsidRDefault="00994E34" w:rsidP="00994E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994E34">
        <w:rPr>
          <w:rFonts w:hint="cs"/>
          <w:b/>
          <w:bCs/>
          <w:sz w:val="28"/>
          <w:szCs w:val="28"/>
          <w:rtl/>
        </w:rPr>
        <w:t xml:space="preserve">مادة الكيمياء / الصف التاسع                             </w:t>
      </w:r>
      <w:r>
        <w:rPr>
          <w:b/>
          <w:bCs/>
          <w:rtl/>
        </w:rPr>
        <w:tab/>
        <w:t>المعلمة : عفاف مفيد</w:t>
      </w:r>
    </w:p>
    <w:tbl>
      <w:tblPr>
        <w:bidiVisual/>
        <w:tblW w:w="9789" w:type="dxa"/>
        <w:jc w:val="center"/>
        <w:tblInd w:w="1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094"/>
        <w:gridCol w:w="2429"/>
        <w:gridCol w:w="4540"/>
        <w:gridCol w:w="378"/>
        <w:gridCol w:w="456"/>
        <w:gridCol w:w="436"/>
        <w:gridCol w:w="456"/>
      </w:tblGrid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proofErr w:type="spellStart"/>
            <w:r w:rsidRPr="000C1F6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0C1F6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4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proofErr w:type="spellStart"/>
            <w:r w:rsidRPr="000C1F6E">
              <w:rPr>
                <w:rFonts w:hint="cs"/>
                <w:b/>
                <w:bCs/>
                <w:rtl/>
              </w:rPr>
              <w:t>الفترةالزمنية</w:t>
            </w:r>
            <w:proofErr w:type="spellEnd"/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 ا</w:t>
            </w:r>
            <w:r>
              <w:rPr>
                <w:rFonts w:hint="cs"/>
                <w:b/>
                <w:bCs/>
                <w:rtl/>
              </w:rPr>
              <w:t>لأولى</w:t>
            </w:r>
          </w:p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بنية الذرة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أنابيب التفريغ الكهربائي و أطياف العناصر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مجموعة </w:t>
            </w:r>
            <w:proofErr w:type="spellStart"/>
            <w:r>
              <w:rPr>
                <w:rFonts w:hint="cs"/>
                <w:b/>
                <w:bCs/>
                <w:rtl/>
              </w:rPr>
              <w:t>انابيب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تفريغ كهربائي تحتوي على غازات مختلفة مثل ( أنبوب </w:t>
            </w:r>
            <w:proofErr w:type="spellStart"/>
            <w:r>
              <w:rPr>
                <w:rFonts w:hint="cs"/>
                <w:b/>
                <w:bCs/>
                <w:rtl/>
              </w:rPr>
              <w:t>الهيليوم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أنبوب النيون، أنبوب </w:t>
            </w:r>
            <w:proofErr w:type="spellStart"/>
            <w:r>
              <w:rPr>
                <w:rFonts w:hint="cs"/>
                <w:b/>
                <w:bCs/>
                <w:rtl/>
              </w:rPr>
              <w:t>الآرجون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، أنبوب الصوديوم، أنبوب الهيدروجين ، أنبوب </w:t>
            </w:r>
            <w:proofErr w:type="spellStart"/>
            <w:r>
              <w:rPr>
                <w:rFonts w:hint="cs"/>
                <w:b/>
                <w:bCs/>
                <w:rtl/>
              </w:rPr>
              <w:t>الزئبق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ملف </w:t>
            </w:r>
            <w:proofErr w:type="spellStart"/>
            <w:r>
              <w:rPr>
                <w:rFonts w:hint="cs"/>
                <w:b/>
                <w:bCs/>
                <w:rtl/>
              </w:rPr>
              <w:t>رومكورف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مصدر كهربائي</w:t>
            </w:r>
            <w:r>
              <w:rPr>
                <w:b/>
                <w:bCs/>
              </w:rPr>
              <w:t xml:space="preserve"> V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220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0C1F6E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التحليل الكهربائي لمحلول </w:t>
            </w:r>
            <w:proofErr w:type="spellStart"/>
            <w:r>
              <w:rPr>
                <w:rFonts w:hint="cs"/>
                <w:b/>
                <w:bCs/>
                <w:rtl/>
              </w:rPr>
              <w:t>كلوريد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النحاس </w:t>
            </w:r>
          </w:p>
          <w:p w:rsidR="00994E34" w:rsidRPr="000C1F6E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864875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كأس زجاجية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250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اقطاب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كربون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اسلاك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توصيل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محلول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كلوريد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النحاس </w:t>
            </w:r>
            <w:r>
              <w:rPr>
                <w:b/>
                <w:bCs/>
                <w:lang w:bidi="ar-JO"/>
              </w:rPr>
              <w:t xml:space="preserve"> CuCl</w:t>
            </w:r>
            <w:r>
              <w:rPr>
                <w:b/>
                <w:bCs/>
                <w:vertAlign w:val="subscript"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(تركيزه </w:t>
            </w:r>
            <w:r>
              <w:rPr>
                <w:b/>
                <w:bCs/>
                <w:lang w:bidi="ar-JO"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بطارية </w:t>
            </w:r>
            <w:r>
              <w:rPr>
                <w:b/>
                <w:bCs/>
                <w:lang w:bidi="ar-JO"/>
              </w:rPr>
              <w:t>v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6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مخبار مدرج 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التفريغ الكهربائي 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أنبوب تفريغ كهربائي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أسلاك توصيل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ملف </w:t>
            </w:r>
            <w:proofErr w:type="spellStart"/>
            <w:r>
              <w:rPr>
                <w:rFonts w:hint="cs"/>
                <w:b/>
                <w:bCs/>
                <w:rtl/>
              </w:rPr>
              <w:t>رومكورف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مغناطيس </w:t>
            </w:r>
          </w:p>
          <w:p w:rsidR="00994E34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نموذج استخدامات العناصر الممثلة 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لوح كرتون ابيض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أقلام تخطيط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مسطرة (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1 )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مقص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لاصق صمغي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نموذج جدول دوري 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خصائص </w:t>
            </w:r>
            <w:proofErr w:type="spellStart"/>
            <w:r>
              <w:rPr>
                <w:rFonts w:hint="cs"/>
                <w:b/>
                <w:bCs/>
                <w:rtl/>
              </w:rPr>
              <w:t>الاشعة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المهبطية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ملف </w:t>
            </w:r>
            <w:proofErr w:type="spellStart"/>
            <w:r>
              <w:rPr>
                <w:rFonts w:hint="cs"/>
                <w:b/>
                <w:bCs/>
                <w:rtl/>
              </w:rPr>
              <w:t>رومكورف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أنبوب تفريغ في داخله صفيحة فلزية مطلية بطبقة من </w:t>
            </w:r>
            <w:proofErr w:type="spellStart"/>
            <w:r>
              <w:rPr>
                <w:rFonts w:hint="cs"/>
                <w:b/>
                <w:bCs/>
                <w:rtl/>
              </w:rPr>
              <w:t>كبريتيد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الخارصين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ZnS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أنبوب تفريغ داخله مروحة صغيرة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أنبوب تفريغ داخله دولاب صغير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أنبوب تفريغ داخله حاجز فلزي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اسلاك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توصيل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مغناطيس قوي 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الثانية</w:t>
            </w:r>
          </w:p>
          <w:p w:rsidR="00994E34" w:rsidRDefault="00994E34" w:rsidP="006E3195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الحموض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القواعد 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الخصائص الحمضية و القاعدية لبعض المواد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عصير ليمون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خل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رب </w:t>
            </w:r>
            <w:proofErr w:type="spellStart"/>
            <w:r>
              <w:rPr>
                <w:rFonts w:hint="cs"/>
                <w:b/>
                <w:bCs/>
                <w:rtl/>
              </w:rPr>
              <w:t>البندورة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لبن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منظف صابوني منزلي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سائل تنظيف الزجاج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مبيض غسيل  - منظف </w:t>
            </w:r>
            <w:proofErr w:type="spellStart"/>
            <w:r>
              <w:rPr>
                <w:rFonts w:hint="cs"/>
                <w:b/>
                <w:bCs/>
                <w:rtl/>
              </w:rPr>
              <w:t>افران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زجاجة ساعة عدد 8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أوراق الكاشف العام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ماء مقطر 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قوة </w:t>
            </w:r>
            <w:proofErr w:type="spellStart"/>
            <w:r>
              <w:rPr>
                <w:rFonts w:hint="cs"/>
                <w:b/>
                <w:bCs/>
                <w:rtl/>
              </w:rPr>
              <w:t>الحموض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القواعد 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محاليل بتركيز (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1 ) </w:t>
            </w:r>
            <w:r>
              <w:rPr>
                <w:rFonts w:hint="cs"/>
                <w:b/>
                <w:bCs/>
                <w:rtl/>
              </w:rPr>
              <w:t xml:space="preserve"> من المواد التالية : ( حمض </w:t>
            </w:r>
            <w:proofErr w:type="spellStart"/>
            <w:r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HCl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/ حمض </w:t>
            </w:r>
            <w:proofErr w:type="spellStart"/>
            <w:r>
              <w:rPr>
                <w:rFonts w:hint="cs"/>
                <w:b/>
                <w:bCs/>
                <w:rtl/>
              </w:rPr>
              <w:t>الاسيتيك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CH</w:t>
            </w:r>
            <w:r>
              <w:rPr>
                <w:b/>
                <w:bCs/>
                <w:vertAlign w:val="subscript"/>
              </w:rPr>
              <w:t>3</w:t>
            </w:r>
            <w:r>
              <w:rPr>
                <w:b/>
                <w:bCs/>
              </w:rPr>
              <w:t>COOH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/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هيدروكسيد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الصوديوم </w:t>
            </w:r>
            <w:r>
              <w:rPr>
                <w:b/>
                <w:bCs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lang w:bidi="ar-JO"/>
              </w:rPr>
              <w:t>NaOH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/ محلول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الامونيا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 xml:space="preserve"> NH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rFonts w:hint="cs"/>
                <w:b/>
                <w:bCs/>
                <w:vertAlign w:val="subscript"/>
                <w:rtl/>
                <w:lang w:bidi="ar-JO"/>
              </w:rPr>
              <w:t xml:space="preserve"> </w:t>
            </w:r>
            <w:r>
              <w:rPr>
                <w:b/>
                <w:bCs/>
                <w:vertAlign w:val="subscript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vertAlign w:val="subscript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مقياس الرقم الهيدروجيني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ماء مقطر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كؤوس زجاجية عدد 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مخبار مدرج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اقطاب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كربون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اسلاك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توصيل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بطارية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مصباح كهربائي صغير و قاعدته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انبوبا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اختبار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حبيبات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الخارصين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Zn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حامل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انابيب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94E34" w:rsidRDefault="00994E34" w:rsidP="006E3195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تفاعل تعادل حمض مع قاعدة 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محلول </w:t>
            </w:r>
            <w:proofErr w:type="spellStart"/>
            <w:r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الصوديوم </w:t>
            </w:r>
            <w:proofErr w:type="spellStart"/>
            <w:r>
              <w:rPr>
                <w:b/>
                <w:bCs/>
              </w:rPr>
              <w:t>NaOH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محلول حمض </w:t>
            </w:r>
            <w:proofErr w:type="spellStart"/>
            <w:r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HCl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1)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مخبار مدرج عدد 2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كأس زجاجية سعة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100 عدد 2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أوراق الكاشف العام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ميزان حرارة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لهب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بنسن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منصب تسخين 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قياس الرقم الهيدروجيني لمحاليل بعض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الاملاح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محلول </w:t>
            </w:r>
            <w:proofErr w:type="spellStart"/>
            <w:r>
              <w:rPr>
                <w:rFonts w:hint="cs"/>
                <w:b/>
                <w:bCs/>
                <w:rtl/>
              </w:rPr>
              <w:t>كلوريد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الاموني</w:t>
            </w:r>
            <w:r>
              <w:rPr>
                <w:rFonts w:hint="cs"/>
                <w:b/>
                <w:bCs/>
                <w:rtl/>
                <w:lang w:bidi="ar-JO"/>
              </w:rPr>
              <w:t>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NH</w:t>
            </w:r>
            <w:r>
              <w:rPr>
                <w:b/>
                <w:bCs/>
                <w:vertAlign w:val="subscript"/>
                <w:lang w:bidi="ar-JO"/>
              </w:rPr>
              <w:t>4</w:t>
            </w:r>
            <w:r>
              <w:rPr>
                <w:b/>
                <w:bCs/>
                <w:lang w:bidi="ar-JO"/>
              </w:rPr>
              <w:t>Cl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</w:rPr>
              <w:t xml:space="preserve"> 0.1 )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محلول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كلوريد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الصوديوم </w:t>
            </w:r>
            <w:proofErr w:type="spellStart"/>
            <w:r>
              <w:rPr>
                <w:b/>
                <w:bCs/>
                <w:lang w:bidi="ar-JO"/>
              </w:rPr>
              <w:t>NaCl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0.1)  - محلول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ايثانوات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الصوديوم </w:t>
            </w:r>
            <w:r>
              <w:rPr>
                <w:b/>
                <w:bCs/>
                <w:lang w:bidi="ar-JO"/>
              </w:rPr>
              <w:t>CH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COONa</w:t>
            </w:r>
            <w:r>
              <w:rPr>
                <w:rFonts w:hint="cs"/>
                <w:b/>
                <w:bCs/>
                <w:rtl/>
              </w:rPr>
              <w:t xml:space="preserve">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0.1)- كأس زجاجية سعة </w:t>
            </w:r>
            <w:proofErr w:type="spellStart"/>
            <w:r>
              <w:rPr>
                <w:b/>
                <w:bCs/>
                <w:lang w:bidi="ar-JO"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100 عدد3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أوراق الكاشف العام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مخبار مدرج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994E34" w:rsidRPr="000C1F6E" w:rsidTr="006E3195">
        <w:trPr>
          <w:cantSplit/>
          <w:trHeight w:val="20"/>
          <w:jc w:val="center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الخصائص الحمضية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القاعدية </w:t>
            </w:r>
            <w:proofErr w:type="spellStart"/>
            <w:r>
              <w:rPr>
                <w:rFonts w:hint="cs"/>
                <w:b/>
                <w:bCs/>
                <w:rtl/>
              </w:rPr>
              <w:t>لأكاسيد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بعض العناصر 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Default="00994E34" w:rsidP="006E3195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شريط </w:t>
            </w:r>
            <w:proofErr w:type="spellStart"/>
            <w:r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مسطرة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 صنفرة- ماسك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ماء مقطر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كأس زجاجية عدد 2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ساق زجاجية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محلول حمض </w:t>
            </w:r>
            <w:proofErr w:type="spellStart"/>
            <w:r>
              <w:rPr>
                <w:rFonts w:hint="cs"/>
                <w:b/>
                <w:bCs/>
                <w:rtl/>
              </w:rPr>
              <w:t>الكلوريك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HCl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1)- كربونات الكالسيوم -دورق مخروطي و سدادة ذات ثقبين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قمع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خرطوم مطاطي مناسب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أنبوب زجاجي مفتوح الطرفين طوله </w:t>
            </w:r>
            <w:r>
              <w:rPr>
                <w:b/>
                <w:bCs/>
                <w:lang w:bidi="ar-JO"/>
              </w:rPr>
              <w:t xml:space="preserve"> cm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15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ورق تباع الشمس الأحمر و الأزرق </w:t>
            </w:r>
          </w:p>
          <w:p w:rsidR="00994E34" w:rsidRDefault="00994E34" w:rsidP="006E3195">
            <w:pPr>
              <w:tabs>
                <w:tab w:val="left" w:pos="1308"/>
              </w:tabs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4E34" w:rsidRPr="000C1F6E" w:rsidRDefault="00994E34" w:rsidP="006E3195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</w:tbl>
    <w:p w:rsidR="000723E3" w:rsidRDefault="000723E3"/>
    <w:sectPr w:rsidR="000723E3" w:rsidSect="00B315B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454" w:bottom="0" w:left="45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0C" w:rsidRDefault="00994E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0C" w:rsidRDefault="00994E3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0C" w:rsidRDefault="00994E3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0C" w:rsidRDefault="00994E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0C" w:rsidRDefault="00994E3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0C" w:rsidRDefault="00994E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hdrShapeDefaults>
    <o:shapedefaults v:ext="edit" spidmax="3074"/>
  </w:hdrShapeDefaults>
  <w:compat/>
  <w:rsids>
    <w:rsidRoot w:val="00994E34"/>
    <w:rsid w:val="000723E3"/>
    <w:rsid w:val="004863AC"/>
    <w:rsid w:val="00503F0E"/>
    <w:rsid w:val="00994E34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94E34"/>
    <w:pPr>
      <w:keepNext/>
      <w:outlineLvl w:val="0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94E34"/>
    <w:rPr>
      <w:rFonts w:ascii="Times New Roman" w:eastAsia="Times New Roman" w:hAnsi="Times New Roman" w:cs="Times New Roman"/>
      <w:b/>
      <w:bCs/>
      <w:sz w:val="32"/>
      <w:szCs w:val="32"/>
      <w:lang/>
    </w:rPr>
  </w:style>
  <w:style w:type="paragraph" w:styleId="a3">
    <w:name w:val="header"/>
    <w:basedOn w:val="a"/>
    <w:link w:val="Char"/>
    <w:rsid w:val="00994E3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994E3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994E3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994E3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4E3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2022-09-17T15:59:00Z</dcterms:created>
  <dcterms:modified xsi:type="dcterms:W3CDTF">2022-09-17T15:59:00Z</dcterms:modified>
</cp:coreProperties>
</file>