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             عنوان الوحدة : تاريخ حضارات بلاد الرافدين    </w:t>
      </w:r>
      <w:r>
        <w:rPr>
          <w:rFonts w:hint="cs"/>
          <w:b/>
          <w:bCs/>
          <w:rtl/>
        </w:rPr>
        <w:tab/>
        <w:t xml:space="preserve">         عنوان الدرس : حضارات بلاد الرافدين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          التكامل الأفقي :  الصف السادس حضارة الرافدين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F6BA7" w:rsidRPr="00B11BC0" w:rsidTr="003471E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Default="004F6BA7" w:rsidP="003471ED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الدرس(شط العرب , مكتبة نينوى,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اشور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بانيبال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4F6BA7" w:rsidRDefault="004F6BA7" w:rsidP="003471ED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كل مما يلي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قيام الحضارات في بلاد الرافدين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تشكل منطقة شط العرب على الخليج العربي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اهتمام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اشور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بنيبال بالعلوم البابلية و تسجيلها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الواح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طين و المحافظة عليها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الحضارات التي قامت على ارض بلاد الرافدين</w:t>
            </w:r>
          </w:p>
          <w:p w:rsidR="004F6BA7" w:rsidRDefault="004F6BA7" w:rsidP="003471ED">
            <w:pPr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ثلاث من الشعوب السامية التي سكنت في بلاد الرافدين</w:t>
            </w:r>
          </w:p>
          <w:p w:rsidR="004F6BA7" w:rsidRPr="00137678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انجازات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حموارابي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A37D7E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Default="004F6BA7" w:rsidP="003471ED">
            <w:pPr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الحضارات في بلاد الرافدين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تشكل منطقة شط العرب على الخليج العربي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اهتمام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اشور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بنيبال بالعلوم البابلية و تسجيلها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الواح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طين و المحافظة عليها</w:t>
            </w:r>
          </w:p>
          <w:p w:rsidR="004F6BA7" w:rsidRDefault="004F6BA7" w:rsidP="003471ED">
            <w:pPr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الشعوب السامية التي سكنت في بلاد الرافدين</w:t>
            </w:r>
          </w:p>
          <w:p w:rsidR="004F6BA7" w:rsidRPr="00F429C5" w:rsidRDefault="004F6BA7" w:rsidP="003471ED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انجازات الملك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حموارابي</w:t>
            </w:r>
            <w:proofErr w:type="spellEnd"/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F6BA7" w:rsidRPr="00B11BC0" w:rsidTr="003471E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Pr="00E1757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Default="004F6BA7" w:rsidP="004F6BA7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             عنوان الوحدة : تاريخ حضارات بلاد الرافدين    </w:t>
      </w:r>
      <w:r>
        <w:rPr>
          <w:rFonts w:hint="cs"/>
          <w:b/>
          <w:bCs/>
          <w:rtl/>
        </w:rPr>
        <w:tab/>
        <w:t xml:space="preserve">         عنوان الدرس : الحياة السياسية و الدينية في بلاد الرافدين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و</w:t>
      </w:r>
      <w:r w:rsidRPr="001376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 السادس حضارة الرافدين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4862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91"/>
        <w:gridCol w:w="900"/>
        <w:gridCol w:w="933"/>
        <w:gridCol w:w="2096"/>
        <w:gridCol w:w="1229"/>
        <w:gridCol w:w="5177"/>
        <w:gridCol w:w="536"/>
      </w:tblGrid>
      <w:tr w:rsidR="004F6BA7" w:rsidRPr="00B11BC0" w:rsidTr="003471ED">
        <w:trPr>
          <w:gridAfter w:val="2"/>
          <w:wAfter w:w="5713" w:type="dxa"/>
          <w:jc w:val="center"/>
        </w:trPr>
        <w:tc>
          <w:tcPr>
            <w:tcW w:w="3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3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671"/>
          <w:jc w:val="center"/>
        </w:trPr>
        <w:tc>
          <w:tcPr>
            <w:tcW w:w="39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29407D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Default="004F6BA7" w:rsidP="003471ED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البيئة(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انو, دول المدن, مسلة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حمورابي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,...)</w:t>
            </w:r>
          </w:p>
          <w:p w:rsidR="004F6BA7" w:rsidRDefault="004F6BA7" w:rsidP="003471ED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سبب لكل مما يلي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تمتع الكهنة في بلاد الرافدين بامتيازات كبيرة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تسمية شريعة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حمورابي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بهذا الاسم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الالهة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بلاد الرافدين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الاعياد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المناسبات الدينية التي اشتهرت في بلاد الرافدين </w:t>
            </w:r>
          </w:p>
          <w:p w:rsidR="004F6BA7" w:rsidRDefault="004F6BA7" w:rsidP="003471ED">
            <w:pPr>
              <w:spacing w:line="276" w:lineRule="auto"/>
              <w:ind w:left="72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ابرز الموظفين الذين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كانو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يساعدون الملك في بلاد الرافدين </w:t>
            </w:r>
          </w:p>
          <w:p w:rsidR="004F6BA7" w:rsidRPr="00E17577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2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1819D1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Pr="00F70BDD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4F6BA7" w:rsidRPr="00782570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تمتع الكهنة في بلاد الرافدين بامتيازات كبيرة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تسمية شريعة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حمورابي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بهذا الاسم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الالهة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بلاد الرافدين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الاعياد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المناسبات الدينية التي اشتهرت في بلاد الرافدين </w:t>
            </w:r>
          </w:p>
          <w:p w:rsidR="004F6BA7" w:rsidRPr="00782570" w:rsidRDefault="004F6BA7" w:rsidP="003471ED">
            <w:pPr>
              <w:spacing w:line="276" w:lineRule="auto"/>
              <w:ind w:left="72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ابرز الموظفين الذين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كانو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يساعدون الملك في بلاد الرافدين 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Pr="00690530" w:rsidRDefault="004F6BA7" w:rsidP="004F6BA7">
      <w:pPr>
        <w:rPr>
          <w:rFonts w:cs="Traditional Arabic" w:hint="cs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Default="004F6BA7" w:rsidP="004F6BA7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       عنوان الوحدة : تاريخ حضارات بلاد الرافدين    </w:t>
      </w:r>
      <w:r>
        <w:rPr>
          <w:rFonts w:hint="cs"/>
          <w:b/>
          <w:bCs/>
          <w:rtl/>
        </w:rPr>
        <w:tab/>
        <w:t xml:space="preserve">         عنوان الدرس : مظاهر الحياة الاقتصادية و الاجتماعية في بلاد الرافدين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الصف السادس حضارة الرافدين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26"/>
        <w:gridCol w:w="900"/>
        <w:gridCol w:w="990"/>
        <w:gridCol w:w="1170"/>
        <w:gridCol w:w="1440"/>
        <w:gridCol w:w="5585"/>
        <w:gridCol w:w="540"/>
      </w:tblGrid>
      <w:tr w:rsidR="004F6BA7" w:rsidRPr="00B11BC0" w:rsidTr="003471ED">
        <w:trPr>
          <w:jc w:val="center"/>
        </w:trPr>
        <w:tc>
          <w:tcPr>
            <w:tcW w:w="4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48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889"/>
          <w:jc w:val="center"/>
        </w:trPr>
        <w:tc>
          <w:tcPr>
            <w:tcW w:w="4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Pr="0074656B" w:rsidRDefault="004F6BA7" w:rsidP="003471ED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الطبقة الوسطى , الطوب المشوي ,....)</w:t>
            </w:r>
          </w:p>
          <w:p w:rsidR="004F6BA7" w:rsidRPr="0074656B" w:rsidRDefault="004F6BA7" w:rsidP="003471ED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يفسر لكل مما يلي 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ازدهار الزراعة في بلاد الرافدين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ازدهار التجارة في بلاد الرافدين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طرق المواصلات في ازدهر الحياة الاقتصادية في بلاد الرافدين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يذكر الطبقات الاجتماعية في المجتمع مع مكونات كل طبقة </w:t>
            </w:r>
          </w:p>
          <w:p w:rsidR="004F6BA7" w:rsidRPr="00B11BC0" w:rsidRDefault="004F6BA7" w:rsidP="003471ED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يبين كيف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اثرت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الزراعة و الصناعة على تطور النشاط التجاري في بلاد الرافدين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Pr="0074656B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4F6BA7" w:rsidRDefault="004F6BA7" w:rsidP="003471ED">
            <w:pPr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ازدهار الزراعة في بلاد الرافدين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ازدهار التجارة في بلاد الرافدين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  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طرق المواصلات في ازدهر الحياة الاقتصادية في بلاد الرافدين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   - طبقات الاجتماعية في المجتمع مع مكونات كل طبقة </w:t>
            </w:r>
          </w:p>
          <w:p w:rsidR="004F6BA7" w:rsidRDefault="004F6BA7" w:rsidP="003471ED">
            <w:pPr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اثر الزراعة و الصناعة على تطور النشاط التجاري في بلاد الرافدين</w:t>
            </w:r>
          </w:p>
          <w:p w:rsidR="004F6BA7" w:rsidRPr="00B11BC0" w:rsidRDefault="004F6BA7" w:rsidP="003471ED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-تدوين ما جاء  من أفكار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</w:p>
    <w:p w:rsidR="004F6BA7" w:rsidRPr="00C45211" w:rsidRDefault="004F6BA7" w:rsidP="004F6BA7">
      <w:pPr>
        <w:rPr>
          <w:rFonts w:hint="cs"/>
          <w:szCs w:val="28"/>
        </w:rPr>
      </w:pP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       عنوان الوحدة : تاريخ حضارات بلاد الرافدين    </w:t>
      </w:r>
      <w:r>
        <w:rPr>
          <w:rFonts w:hint="cs"/>
          <w:b/>
          <w:bCs/>
          <w:rtl/>
        </w:rPr>
        <w:tab/>
        <w:t xml:space="preserve">         عنوان الدرس : الحياة العلمية و الفكرية في بلاد الرافدين 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الصف السادس حضارة الرافدين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F6BA7" w:rsidRPr="00B11BC0" w:rsidTr="003471E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Default="004F6BA7" w:rsidP="003471ED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(الكتابة المسمارية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الالواح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الطينية, مكتبة نينوى,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الحكمة ,..)</w:t>
            </w:r>
          </w:p>
          <w:p w:rsidR="004F6BA7" w:rsidRDefault="004F6BA7" w:rsidP="003471ED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لكل مما يلي 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تسمية الكتابة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المسامرية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بهذا الاسم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استخدام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الاختام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الاسطوانية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الالواح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الطينية 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تقدم علم الرياضيات في بلاد الرافدين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انجازات بلاد الرافدين في علم الفلك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مكتبة نينوى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الساعات التي عرفت في بلاد الرافدين</w:t>
            </w:r>
          </w:p>
          <w:p w:rsidR="004F6BA7" w:rsidRPr="00BB57B4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خصائص الحياة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الادبية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بلاد الرافدين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نين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الاتية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تسمية الكتابة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المسامرية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بهذا الاسم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استخدام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الاختام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الاسطوانية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الالواح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الطينية </w:t>
            </w:r>
          </w:p>
          <w:p w:rsidR="004F6BA7" w:rsidRDefault="004F6BA7" w:rsidP="003471ED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تقدم علم الرياضيات في بلاد الرافدين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-  انجازات بلاد الرافدين في علم الفلك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مكتبة نينوى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الساعات التي عرفت في بلاد الرافدين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خصائص الحياة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الادبية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بلاد الرافدين</w:t>
            </w:r>
          </w:p>
          <w:p w:rsidR="004F6BA7" w:rsidRDefault="004F6BA7" w:rsidP="003471ED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Pr="00546DE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عنوان الوحدة : الممالك العربية شمال الجزيرة العربية            عنوان الدرس : هجرة القبائل العربية من جنوب شبه الجزيرة العربية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الصف السادس حضارة الرافدين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F6BA7" w:rsidRPr="00B11BC0" w:rsidTr="003471E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(العرب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البائدةو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قبيلة لخم, العرب الباقية,...)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القبائل العربية التي هاجرت من جنوب الجزيرة العربية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بلاد الشام 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العوامل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هجرة القبائل العربية من جنوب الجزيرة العربي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شمالها </w:t>
            </w:r>
          </w:p>
          <w:p w:rsidR="004F6BA7" w:rsidRDefault="004F6BA7" w:rsidP="003471ED">
            <w:pPr>
              <w:spacing w:line="276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اقسام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العرب </w:t>
            </w:r>
          </w:p>
          <w:p w:rsidR="004F6BA7" w:rsidRPr="003461A9" w:rsidRDefault="004F6BA7" w:rsidP="003471ED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4357C2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Pr="00072775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4F6BA7" w:rsidRPr="00694675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القبائل العربية التي هاجرت من جنوب الجزيرة العربية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بلاد الشام </w:t>
            </w:r>
          </w:p>
          <w:p w:rsidR="004F6BA7" w:rsidRDefault="004F6BA7" w:rsidP="003471ED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العوامل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هجرة القبائل العربية من جنوب الجزيرة العربي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شمالها </w:t>
            </w:r>
          </w:p>
          <w:p w:rsidR="004F6BA7" w:rsidRPr="004D271F" w:rsidRDefault="004F6BA7" w:rsidP="003471ED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اقسام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العرب</w:t>
            </w:r>
          </w:p>
          <w:p w:rsidR="004F6BA7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Pr="00666701" w:rsidRDefault="004F6BA7" w:rsidP="004F6BA7">
      <w:pPr>
        <w:rPr>
          <w:rFonts w:hint="cs"/>
          <w:szCs w:val="28"/>
        </w:rPr>
      </w:pPr>
    </w:p>
    <w:p w:rsidR="004F6BA7" w:rsidRDefault="004F6BA7" w:rsidP="004F6BA7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</w:t>
      </w: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             عنوان الوحدة : الممالك العربية شمال الجزيرة العربية                                       عنوان الدرس : مملكة </w:t>
      </w:r>
      <w:proofErr w:type="spellStart"/>
      <w:r>
        <w:rPr>
          <w:rFonts w:hint="cs"/>
          <w:b/>
          <w:bCs/>
          <w:rtl/>
        </w:rPr>
        <w:t>المناذرة</w:t>
      </w:r>
      <w:proofErr w:type="spellEnd"/>
      <w:r>
        <w:rPr>
          <w:rFonts w:hint="cs"/>
          <w:b/>
          <w:bCs/>
          <w:rtl/>
        </w:rPr>
        <w:t xml:space="preserve"> 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الصف السادس حضارة الرافدين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F6BA7" w:rsidRPr="00B11BC0" w:rsidTr="003471E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Pr="007915FD" w:rsidRDefault="004F6BA7" w:rsidP="003471ED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(الحيرة ,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اللطائم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الميد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العباد,..)</w:t>
            </w:r>
          </w:p>
          <w:p w:rsidR="004F6BA7" w:rsidRPr="007915FD" w:rsidRDefault="004F6BA7" w:rsidP="003471ED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لكل مما يلي 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هجرة قبيلة لخم من اليمن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تسمية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المناذرة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انفسهم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بملوك العرب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تسمية معركة ذي قار بهذا الاسم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العلاقة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المناذرة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الفرس</w:t>
            </w:r>
          </w:p>
          <w:p w:rsidR="004F6BA7" w:rsidRDefault="004F6BA7" w:rsidP="003471ED">
            <w:pPr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4 -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معركة ذي قار 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كيف خدم تحالف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المناذرة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الفرس الطرفين </w:t>
            </w:r>
          </w:p>
          <w:p w:rsidR="004F6BA7" w:rsidRPr="00F531B1" w:rsidRDefault="004F6BA7" w:rsidP="003471ED">
            <w:pPr>
              <w:ind w:left="72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بالدرس 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هجرة قبيلة لخم من اليمن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تسمية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المناذرة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انفسهم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بملوك العرب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تسمية معركة ذي قار بهذا الاسم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العلاقة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المناذرة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الفرس</w:t>
            </w:r>
          </w:p>
          <w:p w:rsidR="004F6BA7" w:rsidRDefault="004F6BA7" w:rsidP="003471ED">
            <w:pPr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معركة ذي قار 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كيف خدم تحالف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المناذرة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الفرس الطرفين 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Pr="00666701" w:rsidRDefault="004F6BA7" w:rsidP="004F6BA7">
      <w:pPr>
        <w:rPr>
          <w:rFonts w:hint="cs"/>
          <w:szCs w:val="28"/>
        </w:rPr>
      </w:pPr>
    </w:p>
    <w:p w:rsidR="004F6BA7" w:rsidRDefault="004F6BA7" w:rsidP="004F6BA7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</w:t>
      </w: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             عنوان الوحدة : الممالك العربية شمال الجزيرة العربية                                       عنوان الدرس : مملكة </w:t>
      </w:r>
      <w:proofErr w:type="spellStart"/>
      <w:r>
        <w:rPr>
          <w:rFonts w:hint="cs"/>
          <w:b/>
          <w:bCs/>
          <w:rtl/>
        </w:rPr>
        <w:t>الغساسنة</w:t>
      </w:r>
      <w:proofErr w:type="spellEnd"/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الصف السادس حضارة الرافدين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F6BA7" w:rsidRPr="00B11BC0" w:rsidTr="003471E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Pr="00923B1A" w:rsidRDefault="004F6BA7" w:rsidP="003471ED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(يوم حليمة, قصر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الحير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العغربي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’ البيزنطيين ,...)</w:t>
            </w:r>
          </w:p>
          <w:p w:rsidR="004F6BA7" w:rsidRPr="00923B1A" w:rsidRDefault="004F6BA7" w:rsidP="003471ED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سببا لكل مما يلي 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تسمية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بهذا الاسم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دخول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تحالف مع الروم </w:t>
            </w:r>
          </w:p>
          <w:p w:rsidR="004F6BA7" w:rsidRDefault="004F6BA7" w:rsidP="003471ED">
            <w:pPr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تعتبر معركة يوم حليمة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المعارك التي دارت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المناذرة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المظاهر الحضارية لدى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و يحدد على الخريطة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الاثار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تدل على استقرار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4F6BA7" w:rsidRPr="00B11BC0" w:rsidRDefault="004F6BA7" w:rsidP="003471ED">
            <w:pPr>
              <w:ind w:left="72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تسمية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بهذا الاسم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دخول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تحالف مع الروم </w:t>
            </w:r>
          </w:p>
          <w:p w:rsidR="004F6BA7" w:rsidRDefault="004F6BA7" w:rsidP="003471ED">
            <w:pPr>
              <w:ind w:left="7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تعتبر معركة يوم حليمة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المعارك التي دارت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المناذرة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6BA7" w:rsidRDefault="004F6BA7" w:rsidP="003471ED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المظاهر الحضارية لدى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</w:p>
          <w:p w:rsidR="004F6BA7" w:rsidRPr="00F91C46" w:rsidRDefault="004F6BA7" w:rsidP="003471ED">
            <w:pPr>
              <w:ind w:left="72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يحدد على الخريطة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الاثار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تدل على استقرار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الغساسنة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</w:p>
    <w:p w:rsidR="004F6BA7" w:rsidRDefault="004F6BA7" w:rsidP="004F6BA7">
      <w:pPr>
        <w:rPr>
          <w:szCs w:val="28"/>
        </w:rPr>
      </w:pP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             عنوان الوحدة : الممالك العربية شمال الجزيرة العربية                                       عنوان الدرس : مملكة كندا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الصف السادس حضارة الرافدين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836"/>
        <w:gridCol w:w="1024"/>
        <w:gridCol w:w="1080"/>
        <w:gridCol w:w="1260"/>
        <w:gridCol w:w="1440"/>
        <w:gridCol w:w="6271"/>
        <w:gridCol w:w="540"/>
      </w:tblGrid>
      <w:tr w:rsidR="004F6BA7" w:rsidRPr="00B11BC0" w:rsidTr="003471ED">
        <w:trPr>
          <w:jc w:val="center"/>
        </w:trPr>
        <w:tc>
          <w:tcPr>
            <w:tcW w:w="3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3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151"/>
          <w:jc w:val="center"/>
        </w:trPr>
        <w:tc>
          <w:tcPr>
            <w:tcW w:w="3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Default="004F6BA7" w:rsidP="003471ED">
            <w:pPr>
              <w:numPr>
                <w:ilvl w:val="0"/>
                <w:numId w:val="10"/>
              </w:num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(قرية الفاو, كنده الملوك,...)</w:t>
            </w:r>
          </w:p>
          <w:p w:rsidR="004F6BA7" w:rsidRDefault="004F6BA7" w:rsidP="003471ED">
            <w:pPr>
              <w:numPr>
                <w:ilvl w:val="0"/>
                <w:numId w:val="10"/>
              </w:num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لكل مما يلي 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نسب قبيلة كندا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عاصمة مملكة كندا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الديانات التي ظهرت في مملكة كندا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اقوى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ملوك كندا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 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قيام دولة كندا في نجد</w:t>
            </w:r>
          </w:p>
          <w:p w:rsidR="004F6BA7" w:rsidRDefault="004F6BA7" w:rsidP="003471E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اقترن قيام الدول و الممالك العربية قبل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ببعض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القبائا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العربية</w:t>
            </w:r>
          </w:p>
          <w:p w:rsidR="004F6BA7" w:rsidRPr="0036710B" w:rsidRDefault="004F6BA7" w:rsidP="003471ED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نسب قبيلة كندا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عاصمة مملكة كندا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الديانات التي ظهرت في مملكة كندا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اقوى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ملوك كندا</w:t>
            </w:r>
          </w:p>
          <w:p w:rsidR="004F6BA7" w:rsidRDefault="004F6BA7" w:rsidP="003471ED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قيام دولة كندا في نجد</w:t>
            </w:r>
          </w:p>
          <w:p w:rsidR="004F6BA7" w:rsidRPr="007D6B03" w:rsidRDefault="004F6BA7" w:rsidP="003471E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اقترن قيام الدول و الممالك العربية قبل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ببعض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القبائا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العربية</w:t>
            </w:r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Pr="00170E1A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Default="004F6BA7" w:rsidP="004F6BA7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4F6BA7" w:rsidRDefault="004F6BA7" w:rsidP="004F6BA7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4F6BA7" w:rsidRDefault="004F6BA7" w:rsidP="004F6BA7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             عنوان الوحدة : نشأة الدولة العباسية                                        عنوان الدرس : نشأة الدولة العباسية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الصف السادس حضارة الرافدين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F6BA7" w:rsidRPr="00B11BC0" w:rsidTr="003471E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Pr="006C673B" w:rsidRDefault="004F6BA7" w:rsidP="003471ED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(الحميمة و البيعة , شارلمان ....)</w:t>
            </w:r>
          </w:p>
          <w:p w:rsidR="004F6BA7" w:rsidRDefault="004F6BA7" w:rsidP="003471ED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ما يلي </w:t>
            </w:r>
          </w:p>
          <w:p w:rsidR="004F6BA7" w:rsidRDefault="004F6BA7" w:rsidP="003471E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- </w:t>
            </w:r>
            <w:r w:rsidRPr="006C673B">
              <w:rPr>
                <w:rFonts w:hint="cs"/>
                <w:b/>
                <w:bCs/>
                <w:sz w:val="22"/>
                <w:szCs w:val="22"/>
                <w:rtl/>
              </w:rPr>
              <w:t xml:space="preserve">مراحل الدعوة </w:t>
            </w:r>
            <w:proofErr w:type="spellStart"/>
            <w:r w:rsidRPr="006C673B">
              <w:rPr>
                <w:rFonts w:hint="cs"/>
                <w:b/>
                <w:bCs/>
                <w:sz w:val="22"/>
                <w:szCs w:val="22"/>
                <w:rtl/>
              </w:rPr>
              <w:t>العباس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نسب العباسيون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المدينة التي اخذ فيها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العباس البيعة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اصبح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خليفة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مدينة بغداد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سببا لكل مما يلي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اتخاذ الحميمة مركز للدعوة العباسية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تولي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مسلم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الخرساني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قيادة الدعوة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خرسان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6BA7" w:rsidRPr="006C673B" w:rsidRDefault="004F6BA7" w:rsidP="003471ED">
            <w:p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اختيار المنصور بغداد عاصمة الدولة العباسية</w:t>
            </w:r>
          </w:p>
          <w:p w:rsidR="004F6BA7" w:rsidRPr="00CA5E6E" w:rsidRDefault="004F6BA7" w:rsidP="003471ED">
            <w:p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4F6BA7" w:rsidRDefault="004F6BA7" w:rsidP="003471E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6C673B">
              <w:rPr>
                <w:rFonts w:hint="cs"/>
                <w:b/>
                <w:bCs/>
                <w:sz w:val="22"/>
                <w:szCs w:val="22"/>
                <w:rtl/>
              </w:rPr>
              <w:t xml:space="preserve">مراحل الدعوة </w:t>
            </w:r>
            <w:proofErr w:type="spellStart"/>
            <w:r w:rsidRPr="006C673B">
              <w:rPr>
                <w:rFonts w:hint="cs"/>
                <w:b/>
                <w:bCs/>
                <w:sz w:val="22"/>
                <w:szCs w:val="22"/>
                <w:rtl/>
              </w:rPr>
              <w:t>العباس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نسب العباسيون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المدينة التي اخذ فيها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العباس البيعة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اصبح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خليفة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مدينة بغداد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سببا لكل مما يلي 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اتخاذ الحميمة مركز للدعوة العباسية</w:t>
            </w:r>
          </w:p>
          <w:p w:rsidR="004F6BA7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تولي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مسلم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الخرساني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قيادة الدعوة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خرسان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6BA7" w:rsidRPr="006C673B" w:rsidRDefault="004F6BA7" w:rsidP="003471ED">
            <w:p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اختيار المنصور بغداد عاصمة الدولة العباسية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Default="004F6BA7" w:rsidP="004F6BA7">
      <w:pPr>
        <w:rPr>
          <w:szCs w:val="28"/>
          <w:rtl/>
        </w:rPr>
      </w:pPr>
    </w:p>
    <w:p w:rsidR="004F6BA7" w:rsidRDefault="004F6BA7" w:rsidP="004F6BA7">
      <w:pPr>
        <w:rPr>
          <w:szCs w:val="28"/>
          <w:rtl/>
        </w:rPr>
      </w:pPr>
    </w:p>
    <w:p w:rsidR="004F6BA7" w:rsidRDefault="004F6BA7" w:rsidP="004F6BA7">
      <w:pPr>
        <w:rPr>
          <w:szCs w:val="28"/>
          <w:rtl/>
        </w:rPr>
      </w:pPr>
    </w:p>
    <w:p w:rsidR="004F6BA7" w:rsidRPr="00D76D3B" w:rsidRDefault="004F6BA7" w:rsidP="004F6BA7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خطة درس                                        </w:t>
      </w:r>
    </w:p>
    <w:p w:rsidR="004F6BA7" w:rsidRDefault="004F6BA7" w:rsidP="004F6BA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:تاريخ</w:t>
      </w:r>
      <w:r>
        <w:rPr>
          <w:rFonts w:hint="cs"/>
          <w:b/>
          <w:bCs/>
          <w:rtl/>
        </w:rPr>
        <w:tab/>
        <w:t xml:space="preserve">                            عنوان الوحدة : نشأة الدولة العباسية                                        عنوان الدرس : نظام الحكم و </w:t>
      </w:r>
      <w:proofErr w:type="spellStart"/>
      <w:r>
        <w:rPr>
          <w:rFonts w:hint="cs"/>
          <w:b/>
          <w:bCs/>
          <w:rtl/>
        </w:rPr>
        <w:t>الادارة</w:t>
      </w:r>
      <w:proofErr w:type="spellEnd"/>
      <w:r>
        <w:rPr>
          <w:rFonts w:hint="cs"/>
          <w:b/>
          <w:bCs/>
          <w:rtl/>
        </w:rPr>
        <w:t xml:space="preserve"> في الدولة العباسية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الصف السادس حضارة الرافدين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F6BA7" w:rsidRPr="00B11BC0" w:rsidTr="003471E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F6BA7" w:rsidRPr="00B11BC0" w:rsidTr="003471E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BA7" w:rsidRPr="00B11BC0" w:rsidRDefault="004F6BA7" w:rsidP="003471E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F6BA7" w:rsidRPr="00B11BC0" w:rsidTr="003471E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4F6BA7" w:rsidRPr="009E474B" w:rsidRDefault="004F6BA7" w:rsidP="003471ED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(الدواوين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الحجابة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القضاء, البريد,..)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481D51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481D51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81D51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481D51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481D5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الشروط الواجب توافرها في القاضي, الحاجب, قاضي المظالم, 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يفسر ما يلي 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اقام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العباسيون الحصون عند دولتهم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- تطور نظام  القضاء في العصر العباسي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- تمتع الحاجب بمرتبة عالية في العصر العباسي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الاعمال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كان يقوم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بها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صاحب البريد </w:t>
            </w:r>
          </w:p>
          <w:p w:rsidR="004F6BA7" w:rsidRPr="00481D51" w:rsidRDefault="004F6BA7" w:rsidP="003471E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يقارن بين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الوظائق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العصر العباسي و ما يقابلها في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االاردن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العصر الحاضر </w:t>
            </w:r>
          </w:p>
          <w:p w:rsidR="004F6BA7" w:rsidRPr="00CA5E6E" w:rsidRDefault="004F6BA7" w:rsidP="003471ED">
            <w:p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F6BA7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F6BA7" w:rsidRPr="00B11BC0" w:rsidRDefault="004F6BA7" w:rsidP="003471E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4F6BA7" w:rsidRDefault="004F6BA7" w:rsidP="003471E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481D51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481D5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الشروط الواجب توافرها في القاضي, الحاجب, قاضي المظالم, 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اقام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العباسيون الحصون عند دولتهم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- تطور نظام  القضاء في العصر العباسي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- تمتع الحاجب بمرتبة عالية في العصر العباسي</w:t>
            </w:r>
          </w:p>
          <w:p w:rsidR="004F6BA7" w:rsidRPr="00481D51" w:rsidRDefault="004F6BA7" w:rsidP="003471ED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الاعمال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كان يقوم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بها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صاحب البريد </w:t>
            </w:r>
          </w:p>
          <w:p w:rsidR="004F6BA7" w:rsidRDefault="004F6BA7" w:rsidP="003471E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</w:t>
            </w:r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قارن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بين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الوظائق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الادارية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العصر العباسي و ما يقابلها في </w:t>
            </w:r>
            <w:proofErr w:type="spellStart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>االاردن</w:t>
            </w:r>
            <w:proofErr w:type="spellEnd"/>
            <w:r w:rsidRPr="00481D51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العصر الحاضر </w:t>
            </w:r>
          </w:p>
          <w:p w:rsidR="004F6BA7" w:rsidRPr="00B11BC0" w:rsidRDefault="004F6BA7" w:rsidP="003471ED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F6BA7" w:rsidRPr="00B11BC0" w:rsidRDefault="004F6BA7" w:rsidP="003471ED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4F6BA7" w:rsidRPr="00B11BC0" w:rsidRDefault="004F6BA7" w:rsidP="003471ED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4F6BA7" w:rsidRDefault="004F6BA7" w:rsidP="004F6BA7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F6BA7" w:rsidRPr="00B11BC0" w:rsidTr="003471E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F6BA7" w:rsidRPr="00B11BC0" w:rsidRDefault="004F6BA7" w:rsidP="003471ED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BA7" w:rsidRPr="00B11BC0" w:rsidRDefault="004F6BA7" w:rsidP="003471ED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4F6BA7" w:rsidRPr="00B11BC0" w:rsidTr="003471E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BA7" w:rsidRPr="00B11BC0" w:rsidRDefault="004F6BA7" w:rsidP="003471ED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4F6BA7" w:rsidRPr="00B11BC0" w:rsidRDefault="004F6BA7" w:rsidP="003471ED">
            <w:pPr>
              <w:jc w:val="lowKashida"/>
              <w:rPr>
                <w:b/>
                <w:bCs/>
              </w:rPr>
            </w:pPr>
          </w:p>
        </w:tc>
      </w:tr>
    </w:tbl>
    <w:p w:rsidR="004F6BA7" w:rsidRDefault="004F6BA7" w:rsidP="004F6BA7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4F6BA7" w:rsidRDefault="004F6BA7" w:rsidP="004F6BA7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F6BA7" w:rsidRDefault="004F6BA7" w:rsidP="004F6BA7">
      <w:pPr>
        <w:rPr>
          <w:rFonts w:hint="cs"/>
          <w:szCs w:val="28"/>
          <w:rtl/>
        </w:rPr>
      </w:pPr>
    </w:p>
    <w:p w:rsidR="002578C3" w:rsidRDefault="002578C3"/>
    <w:sectPr w:rsidR="002578C3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A0323"/>
    <w:multiLevelType w:val="hybridMultilevel"/>
    <w:tmpl w:val="0B120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75BE"/>
    <w:multiLevelType w:val="hybridMultilevel"/>
    <w:tmpl w:val="D4706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7895"/>
    <w:multiLevelType w:val="hybridMultilevel"/>
    <w:tmpl w:val="DDB61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60B9F"/>
    <w:multiLevelType w:val="hybridMultilevel"/>
    <w:tmpl w:val="4BAA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6BA7"/>
    <w:rsid w:val="002578C3"/>
    <w:rsid w:val="004F6BA7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A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F6BA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4F6BA7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4F6BA7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4F6BA7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4F6B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4F6BA7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4F6BA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4182</Words>
  <Characters>23839</Characters>
  <Application>Microsoft Office Word</Application>
  <DocSecurity>0</DocSecurity>
  <Lines>198</Lines>
  <Paragraphs>55</Paragraphs>
  <ScaleCrop>false</ScaleCrop>
  <Company/>
  <LinksUpToDate>false</LinksUpToDate>
  <CharactersWithSpaces>27966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2022-09-05T08:46:00Z</dcterms:created>
  <dcterms:modified xsi:type="dcterms:W3CDTF">2022-09-05T08:47:00Z</dcterms:modified>
</cp:coreProperties>
</file>