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D2C9F" w:rsidRPr="000606E1" w:rsidTr="000474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FD2C9F" w:rsidRPr="00B816F4" w:rsidRDefault="00FD2C9F" w:rsidP="000474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D2C9F" w:rsidRPr="00686EAA" w:rsidRDefault="00FD2C9F" w:rsidP="0004749D">
            <w:pPr>
              <w:bidi/>
              <w:jc w:val="center"/>
              <w:rPr>
                <w:bCs/>
                <w:color w:val="C00000"/>
                <w:sz w:val="32"/>
                <w:szCs w:val="32"/>
              </w:rPr>
            </w:pPr>
            <w:r w:rsidRPr="00686EAA">
              <w:rPr>
                <w:rFonts w:ascii="Traditional Arabic" w:eastAsia="Traditional Arabic" w:hAnsi="Traditional Arabic" w:cs="Traditional Arabic"/>
                <w:bCs/>
                <w:color w:val="000000"/>
                <w:sz w:val="32"/>
                <w:szCs w:val="32"/>
                <w:rtl/>
              </w:rPr>
              <w:t xml:space="preserve">عنوان الوحدة : 1- نور على نور      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D2C9F" w:rsidRPr="00BC53F7" w:rsidRDefault="00FD2C9F" w:rsidP="0004749D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D2C9F" w:rsidRPr="00BC53F7" w:rsidRDefault="00FD2C9F" w:rsidP="0004749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FD2C9F" w:rsidRPr="00166366" w:rsidTr="000474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Pr="00CD6F03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D2C9F" w:rsidRDefault="00FD2C9F" w:rsidP="000474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تحسن الاصغاء لنص الاستماع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تجيب عن أسئلة الاستماع بشكل سليم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تلخص شفويا نص الاستماع وما استفاد منه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تتحدث عن أحد الظواهر الطبيعية وكيفية حدوثها وأسباب الحدوث بلغة سليمة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تقرأ الآيات قراءة صامتة فاهمة سريعة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تقرأ الآيات قراءة جهرية صحيحة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تستخدم المعجم الوسيط في استخراج معاني بعض الكلمات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تستخرج أفكار النص الرئيسة والفرعية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تتذوق الجمال القرآني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تتعرف الأفعال المتعدية إلى مفعولين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تتعرف الميزان الصرف، ويزن بعض الكلمات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تتعرف  المقالة وأنواعها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تكتب مقالة في أحد الموضوعات المطروحة</w:t>
            </w:r>
          </w:p>
          <w:p w:rsidR="00FD2C9F" w:rsidRPr="00BC53F7" w:rsidRDefault="00FD2C9F" w:rsidP="0004749D">
            <w:pPr>
              <w:bidi/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6EAA">
              <w:rPr>
                <w:bCs/>
                <w:color w:val="000000"/>
                <w:sz w:val="28"/>
                <w:szCs w:val="28"/>
                <w:rtl/>
              </w:rPr>
              <w:t>تقرأ المختارات ويفهم معناها</w:t>
            </w:r>
          </w:p>
        </w:tc>
      </w:tr>
    </w:tbl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Pr="00061420" w:rsidRDefault="00FD2C9F" w:rsidP="00FD2C9F">
      <w:pPr>
        <w:bidi/>
        <w:rPr>
          <w:vanish/>
          <w:sz w:val="2"/>
          <w:szCs w:val="2"/>
        </w:rPr>
      </w:pPr>
    </w:p>
    <w:p w:rsidR="00FD2C9F" w:rsidRDefault="00FD2C9F" w:rsidP="00FD2C9F">
      <w:pPr>
        <w:bidi/>
        <w:rPr>
          <w:sz w:val="18"/>
          <w:szCs w:val="18"/>
        </w:rPr>
      </w:pPr>
    </w:p>
    <w:p w:rsidR="00FD2C9F" w:rsidRPr="005D6F5D" w:rsidRDefault="00FD2C9F" w:rsidP="00FD2C9F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D2C9F" w:rsidRPr="000606E1" w:rsidTr="000474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D2C9F" w:rsidRPr="00686EAA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86EAA">
              <w:rPr>
                <w:rFonts w:eastAsia="Traditional Arabic"/>
                <w:bCs/>
                <w:color w:val="000000"/>
                <w:sz w:val="28"/>
                <w:szCs w:val="28"/>
                <w:rtl/>
              </w:rPr>
              <w:t xml:space="preserve">عنوان الوحدة : 2- مناجاة الطبيعة       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</w:tr>
      <w:tr w:rsidR="00FD2C9F" w:rsidRPr="00166366" w:rsidTr="0004749D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Pr="00CD6F03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D2C9F" w:rsidRDefault="00FD2C9F" w:rsidP="000474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تحسن الاصغاء لنص الاستماع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تجيب عن أسئلة الاستماع بشكل سليم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تلخص شفويا نص الاستماع وما استفاد منه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تتحدث عن العقل وأهميته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تقرأ النص قراءة صامتة فاهمة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تقرأ النص قراءة جهرية صحيحة متمثلة المعنى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توضح معاني بعض المفردات من خلال السياق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تعرف بالشاعر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تستخرج أفكار النص الرئيسة والفرعية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توضح جمال التصوير في الأبيات الشعرية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تتعرف النعت وأحكامه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تأتي بالمصدر الصريح من الفعل الثلاثي وغير الثلاثي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تتعرف إلى الأساليب الأدبية في الكتابة وكيفية استخدامها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تكتب مقالة في أحد الموضوعات المطروحة</w:t>
            </w:r>
          </w:p>
          <w:p w:rsidR="00FD2C9F" w:rsidRPr="009E4A17" w:rsidRDefault="00FD2C9F" w:rsidP="0004749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686EAA">
              <w:rPr>
                <w:rFonts w:eastAsia="Traditional Arabic"/>
                <w:bCs/>
                <w:color w:val="000000"/>
                <w:sz w:val="28"/>
                <w:szCs w:val="28"/>
                <w:rtl/>
              </w:rPr>
              <w:t>تقرأ المختارات ويفهم معناها</w:t>
            </w:r>
          </w:p>
        </w:tc>
      </w:tr>
    </w:tbl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D2C9F" w:rsidRPr="000606E1" w:rsidTr="000474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D2C9F" w:rsidRPr="00686EAA" w:rsidRDefault="00FD2C9F" w:rsidP="0004749D">
            <w:pPr>
              <w:bidi/>
              <w:jc w:val="center"/>
              <w:rPr>
                <w:bCs/>
                <w:color w:val="C00000"/>
                <w:sz w:val="28"/>
                <w:szCs w:val="28"/>
              </w:rPr>
            </w:pPr>
            <w:r w:rsidRPr="00686EAA">
              <w:rPr>
                <w:rFonts w:eastAsia="Traditional Arabic"/>
                <w:bCs/>
                <w:color w:val="000000"/>
                <w:rtl/>
              </w:rPr>
              <w:t xml:space="preserve">عنوان الوحدة : 3- القراءة غذاء الروح والعقل        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</w:tr>
      <w:tr w:rsidR="00FD2C9F" w:rsidRPr="00166366" w:rsidTr="000474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Pr="00CD6F03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D2C9F" w:rsidRDefault="00FD2C9F" w:rsidP="000474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تحسن الاصغاء لنص الاستماع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تجيب عن أسئلة الاستماع بشكل سليم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تلخص شفويا نص الاستماع وما استفاد منه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تتحدث  إلى زملائه عن أهمية القراءة واقتناء الكتب الورقية بلغة سليمة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تقرأ النص قراءة صامتة فاهمة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تقرأ النص قراءة جهرية صحيحة متمثلة المعنى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توضح معاني بعض المفردات من خلال السياق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توضح جمال التصوير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تستخرج أفكار النص الرئيسة والفرعية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تتعرف النواسخ وأحكامها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تتعرف اسم الفاعل ويستخرجه من النصوص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تتعرف عناصر المقالة وموضوعاتها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تكتب مقالة في أحد الموضوعات المطروحة</w:t>
            </w:r>
          </w:p>
          <w:p w:rsidR="00FD2C9F" w:rsidRPr="009E4A17" w:rsidRDefault="00FD2C9F" w:rsidP="0004749D">
            <w:pPr>
              <w:bidi/>
              <w:ind w:left="360"/>
              <w:jc w:val="lowKashida"/>
              <w:rPr>
                <w:color w:val="000000"/>
                <w:rtl/>
              </w:rPr>
            </w:pPr>
            <w:r w:rsidRPr="00686EAA">
              <w:rPr>
                <w:rFonts w:eastAsia="Traditional Arabic"/>
                <w:bCs/>
                <w:color w:val="000000"/>
                <w:sz w:val="28"/>
                <w:szCs w:val="28"/>
                <w:rtl/>
              </w:rPr>
              <w:t>تقرأ المختارات ويفهم معناها</w:t>
            </w:r>
          </w:p>
        </w:tc>
      </w:tr>
    </w:tbl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D2C9F" w:rsidRPr="000606E1" w:rsidTr="000474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942FEC">
              <w:rPr>
                <w:rFonts w:ascii="Traditional Arabic" w:eastAsia="Traditional Arabic" w:hAnsi="Traditional Arabic" w:cs="Traditional Arabic"/>
                <w:bCs/>
                <w:color w:val="000000"/>
                <w:rtl/>
              </w:rPr>
              <w:t xml:space="preserve">عنوان الوحدة : 4- أردن الكرامة         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D2C9F" w:rsidRPr="000606E1" w:rsidRDefault="00FD2C9F" w:rsidP="0004749D">
            <w:pPr>
              <w:bidi/>
              <w:spacing w:line="276" w:lineRule="auto"/>
              <w:rPr>
                <w:rtl/>
              </w:rPr>
            </w:pPr>
          </w:p>
        </w:tc>
      </w:tr>
      <w:tr w:rsidR="00FD2C9F" w:rsidRPr="00166366" w:rsidTr="000474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Pr="00CD6F03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D2C9F" w:rsidRDefault="00FD2C9F" w:rsidP="000474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يحسن الاصغاء لنص الاستماع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يجيب عن أسئلة الاستماع بشكل سليم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يلخص شفويا نص الاستماع وما استفاد منه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يتحدث عن معركة الكرامة وأهميتها للأمة بلغة سليمة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يقرأ النص قراءة صامتة فاهمة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يقرأ النص قراءة جهرية صحيحة متمثلة المعنى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rtl/>
              </w:rPr>
              <w:t>يتعرف على الشاعر ومناسبة القصيدة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يوضح معاني بعض المفردات من خلال السياق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يستخرج أفكار النص الرئيسة والفرعية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يعرب الاسم المعطوف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يبين معاني حروف الزيادة في الأفعال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يتعرف إلى كيفية التخطيط للكتابة التعبيرية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يكتب مقالة في أحد الموضوعات المطروحة</w:t>
            </w:r>
          </w:p>
          <w:p w:rsidR="00FD2C9F" w:rsidRPr="009E4A17" w:rsidRDefault="00FD2C9F" w:rsidP="0004749D">
            <w:pPr>
              <w:bidi/>
              <w:spacing w:line="276" w:lineRule="auto"/>
              <w:rPr>
                <w:color w:val="000000"/>
                <w:rtl/>
              </w:rPr>
            </w:pPr>
            <w:r w:rsidRPr="00686EAA">
              <w:rPr>
                <w:rFonts w:eastAsia="Traditional Arabic"/>
                <w:bCs/>
                <w:color w:val="000000"/>
                <w:sz w:val="28"/>
                <w:szCs w:val="28"/>
                <w:rtl/>
              </w:rPr>
              <w:t>يقرأ المختارات ويفهم معناها</w:t>
            </w:r>
          </w:p>
        </w:tc>
      </w:tr>
    </w:tbl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D2C9F" w:rsidRPr="000606E1" w:rsidTr="000474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FD2C9F" w:rsidRPr="00B816F4" w:rsidRDefault="00FD2C9F" w:rsidP="000474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942FEC">
              <w:rPr>
                <w:rFonts w:ascii="Traditional Arabic" w:eastAsia="Traditional Arabic" w:hAnsi="Traditional Arabic" w:cs="Traditional Arabic"/>
                <w:bCs/>
                <w:color w:val="000000"/>
                <w:rtl/>
              </w:rPr>
              <w:t xml:space="preserve">عنوان الوحدة : 5- صحة الإنسان         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</w:tr>
      <w:tr w:rsidR="00FD2C9F" w:rsidRPr="00166366" w:rsidTr="000474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Pr="00CD6F03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D2C9F" w:rsidRDefault="00FD2C9F" w:rsidP="000474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hint="cs"/>
                <w:b/>
                <w:bCs/>
                <w:sz w:val="26"/>
                <w:szCs w:val="26"/>
                <w:rtl/>
              </w:rPr>
              <w:br/>
            </w: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>تحسن الاصغاء لنص الاستماع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>تجيب عن أسئلة الاستماع بشكل سليم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>تلخص شفويا نص الاستماع وما استفاد منه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>تتحدث  إلى زملائه عن أهمية الغذاء الصحي بلغة سليمة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 xml:space="preserve">تقرأ النص قراءة صامتة فاهمة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 xml:space="preserve">تقرأ النص قراءة جهرية صحيحة متمثلة المعنى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 xml:space="preserve">توضح معاني بعض المفردات من خلال السياق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>تعرف بكاتب النص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>تتعرف إلى مفهوم مرض الأنيميا بحسب ورودها في النص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>تستخرج أفكار النص الرئيسة والفرعية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>تتعرف الحال وأنواعه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6"/>
                <w:szCs w:val="26"/>
                <w:rtl/>
              </w:rPr>
              <w:t xml:space="preserve">تتعرف مفهوم التلخيص وشروطه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تختار إحدى الموضوعات المطروحة ويلخصه </w:t>
            </w:r>
          </w:p>
          <w:p w:rsidR="00FD2C9F" w:rsidRPr="00FA149D" w:rsidRDefault="00FD2C9F" w:rsidP="0004749D">
            <w:pPr>
              <w:suppressAutoHyphens/>
              <w:autoSpaceDN w:val="0"/>
              <w:bidi/>
              <w:ind w:left="402"/>
              <w:textAlignment w:val="baseline"/>
              <w:rPr>
                <w:color w:val="000000"/>
                <w:rtl/>
              </w:rPr>
            </w:pPr>
            <w:r w:rsidRPr="00686EAA">
              <w:rPr>
                <w:rFonts w:eastAsia="Traditional Arabic"/>
                <w:bCs/>
                <w:color w:val="000000"/>
                <w:sz w:val="28"/>
                <w:szCs w:val="28"/>
                <w:rtl/>
              </w:rPr>
              <w:t>تقرأ المختارات ويفهم معناها</w:t>
            </w:r>
          </w:p>
        </w:tc>
      </w:tr>
    </w:tbl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rPr>
          <w:rFonts w:hint="cs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D2C9F" w:rsidRPr="000606E1" w:rsidTr="000474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FD2C9F" w:rsidRPr="00B816F4" w:rsidRDefault="00FD2C9F" w:rsidP="000474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942FEC">
              <w:rPr>
                <w:rFonts w:ascii="Traditional Arabic" w:eastAsia="Traditional Arabic" w:hAnsi="Traditional Arabic" w:cs="Traditional Arabic"/>
                <w:bCs/>
                <w:color w:val="000000"/>
                <w:rtl/>
              </w:rPr>
              <w:t xml:space="preserve">عنوان الوحدة : 6- من مقامات الهمذاني         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</w:tr>
      <w:tr w:rsidR="00FD2C9F" w:rsidRPr="00166366" w:rsidTr="000474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Pr="00686EAA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</w:tc>
        <w:tc>
          <w:tcPr>
            <w:tcW w:w="1579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Pr="00CD6F03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D2C9F" w:rsidRDefault="00FD2C9F" w:rsidP="000474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تحسن الاصغاء لنص الاستماع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تجيب عن أسئلة الاستماع بشكل سليم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تلخص شفويا نص الاستماع وما استفاد منه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تتحدث إلى زملائه عن سبل الرزق الحلال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تقرأ النص قراءة صامتة فاهمة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تقرأ النص قراءة جهرية صحيحة متمثلة المعنى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توضح معاني المفردات الجديدة والصعبة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تعرف المقامة ويذكر أهم موضوعاتها وأركانها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تعرف بكاتب المقامة البغدادية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تستخرج أفكار النص الرئيسة والفرعية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rtl/>
              </w:rPr>
              <w:t>توضح الصور الفنية الواردة في النص</w:t>
            </w:r>
          </w:p>
          <w:p w:rsidR="00FD2C9F" w:rsidRPr="00FA149D" w:rsidRDefault="00FD2C9F" w:rsidP="0004749D">
            <w:pPr>
              <w:bidi/>
              <w:jc w:val="lowKashida"/>
              <w:rPr>
                <w:color w:val="000000"/>
                <w:rtl/>
              </w:rPr>
            </w:pPr>
            <w:r w:rsidRPr="00686EAA">
              <w:rPr>
                <w:rFonts w:eastAsia="Traditional Arabic"/>
                <w:bCs/>
                <w:color w:val="000000"/>
                <w:sz w:val="28"/>
                <w:szCs w:val="28"/>
                <w:rtl/>
              </w:rPr>
              <w:t>تتعرف كيفية كتابة قصة قصيرة</w:t>
            </w:r>
          </w:p>
        </w:tc>
      </w:tr>
    </w:tbl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D2C9F" w:rsidRPr="000606E1" w:rsidTr="000474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FD2C9F" w:rsidRPr="00B816F4" w:rsidRDefault="00FD2C9F" w:rsidP="000474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6219C">
              <w:rPr>
                <w:rFonts w:ascii="Traditional Arabic" w:eastAsia="Traditional Arabic" w:hAnsi="Traditional Arabic" w:cs="Traditional Arabic" w:hint="cs"/>
                <w:bCs/>
                <w:color w:val="000000"/>
                <w:sz w:val="36"/>
                <w:szCs w:val="36"/>
                <w:rtl/>
              </w:rPr>
              <w:t>العروض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</w:tr>
      <w:tr w:rsidR="00FD2C9F" w:rsidRPr="00166366" w:rsidTr="000474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Pr="00CD6F03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D2C9F" w:rsidRDefault="00FD2C9F" w:rsidP="000474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تتعرف إلى بحر الرمل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تحفظ مفتاح البحر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تبين تفعيلاته الرئيسية والفرعية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تقطع مجموعة من الأبيات على بحر الرمل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تتعرف إلى المصطلحات العروضية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 xml:space="preserve">تطبق المصطلحات العروضية على مجموعة من  الأبيات 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تتعرف إلى البحر المتدارك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تتعرف التسميات الأخرى لبحر المتدارك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توضح صور البحر المتدارك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تبين  مفهوم الموشح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تبين أقسام الموضح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تتعرف أشهر الوشاحين</w:t>
            </w:r>
          </w:p>
          <w:p w:rsidR="00FD2C9F" w:rsidRPr="00686EAA" w:rsidRDefault="00FD2C9F" w:rsidP="0004749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both"/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</w:rPr>
            </w:pPr>
            <w:r w:rsidRPr="00686EAA">
              <w:rPr>
                <w:rFonts w:ascii="Times New Roman" w:eastAsia="Traditional Arabic" w:hAnsi="Times New Roman" w:cs="Times New Roman"/>
                <w:bCs/>
                <w:color w:val="000000"/>
                <w:sz w:val="28"/>
                <w:szCs w:val="28"/>
                <w:rtl/>
              </w:rPr>
              <w:t>تبين أغراض الموشح</w:t>
            </w:r>
          </w:p>
          <w:p w:rsidR="00FD2C9F" w:rsidRPr="009E4A17" w:rsidRDefault="00FD2C9F" w:rsidP="0004749D">
            <w:pPr>
              <w:bidi/>
              <w:ind w:left="402"/>
              <w:jc w:val="lowKashida"/>
              <w:rPr>
                <w:color w:val="000000"/>
                <w:rtl/>
              </w:rPr>
            </w:pPr>
            <w:r w:rsidRPr="00686EAA">
              <w:rPr>
                <w:rFonts w:eastAsia="Traditional Arabic"/>
                <w:bCs/>
                <w:color w:val="000000"/>
                <w:sz w:val="28"/>
                <w:szCs w:val="28"/>
                <w:rtl/>
              </w:rPr>
              <w:t>تدرس بعضا من الموشحات الأندلسية</w:t>
            </w:r>
          </w:p>
        </w:tc>
      </w:tr>
    </w:tbl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D2C9F" w:rsidRPr="000606E1" w:rsidTr="000474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FD2C9F" w:rsidRPr="00B816F4" w:rsidRDefault="00FD2C9F" w:rsidP="000474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</w:tr>
      <w:tr w:rsidR="00FD2C9F" w:rsidRPr="00166366" w:rsidTr="000474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Pr="00CD6F03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D2C9F" w:rsidRDefault="00FD2C9F" w:rsidP="000474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D2C9F" w:rsidRPr="00FA149D" w:rsidRDefault="00FD2C9F" w:rsidP="0004749D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rPr>
          <w:rFonts w:hint="cs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p w:rsidR="00FD2C9F" w:rsidRDefault="00FD2C9F" w:rsidP="00FD2C9F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D2C9F" w:rsidRPr="000606E1" w:rsidTr="0004749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FD2C9F" w:rsidRPr="00B816F4" w:rsidRDefault="00FD2C9F" w:rsidP="0004749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18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D2C9F" w:rsidRPr="00B816F4" w:rsidRDefault="00FD2C9F" w:rsidP="0004749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D2C9F" w:rsidRPr="000606E1" w:rsidRDefault="00FD2C9F" w:rsidP="0004749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D2C9F" w:rsidRPr="000606E1" w:rsidTr="0004749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D2C9F" w:rsidRPr="000606E1" w:rsidRDefault="00FD2C9F" w:rsidP="0004749D">
            <w:pPr>
              <w:bidi/>
              <w:jc w:val="center"/>
              <w:rPr>
                <w:rtl/>
              </w:rPr>
            </w:pPr>
          </w:p>
        </w:tc>
      </w:tr>
      <w:tr w:rsidR="00FD2C9F" w:rsidRPr="00166366" w:rsidTr="0004749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Pr="00166366" w:rsidRDefault="00FD2C9F" w:rsidP="0004749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Pr="00CD6F03" w:rsidRDefault="00FD2C9F" w:rsidP="0004749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D2C9F" w:rsidRDefault="00FD2C9F" w:rsidP="0004749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D2C9F" w:rsidRDefault="00FD2C9F" w:rsidP="0004749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D2C9F" w:rsidRDefault="00FD2C9F" w:rsidP="0004749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D2C9F" w:rsidRPr="00166366" w:rsidRDefault="00FD2C9F" w:rsidP="0004749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D2C9F" w:rsidRPr="00FA149D" w:rsidRDefault="00FD2C9F" w:rsidP="0004749D">
            <w:pPr>
              <w:bidi/>
              <w:jc w:val="lowKashida"/>
              <w:rPr>
                <w:color w:val="000000"/>
                <w:rtl/>
              </w:rPr>
            </w:pPr>
          </w:p>
        </w:tc>
      </w:tr>
    </w:tbl>
    <w:p w:rsidR="00FD2C9F" w:rsidRDefault="00FD2C9F" w:rsidP="00FD2C9F">
      <w:pPr>
        <w:bidi/>
        <w:jc w:val="center"/>
        <w:rPr>
          <w:rFonts w:hint="cs"/>
          <w:rtl/>
        </w:rPr>
      </w:pPr>
    </w:p>
    <w:p w:rsidR="00FD2C9F" w:rsidRDefault="00FD2C9F" w:rsidP="00FD2C9F">
      <w:pPr>
        <w:bidi/>
        <w:rPr>
          <w:rtl/>
        </w:rPr>
      </w:pPr>
    </w:p>
    <w:p w:rsidR="000719CC" w:rsidRDefault="000719CC"/>
    <w:sectPr w:rsidR="000719CC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EE6" w:rsidRDefault="00892EE6" w:rsidP="00FD2C9F">
      <w:r>
        <w:separator/>
      </w:r>
    </w:p>
  </w:endnote>
  <w:endnote w:type="continuationSeparator" w:id="1">
    <w:p w:rsidR="00892EE6" w:rsidRDefault="00892EE6" w:rsidP="00FD2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81" w:rsidRPr="00BA0E53" w:rsidRDefault="00892EE6" w:rsidP="00FD2C9F">
    <w:pPr>
      <w:pStyle w:val="a7"/>
      <w:bidi/>
      <w:rPr>
        <w:rFonts w:hint="cs"/>
        <w:bCs/>
        <w:color w:val="FF0000"/>
        <w:rtl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892EE6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892EE6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EE6" w:rsidRDefault="00892EE6" w:rsidP="00FD2C9F">
      <w:r>
        <w:separator/>
      </w:r>
    </w:p>
  </w:footnote>
  <w:footnote w:type="continuationSeparator" w:id="1">
    <w:p w:rsidR="00892EE6" w:rsidRDefault="00892EE6" w:rsidP="00FD2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892EE6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892EE6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892EE6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FD2C9F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892EE6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892EE6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2.55pt;height:100.05pt">
                <v:imagedata r:id="rId2" o:title="mqWF21KD0W2uTxcrzXdkTYOVjXSvfHJGd6vXaAL8"/>
              </v:shape>
            </w:pict>
          </w:r>
        </w:p>
        <w:p w:rsidR="00B816F4" w:rsidRDefault="00892EE6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FD2C9F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العام الدراسي 2022/2023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92EE6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92EE6" w:rsidP="00AA663F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-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مهارات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92EE6" w:rsidP="00024C63">
          <w:pPr>
            <w:pStyle w:val="a8"/>
            <w:bidi w:val="0"/>
            <w:jc w:val="center"/>
            <w:rPr>
              <w:rStyle w:val="a9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92EE6" w:rsidP="000558B3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الاول ثانوي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892EE6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892EE6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9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892EE6">
    <w:pPr>
      <w:pStyle w:val="a5"/>
    </w:pPr>
  </w:p>
  <w:p w:rsidR="00E52B93" w:rsidRDefault="00892EE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4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3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22"/>
  </w:num>
  <w:num w:numId="4">
    <w:abstractNumId w:val="10"/>
  </w:num>
  <w:num w:numId="5">
    <w:abstractNumId w:val="27"/>
  </w:num>
  <w:num w:numId="6">
    <w:abstractNumId w:val="1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28"/>
  </w:num>
  <w:num w:numId="12">
    <w:abstractNumId w:val="24"/>
  </w:num>
  <w:num w:numId="13">
    <w:abstractNumId w:val="19"/>
  </w:num>
  <w:num w:numId="14">
    <w:abstractNumId w:val="34"/>
  </w:num>
  <w:num w:numId="15">
    <w:abstractNumId w:val="18"/>
  </w:num>
  <w:num w:numId="16">
    <w:abstractNumId w:val="21"/>
  </w:num>
  <w:num w:numId="17">
    <w:abstractNumId w:val="4"/>
  </w:num>
  <w:num w:numId="18">
    <w:abstractNumId w:val="32"/>
  </w:num>
  <w:num w:numId="19">
    <w:abstractNumId w:val="7"/>
  </w:num>
  <w:num w:numId="20">
    <w:abstractNumId w:val="13"/>
  </w:num>
  <w:num w:numId="21">
    <w:abstractNumId w:val="17"/>
  </w:num>
  <w:num w:numId="22">
    <w:abstractNumId w:val="30"/>
  </w:num>
  <w:num w:numId="23">
    <w:abstractNumId w:val="25"/>
  </w:num>
  <w:num w:numId="24">
    <w:abstractNumId w:val="16"/>
  </w:num>
  <w:num w:numId="25">
    <w:abstractNumId w:val="14"/>
  </w:num>
  <w:num w:numId="26">
    <w:abstractNumId w:val="20"/>
  </w:num>
  <w:num w:numId="27">
    <w:abstractNumId w:val="26"/>
  </w:num>
  <w:num w:numId="28">
    <w:abstractNumId w:val="11"/>
  </w:num>
  <w:num w:numId="29">
    <w:abstractNumId w:val="29"/>
  </w:num>
  <w:num w:numId="30">
    <w:abstractNumId w:val="8"/>
  </w:num>
  <w:num w:numId="31">
    <w:abstractNumId w:val="15"/>
  </w:num>
  <w:num w:numId="32">
    <w:abstractNumId w:val="6"/>
  </w:num>
  <w:num w:numId="33">
    <w:abstractNumId w:val="2"/>
  </w:num>
  <w:num w:numId="34">
    <w:abstractNumId w:val="33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D2C9F"/>
    <w:rsid w:val="000719CC"/>
    <w:rsid w:val="00892EE6"/>
    <w:rsid w:val="00C618BD"/>
    <w:rsid w:val="00FD2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FD2C9F"/>
    <w:pPr>
      <w:keepNext/>
      <w:bidi/>
      <w:outlineLvl w:val="1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FD2C9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rsid w:val="00FD2C9F"/>
    <w:rPr>
      <w:color w:val="0000FF"/>
      <w:u w:val="single"/>
    </w:rPr>
  </w:style>
  <w:style w:type="paragraph" w:styleId="a3">
    <w:name w:val="Balloon Text"/>
    <w:basedOn w:val="a"/>
    <w:link w:val="Char"/>
    <w:semiHidden/>
    <w:rsid w:val="00FD2C9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FD2C9F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D2C9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FD2C9F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FD2C9F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FD2C9F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FD2C9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FD2C9F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FD2C9F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FD2C9F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FD2C9F"/>
    <w:rPr>
      <w:b/>
      <w:bCs/>
    </w:rPr>
  </w:style>
  <w:style w:type="paragraph" w:customStyle="1" w:styleId="normal">
    <w:name w:val="normal"/>
    <w:rsid w:val="00FD2C9F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1537</Words>
  <Characters>8762</Characters>
  <Application>Microsoft Office Word</Application>
  <DocSecurity>0</DocSecurity>
  <Lines>73</Lines>
  <Paragraphs>20</Paragraphs>
  <ScaleCrop>false</ScaleCrop>
  <Company/>
  <LinksUpToDate>false</LinksUpToDate>
  <CharactersWithSpaces>10279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2022-09-01T14:48:00Z</dcterms:created>
  <dcterms:modified xsi:type="dcterms:W3CDTF">2022-09-01T14:48:00Z</dcterms:modified>
</cp:coreProperties>
</file>