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E68D4" w:rsidRPr="00EF0117" w:rsidRDefault="002E68D4" w:rsidP="002E68D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نــمــــــوذج تــحــلــيـــل مـحـتــــــوى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Pr="00EF0117">
        <w:rPr>
          <w:rFonts w:ascii="Arial" w:hAnsi="Arial" w:cs="Arial"/>
          <w:b/>
          <w:bCs/>
          <w:sz w:val="28"/>
          <w:szCs w:val="28"/>
          <w:rtl/>
        </w:rPr>
        <w:t>مجتمع متعاون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الصفحات :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669"/>
        <w:gridCol w:w="2268"/>
        <w:gridCol w:w="2835"/>
        <w:gridCol w:w="3458"/>
      </w:tblGrid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26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345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*الجمع ما دل على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اكثر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من اثنين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اثنتين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جمع المذكر السالم علامة رفعه الواو وعلامة نصبه وجره الياء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جمع المؤنث السالم علامة رفعه الضمة وعلامة نصبه وجره الكسرة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جمع التكسير يعرب بالحركات بحسب موقعه من الجملة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</w:t>
            </w: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 xml:space="preserve">الفعل الصحيح هو كل فعل حروفه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>الاصلية</w:t>
            </w:r>
            <w:proofErr w:type="spellEnd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 xml:space="preserve"> صحيحة ومنه السالم والمهموز والمضعف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  <w:lang w:bidi="ar-JO"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 xml:space="preserve">* الفعل المعتل هو ما كانت بعض حروفه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>الاصلية</w:t>
            </w:r>
            <w:proofErr w:type="spellEnd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 xml:space="preserve"> من حروف العلة ومنه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>الاجوف</w:t>
            </w:r>
            <w:proofErr w:type="spellEnd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 xml:space="preserve"> والناقص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 xml:space="preserve">الفعل المجرد هو الفعل الذي تكون جميع حروفه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>اصلية</w:t>
            </w:r>
            <w:proofErr w:type="spellEnd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 xml:space="preserve">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  <w:lang w:bidi="ar-JO"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 xml:space="preserve"> </w:t>
            </w: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</w:rPr>
              <w:t xml:space="preserve">الفعل المزيد هو الفعل الذي تدخل على حروفها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  <w:lang w:bidi="ar-JO"/>
              </w:rPr>
              <w:t>الاصلية</w:t>
            </w:r>
            <w:proofErr w:type="spellEnd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  <w:lang w:bidi="ar-JO"/>
              </w:rPr>
              <w:t xml:space="preserve"> حرف زائد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  <w:lang w:bidi="ar-JO"/>
              </w:rPr>
              <w:t>او</w:t>
            </w:r>
            <w:proofErr w:type="spellEnd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rtl/>
                <w:lang w:bidi="ar-JO"/>
              </w:rPr>
              <w:t>اكثر</w:t>
            </w:r>
            <w:proofErr w:type="spellEnd"/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عند دخول كان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الجمله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الاسمية 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تبفي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المبتدأ مرفوعا ويسمى اسمها وتنصب خبر المبتدأ ويسمى خبرها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*تكتب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تنوين النصب على الحرف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الاخير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في الكلمة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انتهت بالتاء المربوطة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همزة مسبوقة بألف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اما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لم تنتهي الكلمة بالتاء المربوطة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همزة ليست مسبوقة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بالف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فتلحق الكلمة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ونكتب التنوين على الحرف الذي يسبق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الالف</w:t>
            </w:r>
            <w:proofErr w:type="spellEnd"/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رئاء الناس 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وابل 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صلد ضل 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ربوة 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المن </w:t>
            </w:r>
          </w:p>
          <w:p w:rsidR="002E68D4" w:rsidRPr="00EF0117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الصدق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 تقديم المساعدة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للاخرين</w:t>
            </w:r>
            <w:proofErr w:type="spellEnd"/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8" w:type="dxa"/>
          </w:tcPr>
          <w:p w:rsidR="002E68D4" w:rsidRPr="00EF0117" w:rsidRDefault="002E68D4" w:rsidP="00751C4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الجهرية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 مهارة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الالقاء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E68D4" w:rsidRDefault="002E68D4" w:rsidP="002E68D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</w:p>
    <w:p w:rsidR="002E68D4" w:rsidRPr="00EF0117" w:rsidRDefault="002E68D4" w:rsidP="002E68D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عالم الطيور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الصفحات :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6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669"/>
        <w:gridCol w:w="2268"/>
        <w:gridCol w:w="2835"/>
        <w:gridCol w:w="3458"/>
      </w:tblGrid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26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345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 المعرفة : اسم يدل على شيء معين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*من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الاسماء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المعرفة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العلم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الاسم المبدوء ب(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النكرة : اسم يدل على شيء غير معين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معروف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*للهمزة المتوسطة ثلاثة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>اشكال</w:t>
            </w:r>
            <w:proofErr w:type="spellEnd"/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 الهمزة المتوسطة المرسومة على النبرة 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الهمزة المتوسطة المرسومة على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>الالف</w:t>
            </w:r>
            <w:proofErr w:type="spellEnd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الهمزة المتوسطة المرسومة على الواو 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لكتابة الهمزة المتوسطة حالات استثنائية 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ترسم على السطر منفردة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على نبرة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يقتات على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الطيور الخواضة 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الطيور الكواسر 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المعقوفة 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المجوف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غرائز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النكرة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المعرفة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الهمزة المتوسطة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 </w:t>
            </w:r>
            <w:proofErr w:type="spellStart"/>
            <w:r w:rsidRPr="00EF011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>الايمان</w:t>
            </w:r>
            <w:proofErr w:type="spellEnd"/>
            <w:r w:rsidRPr="00EF011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بالله وقدرته العظيمة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8" w:type="dxa"/>
          </w:tcPr>
          <w:p w:rsidR="002E68D4" w:rsidRPr="00EF0117" w:rsidRDefault="002E68D4" w:rsidP="00751C4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الجهرية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 مهارة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الالقاء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E68D4" w:rsidRDefault="002E68D4" w:rsidP="002E68D4">
      <w:pPr>
        <w:rPr>
          <w:rFonts w:ascii="Arial" w:hAnsi="Arial" w:cs="Arial"/>
          <w:b/>
          <w:bCs/>
          <w:sz w:val="28"/>
          <w:szCs w:val="28"/>
          <w:rtl/>
        </w:rPr>
      </w:pPr>
    </w:p>
    <w:p w:rsidR="002E68D4" w:rsidRDefault="002E68D4" w:rsidP="002E68D4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2E68D4" w:rsidRDefault="002E68D4" w:rsidP="002E68D4">
      <w:pPr>
        <w:rPr>
          <w:rFonts w:ascii="Arial" w:hAnsi="Arial" w:cs="Arial"/>
          <w:b/>
          <w:bCs/>
          <w:sz w:val="28"/>
          <w:szCs w:val="28"/>
          <w:rtl/>
        </w:rPr>
      </w:pPr>
    </w:p>
    <w:p w:rsidR="002E68D4" w:rsidRDefault="002E68D4" w:rsidP="002E68D4">
      <w:pPr>
        <w:rPr>
          <w:rFonts w:ascii="Arial" w:hAnsi="Arial" w:cs="Arial"/>
          <w:b/>
          <w:bCs/>
          <w:sz w:val="28"/>
          <w:szCs w:val="28"/>
          <w:rtl/>
        </w:rPr>
      </w:pP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</w:rPr>
      </w:pPr>
    </w:p>
    <w:p w:rsidR="002E68D4" w:rsidRDefault="002E68D4" w:rsidP="002E68D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</w:p>
    <w:p w:rsidR="002E68D4" w:rsidRPr="00EF0117" w:rsidRDefault="002E68D4" w:rsidP="002E68D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الحرية والتسامح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الصفحات :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42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669"/>
        <w:gridCol w:w="2268"/>
        <w:gridCol w:w="2835"/>
        <w:gridCol w:w="3458"/>
      </w:tblGrid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26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345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الضمير من المعارف وهو اسم يحل محل الاسم الظاهر ويغني عن إعادة ذكره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الضمائر تنقسم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الى</w:t>
            </w:r>
            <w:proofErr w:type="spellEnd"/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ضمائر متصلة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ضمائر منفصلة 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</w:p>
          <w:p w:rsidR="002E68D4" w:rsidRDefault="002E68D4" w:rsidP="00751C45">
            <w:pPr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* تكسر همزة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( </w:t>
            </w: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إن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) وجوبا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>اذا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جاءت في</w:t>
            </w:r>
          </w:p>
          <w:p w:rsidR="002E68D4" w:rsidRPr="008D3507" w:rsidRDefault="002E68D4" w:rsidP="00751C45">
            <w:pPr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بداية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كلام</w:t>
            </w:r>
          </w:p>
          <w:p w:rsidR="002E68D4" w:rsidRDefault="002E68D4" w:rsidP="00751C45">
            <w:pPr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bidi="ar-JO"/>
              </w:rPr>
              <w:t>اذا</w:t>
            </w:r>
            <w:proofErr w:type="spellEnd"/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وقعت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بعدَ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القول</w:t>
            </w:r>
          </w:p>
          <w:p w:rsidR="002E68D4" w:rsidRPr="008D3507" w:rsidRDefault="002E68D4" w:rsidP="00751C45">
            <w:pPr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bidi="ar-JO"/>
              </w:rPr>
              <w:t>اذا</w:t>
            </w:r>
            <w:proofErr w:type="spellEnd"/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وقعت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بعدَ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القسم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2E68D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اغلال</w:t>
            </w:r>
            <w:proofErr w:type="spellEnd"/>
          </w:p>
          <w:p w:rsidR="002E68D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الاضطهاد</w:t>
            </w:r>
          </w:p>
          <w:p w:rsidR="002E68D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ارسى</w:t>
            </w:r>
            <w:proofErr w:type="spellEnd"/>
          </w:p>
          <w:p w:rsidR="002E68D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هيّا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سطّر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هيمنة</w:t>
            </w: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أروع</w:t>
            </w: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طغى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غايته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شتى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الاحتفاء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ضرب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تختزل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ا</w:t>
            </w:r>
            <w:proofErr w:type="spellStart"/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bidi="ar-JO"/>
              </w:rPr>
              <w:t>لرا</w:t>
            </w: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سخة</w:t>
            </w:r>
            <w:proofErr w:type="spellEnd"/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2E68D4" w:rsidRPr="00064CC4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064CC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تجبر</w:t>
            </w:r>
          </w:p>
          <w:p w:rsidR="002E68D4" w:rsidRPr="00064CC4" w:rsidRDefault="002E68D4" w:rsidP="00751C45">
            <w:pPr>
              <w:spacing w:line="276" w:lineRule="auto"/>
              <w:rPr>
                <w:rtl/>
              </w:rPr>
            </w:pPr>
            <w:r w:rsidRPr="00064CC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الضمير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حب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الحرية</w:t>
            </w: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E68D4" w:rsidRDefault="002E68D4" w:rsidP="00751C45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السلام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الديمقراطية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8" w:type="dxa"/>
          </w:tcPr>
          <w:p w:rsidR="002E68D4" w:rsidRPr="00EF0117" w:rsidRDefault="002E68D4" w:rsidP="00751C4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الجهرية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 مهارة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الالقاء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E68D4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E68D4" w:rsidRPr="00EF0117" w:rsidRDefault="002E68D4" w:rsidP="002E68D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قيمة العمل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الصفحات :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669"/>
        <w:gridCol w:w="2268"/>
        <w:gridCol w:w="2835"/>
        <w:gridCol w:w="3458"/>
      </w:tblGrid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26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345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8D350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اسم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اسم معرفة يشير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شخص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شيء معين </w:t>
            </w:r>
            <w:r w:rsidRPr="008D35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*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اسماء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الاشارة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 : هذا ن هذه ن ذلك ن تلك ، هذان ، هاتان ، هؤلاء ،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اولئك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*للهمزة المتوسطة ثلاثة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>اشكال</w:t>
            </w:r>
            <w:proofErr w:type="spellEnd"/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 الهمزة المتوسطة المرسومة على النبرة 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الهمزة المتوسطة المرسومة على </w:t>
            </w:r>
            <w:proofErr w:type="spellStart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>الالف</w:t>
            </w:r>
            <w:proofErr w:type="spellEnd"/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color w:val="141823"/>
                <w:sz w:val="28"/>
                <w:szCs w:val="28"/>
                <w:shd w:val="clear" w:color="auto" w:fill="FFFFFF"/>
                <w:rtl/>
              </w:rPr>
              <w:t xml:space="preserve">الهمزة المتوسطة المرسومة على الواو 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لكتابة الهمزة المتوسطة حالات استثنائية 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ترسم على السطر منفردة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على نبرة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</w:p>
          <w:p w:rsidR="002E68D4" w:rsidRDefault="002E68D4" w:rsidP="00751C45">
            <w:pPr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* </w:t>
            </w: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تكسر همزة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( </w:t>
            </w: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إن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) </w:t>
            </w: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 </w:t>
            </w:r>
            <w:proofErr w:type="spellStart"/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>اذا</w:t>
            </w:r>
            <w:proofErr w:type="spellEnd"/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 كانت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 :</w:t>
            </w: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E68D4" w:rsidRPr="008D3507" w:rsidRDefault="002E68D4" w:rsidP="00751C45">
            <w:pPr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بداية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الجملة</w:t>
            </w:r>
          </w:p>
          <w:p w:rsidR="002E68D4" w:rsidRDefault="002E68D4" w:rsidP="00751C45">
            <w:pPr>
              <w:rPr>
                <w:rFonts w:ascii="Arial" w:eastAsiaTheme="minorHAnsi" w:hAnsi="Arial" w:cs="Arial"/>
                <w:b/>
                <w:bCs/>
                <w:sz w:val="28"/>
                <w:szCs w:val="28"/>
                <w:lang w:bidi="ar-JO"/>
              </w:rPr>
            </w:pP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بعدَ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القول</w:t>
            </w:r>
            <w:r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2E68D4" w:rsidRPr="008D3507" w:rsidRDefault="002E68D4" w:rsidP="00751C45">
            <w:pPr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بعدَ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</w:t>
            </w:r>
            <w:r w:rsidRPr="008D350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القسم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رواسي </w:t>
            </w:r>
            <w:proofErr w:type="spellStart"/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الارض</w:t>
            </w:r>
            <w:proofErr w:type="spellEnd"/>
          </w:p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سخر</w:t>
            </w:r>
          </w:p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بز</w:t>
            </w:r>
          </w:p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اللجة</w:t>
            </w:r>
          </w:p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الجواري</w:t>
            </w:r>
          </w:p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يقيم</w:t>
            </w:r>
          </w:p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تعالى</w:t>
            </w:r>
          </w:p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منال</w:t>
            </w:r>
          </w:p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محال</w:t>
            </w:r>
          </w:p>
          <w:p w:rsidR="002E68D4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روض</w:t>
            </w:r>
          </w:p>
          <w:p w:rsidR="002E68D4" w:rsidRPr="00C423C5" w:rsidRDefault="002E68D4" w:rsidP="00751C45">
            <w:pPr>
              <w:spacing w:line="48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الاشارة</w:t>
            </w:r>
            <w:proofErr w:type="spellEnd"/>
          </w:p>
        </w:tc>
        <w:tc>
          <w:tcPr>
            <w:tcW w:w="2835" w:type="dxa"/>
          </w:tcPr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ينمو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في نفس الطال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حب العمل</w:t>
            </w: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E68D4" w:rsidRDefault="002E68D4" w:rsidP="00751C45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حب التعاون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تقدير العمل والعمال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8" w:type="dxa"/>
          </w:tcPr>
          <w:p w:rsidR="002E68D4" w:rsidRPr="00EF0117" w:rsidRDefault="002E68D4" w:rsidP="00751C4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الجهرية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 مهارة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الالقاء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E68D4" w:rsidRDefault="002E68D4" w:rsidP="002E68D4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E68D4" w:rsidRPr="00EF0117" w:rsidRDefault="002E68D4" w:rsidP="002E68D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في ربوع الوطن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الصفحات :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669"/>
        <w:gridCol w:w="2268"/>
        <w:gridCol w:w="2835"/>
        <w:gridCol w:w="3458"/>
      </w:tblGrid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26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345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الاسم الموصول اسم معرفة يشير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شخص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شيء معين ويصل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اجزاء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الكلام بعضها ببعض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تتصل إذ بالظروف ( يوم ، عند ، بعد ن حين ) وتكون مع كل ظرف كلمة جديدة 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*ترسم همزة إذ في الكلمة الجديدة على نبرة تبعا لحركة الكسرة فيها وتنون الكلمة بتنوين الكسر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2E68D4" w:rsidRPr="00EF0117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المحمية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الحلفاء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ابن آوى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حلل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تجتذب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تنفرد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النجم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جوهرة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تغمرها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تكتسي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النادرة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الضبع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الاسم الموصول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الوطن والفخر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الدفاع عن الوطن والصمود في وجه التحديات</w:t>
            </w:r>
            <w:r w:rsidRPr="00EF011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8267C6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8" w:type="dxa"/>
          </w:tcPr>
          <w:p w:rsidR="002E68D4" w:rsidRPr="00EF0117" w:rsidRDefault="002E68D4" w:rsidP="00751C4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الجهرية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 مهارة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الالقاء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E68D4" w:rsidRDefault="002E68D4" w:rsidP="002E68D4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Default="002E68D4" w:rsidP="002E68D4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Pr="00EF0117" w:rsidRDefault="002E68D4" w:rsidP="002E68D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الفن والحياة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الصفحات :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669"/>
        <w:gridCol w:w="2268"/>
        <w:gridCol w:w="2835"/>
        <w:gridCol w:w="3458"/>
      </w:tblGrid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26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345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الاضافة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علاقة بين اسمين يوضح الثاني منهما معنى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الاول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يخصصه ومن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المعارف المضاف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معرفة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*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علامات الترقيم </w:t>
            </w: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هي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اشارات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ورموز وعلامات توضع بين الجمع ، لتحقيق الفهم . ومن هذه العلامات : </w:t>
            </w: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الفاصلة ( ، ) : توضع بين الجمل المترابطة ، وبين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اقسام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الشيء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وانواعه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النقطة ( . )  : توضع في نهاية الجمل .</w:t>
            </w:r>
          </w:p>
          <w:p w:rsidR="002E68D4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النقطتان الرأسيتان ( : ) : توضع بعد القول : وبعد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الشيء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واقسامه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الفاصلة المنقوطة ( ؛ ) : بين جملتين الأولى تسبب الثانية. </w:t>
            </w: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علامة الاستفهام (؟ ) : توضع بعد السؤال .</w:t>
            </w:r>
          </w:p>
          <w:p w:rsidR="002E68D4" w:rsidRPr="00EF0117" w:rsidRDefault="002E68D4" w:rsidP="00751C45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علامة التعجب ( ! ) : توضع بعد التعجب والدهشة </w:t>
            </w:r>
          </w:p>
        </w:tc>
        <w:tc>
          <w:tcPr>
            <w:tcW w:w="2268" w:type="dxa"/>
          </w:tcPr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حاكى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تتدفق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يصقل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ترقى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عبقري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ادرك</w:t>
            </w:r>
            <w:proofErr w:type="spellEnd"/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يجود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سامية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تثيره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هذب</w:t>
            </w:r>
          </w:p>
          <w:p w:rsidR="002E68D4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برع</w:t>
            </w:r>
          </w:p>
          <w:p w:rsidR="002E68D4" w:rsidRPr="00EF0117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الاضافة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والمعرف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بالاضافة</w:t>
            </w:r>
            <w:proofErr w:type="spellEnd"/>
          </w:p>
        </w:tc>
        <w:tc>
          <w:tcPr>
            <w:tcW w:w="2835" w:type="dxa"/>
          </w:tcPr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حب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الفن ويقدره</w:t>
            </w:r>
            <w:r w:rsidRPr="00EF011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8267C6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8" w:type="dxa"/>
          </w:tcPr>
          <w:p w:rsidR="002E68D4" w:rsidRPr="00EF0117" w:rsidRDefault="002E68D4" w:rsidP="00751C4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الجهرية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 مهارة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الالقاء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E68D4" w:rsidRPr="00EF0117" w:rsidRDefault="002E68D4" w:rsidP="002E68D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>رحلة في دنيا الجمال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الصفحات :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669"/>
        <w:gridCol w:w="2268"/>
        <w:gridCol w:w="2835"/>
        <w:gridCol w:w="3458"/>
      </w:tblGrid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26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345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4F4D73" w:rsidRDefault="002E68D4" w:rsidP="00751C45">
            <w:pPr>
              <w:rPr>
                <w:b/>
                <w:bCs/>
                <w:sz w:val="28"/>
                <w:szCs w:val="28"/>
                <w:rtl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 w:rsidRPr="004F4D73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الاستفهام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طلب العلم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بشيءلم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يكن معلوما للسائل من قبل *</w:t>
            </w:r>
            <w:r w:rsidRPr="004F4D73">
              <w:rPr>
                <w:rFonts w:hint="cs"/>
                <w:b/>
                <w:bCs/>
                <w:sz w:val="28"/>
                <w:szCs w:val="28"/>
                <w:rtl/>
              </w:rPr>
              <w:t xml:space="preserve">حرفا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4F4D73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استفهام : الهمزة وهل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يسأل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بهما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مضمون الجملة الذي يجهله السائل ويجاب عنهما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نعم )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الاثبات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لا ) في النفي</w:t>
            </w:r>
          </w:p>
          <w:p w:rsidR="002E68D4" w:rsidRDefault="002E68D4" w:rsidP="00751C45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E68D4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تتصل إذ بالظروف ( يوم ، عند ، بعد ن حين ) وتكون مع كل ظرف كلمة جديدة 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*ترسم همزة إذ في الكلمة الجديدة على نبرة تبعا لحركة الكسرة فيها وتنون الكلمة بتنوين الكسر</w:t>
            </w:r>
          </w:p>
          <w:p w:rsidR="002E68D4" w:rsidRDefault="002E68D4" w:rsidP="00751C45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*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علامات الترقيم </w:t>
            </w: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هي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اشارات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ورموز وعلامات توضع بين الجمع ، لتحقيق الفهم . ومن هذه العلامات : </w:t>
            </w: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الفاصلة ( ، ) : توضع بين الجمل المترابطة ، وبين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اقسام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الشيء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وانواعه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النقطة ( . )  : توضع في نهاية الجمل .</w:t>
            </w:r>
          </w:p>
          <w:p w:rsidR="002E68D4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النقطتان الرأسيتان ( : ) : توضع بعد القول : وبعد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الشيء </w:t>
            </w:r>
            <w:proofErr w:type="spellStart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واقسامه</w:t>
            </w:r>
            <w:proofErr w:type="spellEnd"/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الفاصلة المنقوطة ( ؛ ) : بين جملتين الأولى تسبب الثانية. </w:t>
            </w:r>
          </w:p>
          <w:p w:rsidR="002E68D4" w:rsidRPr="00CC6A86" w:rsidRDefault="002E68D4" w:rsidP="00751C4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علامة الاستفهام (؟ ) : توضع بعد السؤال .</w:t>
            </w:r>
          </w:p>
          <w:p w:rsidR="002E68D4" w:rsidRPr="00EF0117" w:rsidRDefault="002E68D4" w:rsidP="00751C45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علامة التعجب ( ! ) : توضع بعد التعجب والدهشة</w:t>
            </w:r>
          </w:p>
        </w:tc>
        <w:tc>
          <w:tcPr>
            <w:tcW w:w="2268" w:type="dxa"/>
          </w:tcPr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الالباب</w:t>
            </w:r>
            <w:proofErr w:type="spellEnd"/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تبهر 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ايات</w:t>
            </w:r>
            <w:proofErr w:type="spellEnd"/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شامخ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مفتون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تخاله</w:t>
            </w:r>
            <w:proofErr w:type="spellEnd"/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الجمار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زهت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انامل</w:t>
            </w:r>
            <w:proofErr w:type="spellEnd"/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سندس</w:t>
            </w:r>
          </w:p>
          <w:p w:rsidR="002E68D4" w:rsidRPr="00EF0117" w:rsidRDefault="002E68D4" w:rsidP="00751C4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جنح الدجى</w:t>
            </w:r>
          </w:p>
        </w:tc>
        <w:tc>
          <w:tcPr>
            <w:tcW w:w="2835" w:type="dxa"/>
          </w:tcPr>
          <w:p w:rsidR="002E68D4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2E68D4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حب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الوطن والدفاع عنه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التغني بجمال الوطن</w:t>
            </w:r>
            <w:r w:rsidRPr="00EF011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8267C6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8" w:type="dxa"/>
          </w:tcPr>
          <w:p w:rsidR="002E68D4" w:rsidRPr="00EF0117" w:rsidRDefault="002E68D4" w:rsidP="00751C4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الجهرية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 مهارة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الالقاء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E68D4" w:rsidRDefault="002E68D4" w:rsidP="002E68D4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2E68D4" w:rsidRPr="00EF0117" w:rsidRDefault="002E68D4" w:rsidP="002E68D4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تــحــلــيـــل مـحـتــــــوى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>حكايات ونوادر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الصفحات :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2E68D4" w:rsidRPr="00EF0117" w:rsidRDefault="002E68D4" w:rsidP="002E68D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669"/>
        <w:gridCol w:w="2268"/>
        <w:gridCol w:w="2835"/>
        <w:gridCol w:w="3458"/>
      </w:tblGrid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26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35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3458" w:type="dxa"/>
          </w:tcPr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E68D4" w:rsidRPr="00EF0117" w:rsidTr="00751C45">
        <w:trPr>
          <w:jc w:val="center"/>
        </w:trPr>
        <w:tc>
          <w:tcPr>
            <w:tcW w:w="5669" w:type="dxa"/>
          </w:tcPr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المعرفة : اسم يدل على شيء معين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*من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الاسماء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المعرفة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العلم</w:t>
            </w:r>
          </w:p>
          <w:p w:rsidR="002E68D4" w:rsidRPr="00EF0117" w:rsidRDefault="002E68D4" w:rsidP="00751C4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الاسم المبدوء ب(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النكرة : اسم يدل على شيء غير معين </w:t>
            </w:r>
            <w:proofErr w:type="spellStart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معروف</w:t>
            </w:r>
          </w:p>
          <w:p w:rsidR="002E68D4" w:rsidRPr="008D350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اسم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اسم معرفة يشير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شخص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شيء معين </w:t>
            </w:r>
            <w:r w:rsidRPr="008D35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  <w:t xml:space="preserve">*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اسماء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الاشارة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 : هذا ن هذه ن ذلك ن تلك ، هذان ، هاتان ، هؤلاء ،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>اولئك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الاسم الموصول اسم معرفة يشير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شخص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شيء معين ويصل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اجزاء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الكلام بعضها ببعض</w:t>
            </w:r>
          </w:p>
          <w:p w:rsidR="002E68D4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الاضافة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علاقة بين اسمين يوضح الثاني منهما معنى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الاول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يخصصه ومن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المعارف المضاف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معرفة </w:t>
            </w:r>
          </w:p>
          <w:p w:rsidR="002E68D4" w:rsidRPr="004F4D73" w:rsidRDefault="002E68D4" w:rsidP="00751C45">
            <w:pPr>
              <w:rPr>
                <w:b/>
                <w:bCs/>
                <w:sz w:val="28"/>
                <w:szCs w:val="28"/>
                <w:rtl/>
              </w:rPr>
            </w:pPr>
            <w:r w:rsidRPr="008D350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 w:rsidRPr="004F4D73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الاستفهام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طلب العلم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بشيءلم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يكن معلوما للسائل من قبل *</w:t>
            </w:r>
            <w:r w:rsidRPr="004F4D73">
              <w:rPr>
                <w:rFonts w:hint="cs"/>
                <w:b/>
                <w:bCs/>
                <w:sz w:val="28"/>
                <w:szCs w:val="28"/>
                <w:rtl/>
              </w:rPr>
              <w:t xml:space="preserve">حرفا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4F4D73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استفهام : الهمزة وهل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يسأل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بهما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مضمون الجملة الذي يجهله السائل ويجاب عنهما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نعم )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الاثبات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لا ) في النفي</w:t>
            </w:r>
          </w:p>
          <w:p w:rsidR="002E68D4" w:rsidRDefault="002E68D4" w:rsidP="00751C45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C6A8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E68D4" w:rsidRPr="00EF0117" w:rsidRDefault="002E68D4" w:rsidP="00751C45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ضيعة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طوقه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ناشده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اللجام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التقلقل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جواد مطهم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نبه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سرج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امتطاء</w:t>
            </w:r>
          </w:p>
          <w:p w:rsidR="002E68D4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هممت</w:t>
            </w:r>
          </w:p>
          <w:p w:rsidR="002E68D4" w:rsidRPr="00EF0117" w:rsidRDefault="002E68D4" w:rsidP="00751C45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الزعزعة</w:t>
            </w:r>
          </w:p>
        </w:tc>
        <w:tc>
          <w:tcPr>
            <w:tcW w:w="2835" w:type="dxa"/>
          </w:tcPr>
          <w:p w:rsidR="002E68D4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الرغبة في قراءة </w:t>
            </w:r>
            <w:r w:rsidRPr="00EF0117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الحكايات والنوادر</w:t>
            </w:r>
          </w:p>
          <w:p w:rsidR="002E68D4" w:rsidRPr="00EF0117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8267C6" w:rsidRDefault="002E68D4" w:rsidP="00751C4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8" w:type="dxa"/>
          </w:tcPr>
          <w:p w:rsidR="002E68D4" w:rsidRPr="00EF0117" w:rsidRDefault="002E68D4" w:rsidP="00751C4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الجهرية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 مهارة </w:t>
            </w:r>
            <w:proofErr w:type="spellStart"/>
            <w:r w:rsidRPr="00EF0117">
              <w:rPr>
                <w:rFonts w:ascii="Arial" w:hAnsi="Arial" w:cs="Arial"/>
                <w:sz w:val="28"/>
                <w:szCs w:val="28"/>
                <w:rtl/>
              </w:rPr>
              <w:t>الالقاء</w:t>
            </w:r>
            <w:proofErr w:type="spellEnd"/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011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2E68D4" w:rsidRPr="00EF0117" w:rsidRDefault="002E68D4" w:rsidP="00751C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923BB6" w:rsidRDefault="00923BB6" w:rsidP="002E68D4"/>
    <w:sectPr w:rsidR="00923BB6" w:rsidSect="001356FF">
      <w:footerReference w:type="default" r:id="rId4"/>
      <w:pgSz w:w="16838" w:h="11906" w:orient="landscape"/>
      <w:pgMar w:top="432" w:right="1440" w:bottom="0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2A" w:rsidRDefault="002E68D4" w:rsidP="00E16413">
    <w:pPr>
      <w:pStyle w:val="a3"/>
      <w:tabs>
        <w:tab w:val="clear" w:pos="4320"/>
        <w:tab w:val="clear" w:pos="8640"/>
        <w:tab w:val="center" w:pos="7483"/>
      </w:tabs>
      <w:rPr>
        <w:rtl/>
        <w:lang w:bidi="ar-JO"/>
      </w:rPr>
    </w:pPr>
    <w:r>
      <w:t xml:space="preserve">Form # QF 71-1-47 </w:t>
    </w:r>
    <w:proofErr w:type="spellStart"/>
    <w:r>
      <w:t>rev.a</w:t>
    </w:r>
    <w:proofErr w:type="spellEnd"/>
    <w:r>
      <w:t xml:space="preserve">   </w:t>
    </w:r>
    <w:r>
      <w:tab/>
    </w:r>
    <w:r>
      <w:t xml:space="preserve">                                                                                    </w:t>
    </w:r>
  </w:p>
  <w:p w:rsidR="006C762A" w:rsidRPr="00A43678" w:rsidRDefault="002E68D4" w:rsidP="00E16413">
    <w:pPr>
      <w:pStyle w:val="a3"/>
      <w:tabs>
        <w:tab w:val="clear" w:pos="4320"/>
        <w:tab w:val="clear" w:pos="8640"/>
        <w:tab w:val="left" w:pos="2006"/>
      </w:tabs>
      <w:rPr>
        <w:color w:val="FF0000"/>
        <w:sz w:val="28"/>
        <w:szCs w:val="28"/>
        <w:rtl/>
        <w:lang w:bidi="ar-JO"/>
      </w:rPr>
    </w:pPr>
    <w:r w:rsidRPr="00A43678">
      <w:rPr>
        <w:color w:val="FF0000"/>
        <w:sz w:val="28"/>
        <w:szCs w:val="28"/>
        <w:rtl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E68D4"/>
    <w:rsid w:val="002E68D4"/>
    <w:rsid w:val="00923BB6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68D4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2E68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iPriority w:val="99"/>
    <w:semiHidden/>
    <w:unhideWhenUsed/>
    <w:rsid w:val="002E68D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2E68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Char1"/>
    <w:rsid w:val="002E68D4"/>
    <w:rPr>
      <w:b/>
      <w:bCs/>
    </w:rPr>
  </w:style>
  <w:style w:type="character" w:customStyle="1" w:styleId="Char1">
    <w:name w:val="نص أساسي Char"/>
    <w:basedOn w:val="a0"/>
    <w:link w:val="a5"/>
    <w:rsid w:val="002E68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1786</Words>
  <Characters>10183</Characters>
  <Application>Microsoft Office Word</Application>
  <DocSecurity>0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2022-08-10T08:42:00Z</dcterms:created>
  <dcterms:modified xsi:type="dcterms:W3CDTF">2022-08-10T08:44:00Z</dcterms:modified>
</cp:coreProperties>
</file>