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AA64B4" w:rsidRPr="000606E1" w:rsidTr="00F022E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AA64B4" w:rsidRPr="00B816F4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5604" w:type="dxa"/>
            <w:gridSpan w:val="4"/>
            <w:vAlign w:val="center"/>
          </w:tcPr>
          <w:p w:rsidR="00AA64B4" w:rsidRPr="0003614A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03614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 (8 حصص)</w:t>
            </w:r>
          </w:p>
        </w:tc>
        <w:tc>
          <w:tcPr>
            <w:tcW w:w="6120" w:type="dxa"/>
            <w:gridSpan w:val="3"/>
            <w:vAlign w:val="center"/>
          </w:tcPr>
          <w:p w:rsidR="00AA64B4" w:rsidRPr="00B816F4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المعادن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AA64B4" w:rsidRPr="000606E1" w:rsidTr="00F022E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AA64B4" w:rsidRPr="000606E1" w:rsidTr="00F022E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</w:tr>
      <w:tr w:rsidR="00AA64B4" w:rsidRPr="00166366" w:rsidTr="00F022E4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Pr="00166366" w:rsidRDefault="00AA64B4" w:rsidP="00F022E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Pr="00CD6F03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AA64B4" w:rsidRDefault="00AA64B4" w:rsidP="00F022E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AA64B4" w:rsidRPr="00BF0153" w:rsidRDefault="00AA64B4" w:rsidP="00F022E4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AA64B4" w:rsidRDefault="00AA64B4" w:rsidP="00F022E4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المعدن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يشرح مفهوم التبلور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يميز البلورات المعدنية بناءً على أنظمتها البلورية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الأشكال البلورية في التعرف على المعادن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خصائص المعادن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يذكر أمثلة على كل مجموعة معدنية</w:t>
            </w:r>
          </w:p>
          <w:p w:rsidR="00AA64B4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يربط بين وجود المعادن الطبيعية والصخور التي توجد فيها</w:t>
            </w:r>
          </w:p>
          <w:p w:rsidR="00AA64B4" w:rsidRPr="00404F60" w:rsidRDefault="00AA64B4" w:rsidP="00AA64B4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يوضح القيمة الاقتصادية العالمية للذهب والألماس والياقوت وغيرها</w:t>
            </w:r>
          </w:p>
        </w:tc>
      </w:tr>
    </w:tbl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Default="00AA64B4" w:rsidP="00AA64B4">
      <w:pPr>
        <w:bidi/>
        <w:rPr>
          <w:sz w:val="2"/>
          <w:szCs w:val="2"/>
          <w:rtl/>
        </w:rPr>
      </w:pPr>
    </w:p>
    <w:p w:rsidR="00AA64B4" w:rsidRPr="00CA40C6" w:rsidRDefault="00AA64B4" w:rsidP="00AA64B4">
      <w:pPr>
        <w:bidi/>
        <w:rPr>
          <w:vanish/>
          <w:sz w:val="2"/>
          <w:szCs w:val="2"/>
        </w:rPr>
      </w:pPr>
    </w:p>
    <w:p w:rsidR="00AA64B4" w:rsidRDefault="00AA64B4" w:rsidP="00AA64B4">
      <w:pPr>
        <w:bidi/>
        <w:rPr>
          <w:sz w:val="18"/>
          <w:szCs w:val="18"/>
        </w:rPr>
      </w:pPr>
    </w:p>
    <w:p w:rsidR="00AA64B4" w:rsidRPr="005D6F5D" w:rsidRDefault="00AA64B4" w:rsidP="00AA64B4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AA64B4" w:rsidRPr="000606E1" w:rsidTr="00F022E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AA64B4" w:rsidRPr="00B816F4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39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60 </w:t>
            </w:r>
          </w:p>
        </w:tc>
        <w:tc>
          <w:tcPr>
            <w:tcW w:w="5604" w:type="dxa"/>
            <w:gridSpan w:val="4"/>
            <w:vAlign w:val="center"/>
          </w:tcPr>
          <w:p w:rsidR="00AA64B4" w:rsidRPr="00A45B51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 w:rsidRPr="0003614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 (8 حصص)</w:t>
            </w:r>
          </w:p>
        </w:tc>
        <w:tc>
          <w:tcPr>
            <w:tcW w:w="6120" w:type="dxa"/>
            <w:gridSpan w:val="3"/>
            <w:vAlign w:val="center"/>
          </w:tcPr>
          <w:p w:rsidR="00AA64B4" w:rsidRPr="00B816F4" w:rsidRDefault="00AA64B4" w:rsidP="00F022E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المياه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AA64B4" w:rsidRPr="000606E1" w:rsidTr="00F022E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AA64B4" w:rsidRPr="000606E1" w:rsidRDefault="00AA64B4" w:rsidP="00F022E4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AA64B4" w:rsidRPr="000606E1" w:rsidTr="00F022E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AA64B4" w:rsidRPr="000606E1" w:rsidRDefault="00AA64B4" w:rsidP="00F022E4">
            <w:pPr>
              <w:bidi/>
              <w:jc w:val="center"/>
              <w:rPr>
                <w:rtl/>
              </w:rPr>
            </w:pPr>
          </w:p>
        </w:tc>
      </w:tr>
      <w:tr w:rsidR="00AA64B4" w:rsidRPr="00166366" w:rsidTr="00F022E4">
        <w:tblPrEx>
          <w:jc w:val="center"/>
        </w:tblPrEx>
        <w:trPr>
          <w:gridAfter w:val="1"/>
          <w:wAfter w:w="73" w:type="dxa"/>
          <w:trHeight w:val="5794"/>
          <w:jc w:val="center"/>
        </w:trPr>
        <w:tc>
          <w:tcPr>
            <w:tcW w:w="1987" w:type="dxa"/>
            <w:gridSpan w:val="2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Pr="00166366" w:rsidRDefault="00AA64B4" w:rsidP="00F022E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A64B4" w:rsidRPr="00CD6F03" w:rsidRDefault="00AA64B4" w:rsidP="00F022E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A64B4" w:rsidRDefault="00AA64B4" w:rsidP="00F022E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A64B4" w:rsidRDefault="00AA64B4" w:rsidP="00F022E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AA64B4" w:rsidRDefault="00AA64B4" w:rsidP="00F022E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AA64B4" w:rsidRPr="00166366" w:rsidRDefault="00AA64B4" w:rsidP="00F022E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AA64B4" w:rsidRPr="00BF0153" w:rsidRDefault="00AA64B4" w:rsidP="00F022E4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AA64B4" w:rsidRDefault="00AA64B4" w:rsidP="00F022E4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يبين كيفية قياس كمية الأمطار الهاطلة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يفسر أن مياه الأمطار هي المصدر الرئيس للمياه العذبة على الأرض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يتتبع مصير مياه الأمطار الهاطلة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يحسب الموازنة المائية لحوض مائي سطحي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يتعرف الأشكال الأرضية السطحية التي تنتج عن مياه الأمطار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يشرح كيف يمكن أن تخزَّن المياه الجوفية في مسامات الصخر وشقوقه 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يصمم نموذج يوضح علاقة مياه الأمطار بالمياه الجوفية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يقارن بين مسامية الصخر ونفاذيته</w:t>
            </w:r>
          </w:p>
          <w:p w:rsidR="00AA64B4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يعطي أمثلة على الخزانات الجوفية في الأردن</w:t>
            </w:r>
          </w:p>
          <w:p w:rsidR="00AA64B4" w:rsidRPr="0003660A" w:rsidRDefault="00AA64B4" w:rsidP="00AA64B4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يتعرف الأشكال الأرضية السطحية والجوفية التي تنتج عن المياه الجوفية</w:t>
            </w:r>
          </w:p>
        </w:tc>
      </w:tr>
    </w:tbl>
    <w:p w:rsidR="00AA64B4" w:rsidRDefault="00AA64B4" w:rsidP="00AA64B4">
      <w:pPr>
        <w:bidi/>
        <w:jc w:val="center"/>
        <w:rPr>
          <w:rtl/>
        </w:rPr>
      </w:pPr>
    </w:p>
    <w:p w:rsidR="00AA64B4" w:rsidRDefault="00AA64B4" w:rsidP="00AA64B4">
      <w:pPr>
        <w:bidi/>
        <w:jc w:val="center"/>
        <w:rPr>
          <w:rtl/>
        </w:rPr>
      </w:pPr>
    </w:p>
    <w:p w:rsidR="00AA64B4" w:rsidRDefault="00AA64B4" w:rsidP="00AA64B4">
      <w:pPr>
        <w:bidi/>
        <w:rPr>
          <w:rtl/>
        </w:rPr>
      </w:pPr>
    </w:p>
    <w:p w:rsidR="005F5213" w:rsidRDefault="005F5213"/>
    <w:sectPr w:rsidR="005F5213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D9" w:rsidRDefault="001C2DD9" w:rsidP="00AA64B4">
      <w:r>
        <w:separator/>
      </w:r>
    </w:p>
  </w:endnote>
  <w:endnote w:type="continuationSeparator" w:id="1">
    <w:p w:rsidR="001C2DD9" w:rsidRDefault="001C2DD9" w:rsidP="00AA6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DD" w:rsidRDefault="001C2DD9" w:rsidP="00AA64B4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Pr="000361DD" w:rsidRDefault="001C2DD9" w:rsidP="000361DD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D9" w:rsidRDefault="001C2DD9" w:rsidP="00AA64B4">
      <w:r>
        <w:separator/>
      </w:r>
    </w:p>
  </w:footnote>
  <w:footnote w:type="continuationSeparator" w:id="1">
    <w:p w:rsidR="001C2DD9" w:rsidRDefault="001C2DD9" w:rsidP="00AA6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4956D9" w:rsidTr="004956D9">
      <w:trPr>
        <w:trHeight w:val="109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4956D9" w:rsidRDefault="001C2DD9" w:rsidP="004956D9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"/>
              <w:szCs w:val="2"/>
              <w:lang w:bidi="ar-JO"/>
            </w:rPr>
          </w:pPr>
          <w:bookmarkStart w:id="0" w:name="_Hlk61722396"/>
        </w:p>
        <w:p w:rsidR="004956D9" w:rsidRDefault="001C2DD9" w:rsidP="004956D9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  <w:lang w:bidi="ar-JO"/>
            </w:rPr>
          </w:pPr>
          <w:r>
            <w:rPr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5" type="#_x0000_t75" style="position:absolute;left:0;text-align:left;margin-left:502.9pt;margin-top:30.95pt;width:65.55pt;height:77.6pt;z-index:251660288;visibility:visible;mso-width-relative:margin;mso-height-relative:margin">
                <v:imagedata r:id="rId1" o:title=""/>
              </v:shape>
            </w:pict>
          </w:r>
          <w:r>
            <w:rPr>
              <w:rtl/>
            </w:rPr>
            <w:pict>
              <v:shape id="Picture 6" o:spid="_x0000_s1026" type="#_x0000_t75" style="position:absolute;left:0;text-align:left;margin-left:502.9pt;margin-top:30.95pt;width:65.55pt;height:77.6pt;z-index:251661312;visibility:visible;mso-width-relative:margin;mso-height-relative:margin">
                <v:imagedata r:id="rId1" o:title=""/>
              </v:shape>
            </w:pict>
          </w:r>
          <w:r>
            <w:rPr>
              <w:rFonts w:ascii="Andalus" w:hAnsi="Andalus" w:cs="Andalus" w:hint="cs"/>
              <w:b/>
              <w:bCs/>
              <w:sz w:val="48"/>
              <w:szCs w:val="48"/>
              <w:rtl/>
              <w:lang w:bidi="ar-JO"/>
            </w:rPr>
            <w:t>وزارة التربية والتعلي</w:t>
          </w:r>
          <w:r>
            <w:rPr>
              <w:rFonts w:ascii="Andalus" w:hAnsi="Andalus" w:cs="Andalus" w:hint="cs"/>
              <w:b/>
              <w:bCs/>
              <w:sz w:val="48"/>
              <w:szCs w:val="48"/>
              <w:rtl/>
              <w:lang w:bidi="ar-JO"/>
            </w:rPr>
            <w:t>م</w:t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4956D9" w:rsidRDefault="001C2DD9" w:rsidP="004956D9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4956D9" w:rsidRDefault="001C2DD9" w:rsidP="004956D9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  <w:r w:rsidRPr="004956D9">
            <w:rPr>
              <w:rFonts w:ascii="Arial" w:hAnsi="Arial" w:cs="Arial"/>
              <w:sz w:val="12"/>
              <w:szCs w:val="12"/>
            </w:rPr>
            <w:pict>
              <v:shape id="_x0000_i1025" type="#_x0000_t75" style="width:69.75pt;height:75pt">
                <v:imagedata r:id="rId2" o:title="mqWF21KD0W2uTxcrzXdkTYOVjXSvfHJGd6vXaAL8"/>
              </v:shape>
            </w:pic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4956D9" w:rsidRDefault="001C2DD9" w:rsidP="004956D9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العام الدراسي 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-202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3</w:t>
          </w:r>
        </w:p>
      </w:tc>
    </w:tr>
    <w:tr w:rsidR="004956D9" w:rsidTr="004956D9">
      <w:trPr>
        <w:trHeight w:val="197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956D9" w:rsidRDefault="001C2DD9" w:rsidP="000361DD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 المادة : </w:t>
          </w:r>
        </w:p>
      </w:tc>
      <w:tc>
        <w:tcPr>
          <w:tcW w:w="522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956D9" w:rsidRDefault="001C2DD9" w:rsidP="004956D9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 w:rsidRPr="00AA64B4">
            <w:rPr>
              <w:rStyle w:val="a6"/>
              <w:rFonts w:ascii="Traditional Arabic" w:hAnsi="Traditional Arabic" w:cs="Traditional Arabic" w:hint="cs"/>
              <w:b w:val="0"/>
              <w:bCs w:val="0"/>
              <w:color w:val="C00000"/>
              <w:sz w:val="32"/>
              <w:szCs w:val="32"/>
              <w:rtl/>
            </w:rPr>
            <w:t xml:space="preserve">الخطة الفصلية </w:t>
          </w:r>
          <w:r w:rsidRPr="00AA64B4">
            <w:rPr>
              <w:rStyle w:val="a6"/>
              <w:rFonts w:ascii="Traditional Arabic" w:hAnsi="Traditional Arabic" w:cs="Traditional Arabic"/>
              <w:b w:val="0"/>
              <w:bCs w:val="0"/>
              <w:color w:val="C00000"/>
              <w:sz w:val="32"/>
              <w:szCs w:val="32"/>
              <w:rtl/>
            </w:rPr>
            <w:t xml:space="preserve"> / لمادة</w:t>
          </w:r>
          <w:r w:rsidRPr="00AA64B4">
            <w:rPr>
              <w:rStyle w:val="a6"/>
              <w:rFonts w:ascii="Traditional Arabic" w:hAnsi="Traditional Arabic" w:cs="Traditional Arabic"/>
              <w:b w:val="0"/>
              <w:bCs w:val="0"/>
              <w:color w:val="C00000"/>
              <w:sz w:val="32"/>
              <w:szCs w:val="32"/>
              <w:rtl/>
            </w:rPr>
            <w:t xml:space="preserve"> </w:t>
          </w:r>
          <w:r w:rsidRPr="00AA64B4">
            <w:rPr>
              <w:rStyle w:val="a6"/>
              <w:rFonts w:ascii="Traditional Arabic" w:hAnsi="Traditional Arabic" w:cs="Traditional Arabic"/>
              <w:b w:val="0"/>
              <w:bCs w:val="0"/>
              <w:color w:val="C00000"/>
              <w:sz w:val="28"/>
              <w:szCs w:val="28"/>
              <w:rtl/>
            </w:rPr>
            <w:t>(</w:t>
          </w:r>
          <w:r w:rsidRPr="00AA64B4">
            <w:rPr>
              <w:rStyle w:val="a6"/>
              <w:rFonts w:ascii="Traditional Arabic" w:hAnsi="Traditional Arabic" w:cs="Traditional Arabic" w:hint="cs"/>
              <w:b w:val="0"/>
              <w:bCs w:val="0"/>
              <w:color w:val="C00000"/>
              <w:sz w:val="28"/>
              <w:szCs w:val="28"/>
              <w:rtl/>
            </w:rPr>
            <w:t>علوم الأرض والبيئية</w:t>
          </w:r>
          <w:r w:rsidRPr="00AA64B4">
            <w:rPr>
              <w:rStyle w:val="a6"/>
              <w:rFonts w:ascii="Traditional Arabic" w:hAnsi="Traditional Arabic" w:cs="Traditional Arabic"/>
              <w:b w:val="0"/>
              <w:bCs w:val="0"/>
              <w:color w:val="C00000"/>
              <w:sz w:val="28"/>
              <w:szCs w:val="28"/>
              <w:rtl/>
            </w:rPr>
            <w:t>)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956D9" w:rsidRDefault="001C2DD9" w:rsidP="004956D9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4956D9" w:rsidTr="004956D9">
      <w:trPr>
        <w:trHeight w:val="16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956D9" w:rsidRDefault="001C2DD9" w:rsidP="004956D9">
          <w:pPr>
            <w:pStyle w:val="a5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 : التاسع</w:t>
          </w:r>
        </w:p>
      </w:tc>
      <w:tc>
        <w:tcPr>
          <w:tcW w:w="522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4956D9" w:rsidRDefault="001C2DD9" w:rsidP="004956D9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956D9" w:rsidRDefault="001C2DD9" w:rsidP="004956D9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1C2DD9">
    <w:pPr>
      <w:pStyle w:val="a3"/>
    </w:pPr>
  </w:p>
  <w:p w:rsidR="00E52B93" w:rsidRDefault="001C2D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64B4"/>
    <w:rsid w:val="001C2DD9"/>
    <w:rsid w:val="005F5213"/>
    <w:rsid w:val="00AA64B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AA64B4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AA64B4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AA64B4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AA64B4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AA64B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AA64B4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AA64B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A64B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A6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2022-08-09T06:33:00Z</dcterms:created>
  <dcterms:modified xsi:type="dcterms:W3CDTF">2022-08-09T06:38:00Z</dcterms:modified>
</cp:coreProperties>
</file>