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4F" w:rsidRPr="00853539" w:rsidRDefault="00D1454F" w:rsidP="00D1454F">
      <w:pPr>
        <w:rPr>
          <w:b/>
          <w:bCs/>
          <w:sz w:val="22"/>
          <w:szCs w:val="22"/>
          <w:u w:val="single"/>
          <w:lang w:val="en-US"/>
        </w:rPr>
      </w:pP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  <w:r>
        <w:rPr>
          <w:rFonts w:hint="cs"/>
          <w:b/>
          <w:bCs/>
          <w:sz w:val="22"/>
          <w:szCs w:val="22"/>
          <w:rtl/>
          <w:lang w:val="en-US"/>
        </w:rPr>
        <w:tab/>
      </w:r>
    </w:p>
    <w:p w:rsidR="00D1454F" w:rsidRPr="00565B30" w:rsidRDefault="00D1454F" w:rsidP="00D1454F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</w:t>
      </w:r>
      <w:r w:rsidRPr="00565B30">
        <w:rPr>
          <w:rFonts w:hint="cs"/>
          <w:b/>
          <w:bCs/>
          <w:rtl/>
        </w:rPr>
        <w:t>الزمن:</w:t>
      </w:r>
      <w:r>
        <w:rPr>
          <w:rFonts w:hint="cs"/>
          <w:b/>
          <w:bCs/>
          <w:rtl/>
        </w:rPr>
        <w:t xml:space="preserve">ساعة ونصف </w:t>
      </w:r>
    </w:p>
    <w:p w:rsidR="00D1454F" w:rsidRPr="00014BB7" w:rsidRDefault="00D1454F" w:rsidP="00D1454F">
      <w:pPr>
        <w:bidi/>
        <w:ind w:left="-295"/>
        <w:rPr>
          <w:b/>
          <w:bCs/>
          <w:lang w:val="en-US" w:bidi="ar-JO"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</w:t>
      </w:r>
      <w:r>
        <w:rPr>
          <w:rFonts w:hint="cs"/>
          <w:b/>
          <w:bCs/>
          <w:rtl/>
        </w:rPr>
        <w:t xml:space="preserve">           </w:t>
      </w:r>
      <w:r w:rsidRPr="00D1454F">
        <w:rPr>
          <w:rFonts w:hint="cs"/>
          <w:b/>
          <w:bCs/>
          <w:sz w:val="28"/>
          <w:szCs w:val="28"/>
          <w:rtl/>
        </w:rPr>
        <w:t xml:space="preserve">الامتحان التجريبي لمادة الحاسوب </w:t>
      </w:r>
      <w:r w:rsidRPr="00D1454F">
        <w:rPr>
          <w:b/>
          <w:bCs/>
          <w:sz w:val="28"/>
          <w:szCs w:val="28"/>
          <w:rtl/>
        </w:rPr>
        <w:t>–</w:t>
      </w:r>
      <w:r w:rsidRPr="00D1454F">
        <w:rPr>
          <w:rFonts w:hint="cs"/>
          <w:b/>
          <w:bCs/>
          <w:sz w:val="28"/>
          <w:szCs w:val="28"/>
          <w:rtl/>
        </w:rPr>
        <w:t xml:space="preserve"> نهائي فصل دراسي ثاني</w:t>
      </w:r>
      <w:r>
        <w:rPr>
          <w:rFonts w:hint="cs"/>
          <w:b/>
          <w:bCs/>
          <w:rtl/>
        </w:rPr>
        <w:t xml:space="preserve">                اليوم والتاريخ </w:t>
      </w:r>
    </w:p>
    <w:p w:rsidR="00D1454F" w:rsidRPr="0098789B" w:rsidRDefault="00D1454F" w:rsidP="00D1454F">
      <w:pPr>
        <w:pStyle w:val="a5"/>
        <w:pBdr>
          <w:bottom w:val="dotted" w:sz="24" w:space="0" w:color="auto"/>
        </w:pBdr>
        <w:jc w:val="left"/>
        <w:rPr>
          <w:rFonts w:ascii="Times New Roman" w:hAnsi="Times New Roman" w:cs="Times New Roman"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rtl/>
        </w:rPr>
        <w:t xml:space="preserve">                          </w:t>
      </w:r>
      <w:r w:rsidRPr="00D1454F">
        <w:rPr>
          <w:rFonts w:ascii="Times New Roman" w:hAnsi="Times New Roman" w:cs="Times New Roman"/>
          <w:rtl/>
        </w:rPr>
        <w:t>للصف</w:t>
      </w:r>
      <w:r w:rsidRPr="00D1454F">
        <w:rPr>
          <w:rFonts w:ascii="Times New Roman" w:hAnsi="Times New Roman" w:cs="Times New Roman" w:hint="cs"/>
          <w:rtl/>
          <w:lang w:bidi="ar-JO"/>
        </w:rPr>
        <w:t xml:space="preserve"> الثاني الثانوي العلمي ,الادبي  -</w:t>
      </w:r>
      <w:r w:rsidRPr="00D1454F">
        <w:rPr>
          <w:rFonts w:ascii="Times New Roman" w:hAnsi="Times New Roman" w:cs="Times New Roman"/>
          <w:rtl/>
        </w:rPr>
        <w:t xml:space="preserve"> للعام الدراسي </w:t>
      </w:r>
      <w:r w:rsidRPr="00D1454F">
        <w:rPr>
          <w:rFonts w:ascii="Times New Roman" w:hAnsi="Times New Roman" w:cs="Times New Roman" w:hint="cs"/>
          <w:rtl/>
          <w:lang w:bidi="ar-JO"/>
        </w:rPr>
        <w:t xml:space="preserve">2021- 2022  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    </w:t>
      </w:r>
      <w:r w:rsidRPr="00D1454F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 </w:t>
      </w:r>
      <w:r w:rsidRPr="0098789B"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علامة الامتحان: 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40</w:t>
      </w:r>
    </w:p>
    <w:p w:rsidR="00D1454F" w:rsidRPr="00E01072" w:rsidRDefault="00D1454F" w:rsidP="00D1454F">
      <w:pPr>
        <w:bidi/>
        <w:jc w:val="center"/>
        <w:rPr>
          <w:rFonts w:ascii="Arial" w:hAnsi="Arial" w:cs="Arial"/>
          <w:b/>
          <w:bCs/>
          <w:rtl/>
          <w:lang w:val="en-US" w:bidi="ar-JO"/>
        </w:rPr>
      </w:pPr>
      <w:r w:rsidRPr="00E01072">
        <w:rPr>
          <w:rFonts w:ascii="Arial" w:hAnsi="Arial" w:cs="Arial"/>
          <w:b/>
          <w:bCs/>
          <w:rtl/>
          <w:lang w:val="en-US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1454F" w:rsidRPr="00211BDC" w:rsidRDefault="00D1454F" w:rsidP="00D1454F">
      <w:pPr>
        <w:shd w:val="clear" w:color="auto" w:fill="D9D9D9" w:themeFill="background1" w:themeFillShade="D9"/>
        <w:bidi/>
        <w:rPr>
          <w:rFonts w:ascii="Arial" w:hAnsi="Arial" w:cs="Arial"/>
          <w:b/>
          <w:bCs/>
          <w:sz w:val="26"/>
          <w:szCs w:val="26"/>
          <w:u w:val="single"/>
          <w:rtl/>
          <w:lang w:val="en-US" w:bidi="ar-JO"/>
        </w:rPr>
      </w:pPr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اختر رمز </w:t>
      </w:r>
      <w:proofErr w:type="spellStart"/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الاجابة</w:t>
      </w:r>
      <w:proofErr w:type="spellEnd"/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 الصحيحة في كل فقرة مما يأتي،</w:t>
      </w:r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 ثم انقلي رمز </w:t>
      </w:r>
      <w:proofErr w:type="spellStart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الاجابة</w:t>
      </w:r>
      <w:proofErr w:type="spellEnd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 الصحيحة على نموذج </w:t>
      </w:r>
      <w:proofErr w:type="spellStart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الاجابة</w:t>
      </w:r>
      <w:proofErr w:type="spellEnd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 في الصفحة </w:t>
      </w:r>
      <w:proofErr w:type="spellStart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الاخيرة</w:t>
      </w:r>
      <w:proofErr w:type="spellEnd"/>
      <w:r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 xml:space="preserve"> ، </w:t>
      </w:r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علماً بان عدد الفقرات ( 40 )و عدد الصفحات (4) .</w:t>
      </w:r>
      <w:r w:rsidRPr="00211BDC">
        <w:rPr>
          <w:rFonts w:ascii="Arial" w:hAnsi="Arial" w:cs="Arial"/>
          <w:b/>
          <w:bCs/>
          <w:sz w:val="26"/>
          <w:szCs w:val="26"/>
          <w:u w:val="single"/>
          <w:rtl/>
          <w:lang w:val="en-US" w:bidi="ar-JO"/>
        </w:rPr>
        <w:t>(</w:t>
      </w:r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40</w:t>
      </w:r>
      <w:r w:rsidRPr="00211BDC">
        <w:rPr>
          <w:rFonts w:ascii="Arial" w:hAnsi="Arial" w:cs="Arial"/>
          <w:b/>
          <w:bCs/>
          <w:sz w:val="26"/>
          <w:szCs w:val="26"/>
          <w:u w:val="single"/>
          <w:rtl/>
          <w:lang w:val="en-US" w:bidi="ar-JO"/>
        </w:rPr>
        <w:t xml:space="preserve"> علامة )</w:t>
      </w:r>
      <w:r w:rsidRPr="00211BDC">
        <w:rPr>
          <w:rFonts w:ascii="Arial" w:hAnsi="Arial" w:cs="Arial" w:hint="cs"/>
          <w:b/>
          <w:bCs/>
          <w:sz w:val="26"/>
          <w:szCs w:val="26"/>
          <w:u w:val="single"/>
          <w:rtl/>
          <w:lang w:val="en-US" w:bidi="ar-JO"/>
        </w:rPr>
        <w:t>.</w:t>
      </w:r>
    </w:p>
    <w:p w:rsidR="00D1454F" w:rsidRPr="00E01072" w:rsidRDefault="00D1454F" w:rsidP="00D1454F">
      <w:pPr>
        <w:bidi/>
        <w:rPr>
          <w:rFonts w:ascii="Arial" w:hAnsi="Arial" w:cs="Arial"/>
          <w:b/>
          <w:bCs/>
          <w:sz w:val="28"/>
          <w:szCs w:val="28"/>
          <w:rtl/>
          <w:lang w:val="en-US" w:bidi="ar-JO"/>
        </w:rPr>
      </w:pPr>
    </w:p>
    <w:tbl>
      <w:tblPr>
        <w:tblStyle w:val="a3"/>
        <w:bidiVisual/>
        <w:tblW w:w="0" w:type="auto"/>
        <w:tblLook w:val="04A0"/>
      </w:tblPr>
      <w:tblGrid>
        <w:gridCol w:w="4996"/>
        <w:gridCol w:w="18"/>
        <w:gridCol w:w="18"/>
        <w:gridCol w:w="18"/>
        <w:gridCol w:w="5426"/>
      </w:tblGrid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D1454F">
            <w:pPr>
              <w:pStyle w:val="TableParagraph"/>
              <w:numPr>
                <w:ilvl w:val="0"/>
                <w:numId w:val="1"/>
              </w:numPr>
              <w:spacing w:before="16"/>
              <w:rPr>
                <w:rFonts w:ascii="13" w:hAnsi="13" w:cs="Arial"/>
                <w:b/>
                <w:bCs/>
                <w:sz w:val="28"/>
                <w:szCs w:val="28"/>
              </w:rPr>
            </w:pPr>
            <w:proofErr w:type="spellStart"/>
            <w:r w:rsidRPr="00D70872"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  <w:rtl/>
              </w:rPr>
              <w:t>ان</w:t>
            </w:r>
            <w:proofErr w:type="spellEnd"/>
            <w:r w:rsidRPr="00D70872"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  <w:rtl/>
              </w:rPr>
              <w:t xml:space="preserve"> العبارة المنطقية التي تكافئ العبارة </w:t>
            </w:r>
            <w:r w:rsidRPr="00D70872"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</w:rPr>
              <w:t>X = A NAND B</w:t>
            </w:r>
            <w:r w:rsidRPr="00D70872"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  <w:rtl/>
              </w:rPr>
              <w:t xml:space="preserve"> هي 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أ-      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X = no</w:t>
            </w:r>
            <w:r>
              <w:rPr>
                <w:rFonts w:ascii="13" w:hAnsi="13"/>
                <w:sz w:val="28"/>
                <w:szCs w:val="28"/>
                <w:lang w:val="en-US" w:bidi="ar-JO"/>
              </w:rPr>
              <w:t>t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A and not B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ب-   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X = not ( not A and not B) 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X = not ( A and B)     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 X = not A and B         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D1454F">
            <w:pPr>
              <w:pStyle w:val="TableParagraph"/>
              <w:numPr>
                <w:ilvl w:val="0"/>
                <w:numId w:val="1"/>
              </w:numPr>
              <w:spacing w:before="16"/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  <w:rtl/>
              </w:rPr>
            </w:pPr>
            <w:r w:rsidRPr="00D70872">
              <w:rPr>
                <w:rFonts w:ascii="13" w:hAnsi="13" w:cs="Arial"/>
                <w:b/>
                <w:bCs/>
                <w:spacing w:val="-5"/>
                <w:w w:val="70"/>
                <w:sz w:val="28"/>
                <w:szCs w:val="28"/>
                <w:rtl/>
              </w:rPr>
              <w:t>تمثيل لعبارة منطقية يبين الاحتمالات المختلفة للمتغيرات المكونة للعبارة المنطقية: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D1454F">
            <w:pPr>
              <w:pStyle w:val="a4"/>
              <w:numPr>
                <w:ilvl w:val="0"/>
                <w:numId w:val="2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</w:t>
            </w:r>
            <w:r>
              <w:rPr>
                <w:rFonts w:ascii="13" w:hAnsi="13" w:hint="cs"/>
                <w:sz w:val="28"/>
                <w:szCs w:val="28"/>
                <w:rtl/>
                <w:lang w:val="en-US" w:bidi="ar-JO"/>
              </w:rPr>
              <w:t>م</w:t>
            </w: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عامل المنطقي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2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البوابة المنطقية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جدول الحقيقة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العبارة المنطقية</w:t>
            </w:r>
          </w:p>
        </w:tc>
      </w:tr>
      <w:tr w:rsidR="00D1454F" w:rsidRPr="00D70872" w:rsidTr="0066666A">
        <w:tc>
          <w:tcPr>
            <w:tcW w:w="10476" w:type="dxa"/>
            <w:gridSpan w:val="5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23495</wp:posOffset>
                  </wp:positionV>
                  <wp:extent cx="2000250" cy="582750"/>
                  <wp:effectExtent l="0" t="0" r="0" b="825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58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3-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اي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من العبارات المنطقية تمثل البوابات المنطقية التالية: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14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3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Not c or A and B</w:t>
            </w:r>
          </w:p>
        </w:tc>
        <w:tc>
          <w:tcPr>
            <w:tcW w:w="5462" w:type="dxa"/>
            <w:gridSpan w:val="3"/>
          </w:tcPr>
          <w:p w:rsidR="00D1454F" w:rsidRPr="00D70872" w:rsidRDefault="00D1454F" w:rsidP="00D1454F">
            <w:pPr>
              <w:pStyle w:val="a4"/>
              <w:numPr>
                <w:ilvl w:val="0"/>
                <w:numId w:val="3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 or not c and B</w:t>
            </w:r>
          </w:p>
        </w:tc>
      </w:tr>
      <w:tr w:rsidR="00D1454F" w:rsidRPr="00D70872" w:rsidTr="0066666A">
        <w:tc>
          <w:tcPr>
            <w:tcW w:w="5014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3"/>
              </w:num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Not ( c or A) and B</w:t>
            </w:r>
          </w:p>
        </w:tc>
        <w:tc>
          <w:tcPr>
            <w:tcW w:w="5462" w:type="dxa"/>
            <w:gridSpan w:val="3"/>
          </w:tcPr>
          <w:p w:rsidR="00D1454F" w:rsidRPr="00D70872" w:rsidRDefault="00D1454F" w:rsidP="00D1454F">
            <w:pPr>
              <w:pStyle w:val="a4"/>
              <w:numPr>
                <w:ilvl w:val="0"/>
                <w:numId w:val="3"/>
              </w:num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(not c or A) and B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pStyle w:val="a4"/>
              <w:ind w:left="54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4- عبارة الجبر المنطقي التي تكافئ العبارة المنطقية الآتية: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not ( not ( B or C ) and not A ) 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هي: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D1454F">
            <w:pPr>
              <w:pStyle w:val="a4"/>
              <w:numPr>
                <w:ilvl w:val="0"/>
                <w:numId w:val="4"/>
              </w:numPr>
              <w:rPr>
                <w:rFonts w:ascii="13" w:hAnsi="13"/>
                <w:sz w:val="28"/>
                <w:szCs w:val="28"/>
                <w:lang w:bidi="ar-J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26877" cy="339882"/>
                  <wp:effectExtent l="0" t="0" r="1905" b="3175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33" cy="343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4"/>
              </w:numPr>
              <w:rPr>
                <w:rFonts w:ascii="13" w:hAnsi="13"/>
                <w:sz w:val="28"/>
                <w:szCs w:val="28"/>
                <w:lang w:bidi="ar-J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43000" cy="334347"/>
                  <wp:effectExtent l="0" t="0" r="0" b="889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3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04900" cy="307794"/>
                  <wp:effectExtent l="0" t="0" r="0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0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162050" cy="348615"/>
                  <wp:effectExtent l="0" t="0" r="0" b="0"/>
                  <wp:docPr id="224" name="صورة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10476" w:type="dxa"/>
            <w:gridSpan w:val="5"/>
          </w:tcPr>
          <w:p w:rsidR="00D1454F" w:rsidRPr="00D70872" w:rsidRDefault="00D1454F" w:rsidP="0066666A">
            <w:pPr>
              <w:pStyle w:val="a4"/>
              <w:shd w:val="clear" w:color="auto" w:fill="D9D9D9" w:themeFill="background1" w:themeFillShade="D9"/>
              <w:ind w:left="54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5715</wp:posOffset>
                  </wp:positionV>
                  <wp:extent cx="2723515" cy="752475"/>
                  <wp:effectExtent l="0" t="0" r="635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1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5- عبارة الجبر المنطقي التي تمثل البوابات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هي : </w:t>
            </w:r>
          </w:p>
          <w:p w:rsidR="00D1454F" w:rsidRPr="00D70872" w:rsidRDefault="00D1454F" w:rsidP="0066666A">
            <w:pPr>
              <w:pStyle w:val="a4"/>
              <w:ind w:left="54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D1454F" w:rsidRPr="00D70872" w:rsidRDefault="00D1454F" w:rsidP="0066666A">
            <w:pPr>
              <w:pStyle w:val="a4"/>
              <w:ind w:left="54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D1454F" w:rsidRPr="00D70872" w:rsidRDefault="00D1454F" w:rsidP="0066666A">
            <w:pPr>
              <w:pStyle w:val="a4"/>
              <w:ind w:left="54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</w:p>
        </w:tc>
      </w:tr>
      <w:tr w:rsidR="00D1454F" w:rsidRPr="00D70872" w:rsidTr="0066666A">
        <w:tc>
          <w:tcPr>
            <w:tcW w:w="499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5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981075" cy="304800"/>
                  <wp:effectExtent l="0" t="0" r="9525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5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971550" cy="314325"/>
                  <wp:effectExtent l="0" t="0" r="0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rPr>
          <w:trHeight w:val="642"/>
        </w:trPr>
        <w:tc>
          <w:tcPr>
            <w:tcW w:w="499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ج-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66775" cy="285750"/>
                  <wp:effectExtent l="0" t="0" r="952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26670</wp:posOffset>
                  </wp:positionV>
                  <wp:extent cx="847725" cy="304800"/>
                  <wp:effectExtent l="0" t="0" r="952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</w:p>
        </w:tc>
      </w:tr>
      <w:tr w:rsidR="00D1454F" w:rsidRPr="00D70872" w:rsidTr="0066666A">
        <w:tc>
          <w:tcPr>
            <w:tcW w:w="10476" w:type="dxa"/>
            <w:gridSpan w:val="5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3175</wp:posOffset>
                  </wp:positionV>
                  <wp:extent cx="1457325" cy="36195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6- الناتج النهائي لعبارة الجبر المنطقي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: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في حال كانت قيمة المتغيرات كما يلي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 = 1  B= 0  C = 1  D=0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أ-  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0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ب-   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true 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false     </w:t>
            </w: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1         </w:t>
            </w:r>
          </w:p>
        </w:tc>
      </w:tr>
      <w:tr w:rsidR="00D1454F" w:rsidRPr="00D70872" w:rsidTr="0066666A">
        <w:tc>
          <w:tcPr>
            <w:tcW w:w="5032" w:type="dxa"/>
            <w:gridSpan w:val="3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</w:p>
        </w:tc>
        <w:tc>
          <w:tcPr>
            <w:tcW w:w="5444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7- واحد من العبارات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خاطئة: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6"/>
              </w:numPr>
              <w:ind w:left="360"/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تتكون البوابة المنطقية من مجموعة من الدوائر المنطقية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6"/>
              </w:numPr>
              <w:tabs>
                <w:tab w:val="left" w:pos="202"/>
              </w:tabs>
              <w:ind w:left="202" w:firstLine="0"/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يتكون الحاسوب من مجموعة من الدوائر المنطقية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تتكون الدائرة المنطقية من مجموعة من البوابات المنطقية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تتكون البوابة المنطقية</w:t>
            </w:r>
            <w:r>
              <w:rPr>
                <w:rFonts w:ascii="13" w:hAnsi="13" w:hint="cs"/>
                <w:sz w:val="28"/>
                <w:szCs w:val="28"/>
                <w:rtl/>
                <w:lang w:bidi="ar-JO"/>
              </w:rPr>
              <w:t xml:space="preserve"> من</w:t>
            </w: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 دارة الكترونية بسيطة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4445</wp:posOffset>
                  </wp:positionV>
                  <wp:extent cx="1314450" cy="390525"/>
                  <wp:effectExtent l="0" t="0" r="0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8- العبارة المنطقية التي تكافئ عبارة الجبر المنطقي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هي: 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7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419350" cy="171585"/>
                  <wp:effectExtent l="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7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7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657475" cy="200025"/>
                  <wp:effectExtent l="0" t="0" r="9525" b="9525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828925" cy="200025"/>
                  <wp:effectExtent l="0" t="0" r="9525" b="9525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714625" cy="190500"/>
                  <wp:effectExtent l="0" t="0" r="9525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9- ليست من البوابات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الاساسية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8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NOT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8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NAND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or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and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lastRenderedPageBreak/>
              <w:t>10- الرم</w:t>
            </w:r>
            <w: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ز ( + ) في الجبر المنطقي يعبر ع</w:t>
            </w:r>
            <w:r>
              <w:rPr>
                <w:rFonts w:ascii="13" w:hAnsi="13" w:hint="cs"/>
                <w:b/>
                <w:bCs/>
                <w:sz w:val="28"/>
                <w:szCs w:val="28"/>
                <w:rtl/>
                <w:lang w:val="en-US" w:bidi="ar-JO"/>
              </w:rPr>
              <w:t>ن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عملية: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9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Or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9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NOT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الجمع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and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11-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ان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ناتج العبارة المنطقية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X = 1 OR 0 AND 1    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 هو : 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0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0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0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X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جميع ما ذكر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12-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اي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من العبارات الجبرية التالية تكافئ العبارة المنطقية:      </w:t>
            </w: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505075" cy="200025"/>
                  <wp:effectExtent l="0" t="0" r="9525" b="9525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1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790575" cy="257175"/>
                  <wp:effectExtent l="0" t="0" r="9525" b="9525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1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85825" cy="304800"/>
                  <wp:effectExtent l="0" t="0" r="9525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95350" cy="314325"/>
                  <wp:effectExtent l="0" t="0" r="0" b="9525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95350" cy="333375"/>
                  <wp:effectExtent l="0" t="0" r="0" b="9525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13- البوابة المنطقية التي تكافئ العبارة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: (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 NOT ( X OR Y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هي 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2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NOR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2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NAND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AND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OR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14- متممة 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0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 هي : 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3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3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0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9 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15- ناتج العبارة المنطقية التالية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NOT  A  NAND  NOT  B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اذا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كانت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A= 0 , B= 1 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4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4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B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0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16- تستخدم في بناء معالجات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الاجهزة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الالكترونية والحواسيب وتعتمد في عملها على مبدأ الصواب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او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الخطأ: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5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العبارة المنطقية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5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البوابة المنطقية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جدول الحقيقة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المعامل المنطقي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17-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اي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مما يلي يعتبر مثالاُ على متغير منطقي: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6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Not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6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N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 (  )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 + 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0C34D0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18- </w:t>
            </w:r>
            <w:r>
              <w:rPr>
                <w:rFonts w:ascii="13" w:hAnsi="13" w:hint="cs"/>
                <w:b/>
                <w:bCs/>
                <w:sz w:val="28"/>
                <w:szCs w:val="28"/>
                <w:rtl/>
                <w:lang w:bidi="ar-JO"/>
              </w:rPr>
              <w:t xml:space="preserve">عدد الاحتمالات التي يحتويها جدول الحقيقة للعبارة المنطقية </w:t>
            </w:r>
            <w:r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C AND NOT ( A AND B)  </w:t>
            </w:r>
            <w:r>
              <w:rPr>
                <w:rFonts w:ascii="13" w:hAnsi="13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هو 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7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>
              <w:rPr>
                <w:rFonts w:ascii="13" w:hAnsi="13"/>
                <w:sz w:val="28"/>
                <w:szCs w:val="28"/>
                <w:lang w:val="en-US" w:bidi="ar-JO"/>
              </w:rPr>
              <w:t>2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7"/>
              </w:numPr>
              <w:rPr>
                <w:rFonts w:ascii="13" w:hAnsi="13"/>
                <w:sz w:val="28"/>
                <w:szCs w:val="28"/>
                <w:lang w:bidi="ar-JO"/>
              </w:rPr>
            </w:pPr>
            <w:r>
              <w:rPr>
                <w:rFonts w:ascii="13" w:hAnsi="13"/>
                <w:sz w:val="28"/>
                <w:szCs w:val="28"/>
                <w:lang w:val="en-US" w:bidi="ar-JO"/>
              </w:rPr>
              <w:t>4</w:t>
            </w:r>
          </w:p>
          <w:p w:rsidR="00D1454F" w:rsidRPr="00D70872" w:rsidRDefault="00D1454F" w:rsidP="0066666A">
            <w:pPr>
              <w:pStyle w:val="a4"/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>
              <w:rPr>
                <w:rFonts w:ascii="13" w:hAnsi="13"/>
                <w:sz w:val="28"/>
                <w:szCs w:val="28"/>
                <w:lang w:val="en-US" w:bidi="ar-JO"/>
              </w:rPr>
              <w:t>6</w:t>
            </w:r>
          </w:p>
        </w:tc>
        <w:tc>
          <w:tcPr>
            <w:tcW w:w="5426" w:type="dxa"/>
          </w:tcPr>
          <w:p w:rsidR="00D1454F" w:rsidRPr="0033043A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ascii="13" w:hAnsi="13"/>
                <w:sz w:val="28"/>
                <w:szCs w:val="28"/>
                <w:lang w:val="en-US" w:bidi="ar-JO"/>
              </w:rPr>
              <w:t>8</w:t>
            </w:r>
          </w:p>
        </w:tc>
      </w:tr>
      <w:tr w:rsidR="00D1454F" w:rsidRPr="00D70872" w:rsidTr="0066666A">
        <w:tc>
          <w:tcPr>
            <w:tcW w:w="10476" w:type="dxa"/>
            <w:gridSpan w:val="5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</w:p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19-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اذا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كان ناتج العبارة المنطقية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NOT A  NAND  NOT ( B NAND C)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يساوي (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0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) فإن قيم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A,B,C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تكون: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8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B=1, C=1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8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B=1, C=</w:t>
            </w: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0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B=0, C=1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B=0, C=0</w:t>
            </w:r>
          </w:p>
        </w:tc>
      </w:tr>
      <w:tr w:rsidR="00D1454F" w:rsidRPr="00D70872" w:rsidTr="0066666A">
        <w:tc>
          <w:tcPr>
            <w:tcW w:w="10476" w:type="dxa"/>
            <w:gridSpan w:val="5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2548255</wp:posOffset>
                  </wp:positionH>
                  <wp:positionV relativeFrom="paragraph">
                    <wp:posOffset>69215</wp:posOffset>
                  </wp:positionV>
                  <wp:extent cx="1733550" cy="276225"/>
                  <wp:effectExtent l="0" t="0" r="0" b="9525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20-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اذا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كان ناتج العبارة الجبرية المنطقية                                              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يساوي (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1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) فإن قيم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A, B, C, D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تكون :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19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A=1 , B=1, C=1, D=1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19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B=0, C=1, D=1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A=0 , B=1, C=0, D=1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A=1 , B=0, C=0, D=0</w:t>
            </w:r>
          </w:p>
        </w:tc>
      </w:tr>
      <w:tr w:rsidR="00D1454F" w:rsidRPr="00D70872" w:rsidTr="0066666A">
        <w:tc>
          <w:tcPr>
            <w:tcW w:w="10476" w:type="dxa"/>
            <w:gridSpan w:val="5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21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-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اذا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كانت قيم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A=0 , B=0 , C= 1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فإن قيمة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D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التي تجعل العبارة الجبرية المنطقية </w:t>
            </w: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476375" cy="304800"/>
                  <wp:effectExtent l="0" t="0" r="9525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تساوي (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>1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) :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D1454F">
            <w:pPr>
              <w:pStyle w:val="a4"/>
              <w:numPr>
                <w:ilvl w:val="0"/>
                <w:numId w:val="20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0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0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1</w:t>
            </w:r>
          </w:p>
        </w:tc>
      </w:tr>
      <w:tr w:rsidR="00D1454F" w:rsidRPr="00D70872" w:rsidTr="0066666A">
        <w:tc>
          <w:tcPr>
            <w:tcW w:w="5050" w:type="dxa"/>
            <w:gridSpan w:val="4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10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11</w:t>
            </w:r>
          </w:p>
        </w:tc>
      </w:tr>
    </w:tbl>
    <w:p w:rsidR="00D1454F" w:rsidRDefault="00D1454F" w:rsidP="00D1454F">
      <w:pPr>
        <w:bidi/>
        <w:rPr>
          <w:rtl/>
          <w:lang w:val="en-US" w:bidi="ar-JO"/>
        </w:rPr>
      </w:pPr>
      <w:r>
        <w:br w:type="page"/>
      </w:r>
    </w:p>
    <w:p w:rsidR="00D1454F" w:rsidRPr="00211BDC" w:rsidRDefault="00D1454F" w:rsidP="00D1454F">
      <w:pPr>
        <w:bidi/>
        <w:rPr>
          <w:rtl/>
          <w:lang w:val="en-US" w:bidi="ar-JO"/>
        </w:rPr>
      </w:pPr>
    </w:p>
    <w:tbl>
      <w:tblPr>
        <w:tblStyle w:val="a3"/>
        <w:bidiVisual/>
        <w:tblW w:w="0" w:type="auto"/>
        <w:tblLook w:val="04A0"/>
      </w:tblPr>
      <w:tblGrid>
        <w:gridCol w:w="5050"/>
        <w:gridCol w:w="5426"/>
      </w:tblGrid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31750</wp:posOffset>
                  </wp:positionV>
                  <wp:extent cx="1838325" cy="1096090"/>
                  <wp:effectExtent l="0" t="0" r="0" b="8890"/>
                  <wp:wrapNone/>
                  <wp:docPr id="226" name="صورة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9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22- العبارة المنطقية التي تمثلها الدارة الكهربائية المبينة في الشكل المجاور هي: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1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(A OR  B ) AND ( C OR D)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1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 AND ( C OR D) AND B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  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 OR B OR C OR D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  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A AND B AND C AND D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23- عدد خطوات الحل بعد تعويض قيم المتغيرات في العبارة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: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NOT ( NOT A AND B ) OR ( NOT C OR NOT D) </w:t>
            </w: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يساوي: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2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4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2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5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6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7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24-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الامثلة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على الثوابت المنطقية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3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1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3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10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100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101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25- الخطوة التي تلي تعويض قيم المتغيرات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لايجاد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ناتج العبارة الجبرية المنطقية </w:t>
            </w:r>
            <w:r w:rsidRPr="00D70872">
              <w:rPr>
                <w:rFonts w:ascii="13" w:hAnsi="13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295400" cy="285750"/>
                  <wp:effectExtent l="0" t="0" r="0" b="0"/>
                  <wp:docPr id="227" name="صورة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، علماً بان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lang w:val="en-US" w:bidi="ar-JO"/>
              </w:rPr>
              <w:t xml:space="preserve"> A= 0 , B = 1 , C=1, D=0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 هي: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4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152525" cy="304800"/>
                  <wp:effectExtent l="0" t="0" r="9525" b="0"/>
                  <wp:docPr id="228" name="صورة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4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1162050" cy="314325"/>
                  <wp:effectExtent l="0" t="0" r="0" b="9525"/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28675" cy="314325"/>
                  <wp:effectExtent l="0" t="0" r="9525" b="9525"/>
                  <wp:docPr id="230" name="صورة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 </w:t>
            </w: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76300" cy="333375"/>
                  <wp:effectExtent l="0" t="0" r="0" b="9525"/>
                  <wp:docPr id="231" name="صورة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26- المصطلح المقصود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به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" أن تكون المعلومات متاحة للأشخاص المصرح  لهم بوقت قصير" هو: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5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السرية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5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السلامة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التوافر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امن </w:t>
            </w: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الانترت</w:t>
            </w:r>
            <w:proofErr w:type="spellEnd"/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27- من أخطر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انواع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التهديدات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لامن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المعلومات: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6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المخاطر الطبيعية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6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الهجوم الالكتروني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نشر البرامج الخبيثة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اخطاء</w:t>
            </w:r>
            <w:proofErr w:type="spellEnd"/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البريد الالكتروني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28- من العوامل الواجب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اخذها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في الحسبان لتقييم التهديد الذي يتعرض له النظام: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7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انقطاعات</w:t>
            </w:r>
            <w:proofErr w:type="spellEnd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التيار الكهربائي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7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فرصة النجاح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 آلية تحويل العناوين </w:t>
            </w: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الرقيمة</w:t>
            </w:r>
            <w:proofErr w:type="spellEnd"/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خوارزمية التشفير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29- من خصائص امن المعلومات التي يستهدفها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التنصت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على المعلومات: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8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السرية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8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التوافر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السلامة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النجاح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30- المصطلح الذي نقصد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به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نقاط الضعف في النظام هو: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9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التهديدات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29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الاعتداء الالكتروني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الثغرات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الايقاف</w:t>
            </w:r>
            <w:proofErr w:type="spellEnd"/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31- وجود حراس أمن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واجهزة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اطفاء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الحرائق للجد من مخاطر امن المعلومات تعد من الضوابط 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0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الادارية</w:t>
            </w:r>
            <w:proofErr w:type="spellEnd"/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0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المادية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التقنية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الطبيعية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32- يتم الاعتداء الالكتروني على البريد الالكتروني عن طريق: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1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كود بسيط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1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الفيروسات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الرسائل المزيفة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التشفير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33- من انجح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واسهل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الوسائل للحصول على معلومات غير مصرح بالاطلاع عليها: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2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الهجوم الالكتروني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2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الهندسة الاجتماعية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الثغرات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التهديدات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34- العنوان الصحيح من العناوين الرقمية الآتية: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3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100.260.000.001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3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001.255.000.500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100.205.215.232   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010.000.000.600      </w:t>
            </w:r>
          </w:p>
        </w:tc>
      </w:tr>
    </w:tbl>
    <w:p w:rsidR="00D1454F" w:rsidRDefault="00D1454F" w:rsidP="00D1454F">
      <w:pPr>
        <w:bidi/>
        <w:rPr>
          <w:rtl/>
        </w:rPr>
      </w:pPr>
      <w:r>
        <w:br w:type="page"/>
      </w:r>
    </w:p>
    <w:tbl>
      <w:tblPr>
        <w:tblStyle w:val="a3"/>
        <w:bidiVisual/>
        <w:tblW w:w="0" w:type="auto"/>
        <w:tblLook w:val="04A0"/>
      </w:tblPr>
      <w:tblGrid>
        <w:gridCol w:w="5050"/>
        <w:gridCol w:w="5426"/>
      </w:tblGrid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66666A">
            <w:pPr>
              <w:shd w:val="clear" w:color="auto" w:fill="D9D9D9" w:themeFill="background1" w:themeFillShade="D9"/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lastRenderedPageBreak/>
              <w:t xml:space="preserve">35- النص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الاصلي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 للنص المشفر الآتي، علماً بأن مفتاح التشفير ثلاثة اسطر ، هو :</w:t>
            </w:r>
          </w:p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5219700" cy="409575"/>
                  <wp:effectExtent l="0" t="0" r="0" b="9525"/>
                  <wp:docPr id="232" name="صورة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34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LET US KEEP OUR COUNTRY SAFE</w:t>
            </w:r>
          </w:p>
        </w:tc>
      </w:tr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D1454F">
            <w:pPr>
              <w:pStyle w:val="a4"/>
              <w:numPr>
                <w:ilvl w:val="0"/>
                <w:numId w:val="34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LETS KEEP OUR SCHOOL SAFE</w:t>
            </w:r>
          </w:p>
        </w:tc>
      </w:tr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    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LET US KEEP OUR HOME SAFE</w:t>
            </w:r>
          </w:p>
        </w:tc>
      </w:tr>
      <w:tr w:rsidR="00D1454F" w:rsidRPr="00D70872" w:rsidTr="0066666A">
        <w:tc>
          <w:tcPr>
            <w:tcW w:w="10476" w:type="dxa"/>
            <w:gridSpan w:val="2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   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LETS PLAY SOME GAMES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>36- وجب الاهتمام بكل ما يخص المعلومة بسبب</w:t>
            </w:r>
            <w:r>
              <w:rPr>
                <w:rFonts w:ascii="13" w:hAnsi="13" w:hint="cs"/>
                <w:b/>
                <w:bCs/>
                <w:sz w:val="28"/>
                <w:szCs w:val="28"/>
                <w:rtl/>
                <w:lang w:bidi="ar-JO"/>
              </w:rPr>
              <w:t xml:space="preserve"> 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5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وجود المخترقين المتطفلين               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5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ازدياد عدد مستخدمي الانترنت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البنية التحتية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لا شيء مما ذكر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37-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حقوق النشر و براءات الاختراع هي مثال على الضوابط :          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6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الادارية</w:t>
            </w:r>
            <w:proofErr w:type="spellEnd"/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6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المادية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    ج- التقنية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    د- الطبيعية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38- . يقصد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مراقبة بيئة العمل و حمايتها من الكوارث الطبيعية و غيرها هي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7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الضوابط </w:t>
            </w:r>
            <w:proofErr w:type="spellStart"/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الادارية</w:t>
            </w:r>
            <w:proofErr w:type="spellEnd"/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7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الضوابط المادية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        ج- الضوابط  التقنية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         د- الضوابط  الطبيعية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val="en-US" w:bidi="ar-JO"/>
              </w:rPr>
              <w:t xml:space="preserve">39- </w:t>
            </w: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تستخدم في بناء معالجات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الاجهزة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الالكترونية والحواسيب وتعتمد في عملها على مبدأ الصواب والخطأ هي: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8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العبارة المنطقية</w:t>
            </w:r>
          </w:p>
        </w:tc>
        <w:tc>
          <w:tcPr>
            <w:tcW w:w="5426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8"/>
              </w:num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البوابة المنطقية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ج- جدول الحقيقة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>د- المعامل المنطقي</w:t>
            </w:r>
          </w:p>
        </w:tc>
      </w:tr>
      <w:tr w:rsidR="00D1454F" w:rsidRPr="00D70872" w:rsidTr="0066666A">
        <w:tc>
          <w:tcPr>
            <w:tcW w:w="10476" w:type="dxa"/>
            <w:gridSpan w:val="2"/>
            <w:shd w:val="clear" w:color="auto" w:fill="D9D9D9" w:themeFill="background1" w:themeFillShade="D9"/>
          </w:tcPr>
          <w:p w:rsidR="00D1454F" w:rsidRPr="00D70872" w:rsidRDefault="00D1454F" w:rsidP="0066666A">
            <w:pPr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40- أي من العبارات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تمثل البوابات المنطقية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الاتية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 xml:space="preserve"> بناء على </w:t>
            </w:r>
            <w:proofErr w:type="spellStart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الاولويات</w:t>
            </w:r>
            <w:proofErr w:type="spellEnd"/>
            <w:r w:rsidRPr="00D70872">
              <w:rPr>
                <w:rFonts w:ascii="13" w:hAnsi="13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D1454F">
            <w:pPr>
              <w:pStyle w:val="a4"/>
              <w:numPr>
                <w:ilvl w:val="0"/>
                <w:numId w:val="39"/>
              </w:num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>C nor ( A nor not B)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ind w:left="360"/>
              <w:rPr>
                <w:rFonts w:ascii="13" w:hAnsi="13"/>
                <w:sz w:val="28"/>
                <w:szCs w:val="28"/>
                <w:rtl/>
                <w:lang w:bidi="ar-JO"/>
              </w:rPr>
            </w:pPr>
            <w:r w:rsidRPr="00D70872">
              <w:rPr>
                <w:rFonts w:ascii="13" w:hAnsi="13"/>
                <w:noProof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24130</wp:posOffset>
                  </wp:positionV>
                  <wp:extent cx="2105025" cy="873784"/>
                  <wp:effectExtent l="0" t="0" r="0" b="2540"/>
                  <wp:wrapNone/>
                  <wp:docPr id="233" name="صورة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87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>ب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Not B nor ( c nor A)-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lang w:val="en-US" w:bidi="ar-JO"/>
              </w:rPr>
            </w:pP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val="en-US" w:bidi="ar-JO"/>
              </w:rPr>
              <w:t xml:space="preserve">ج-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 not ( B nor ( c nor A))  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  <w:tr w:rsidR="00D1454F" w:rsidRPr="00D70872" w:rsidTr="0066666A">
        <w:tc>
          <w:tcPr>
            <w:tcW w:w="5050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val="en-US" w:bidi="ar-JO"/>
              </w:rPr>
            </w:pPr>
            <w:r w:rsidRPr="00D70872">
              <w:rPr>
                <w:rFonts w:ascii="13" w:hAnsi="13"/>
                <w:sz w:val="28"/>
                <w:szCs w:val="28"/>
                <w:rtl/>
                <w:lang w:bidi="ar-JO"/>
              </w:rPr>
              <w:t xml:space="preserve">د- </w:t>
            </w:r>
            <w:r w:rsidRPr="00D70872">
              <w:rPr>
                <w:rFonts w:ascii="13" w:hAnsi="13"/>
                <w:sz w:val="28"/>
                <w:szCs w:val="28"/>
                <w:lang w:val="en-US" w:bidi="ar-JO"/>
              </w:rPr>
              <w:t xml:space="preserve">not B nor   c   nor   A    </w:t>
            </w:r>
          </w:p>
        </w:tc>
        <w:tc>
          <w:tcPr>
            <w:tcW w:w="5426" w:type="dxa"/>
          </w:tcPr>
          <w:p w:rsidR="00D1454F" w:rsidRPr="00D70872" w:rsidRDefault="00D1454F" w:rsidP="0066666A">
            <w:pPr>
              <w:rPr>
                <w:rFonts w:ascii="13" w:hAnsi="13"/>
                <w:sz w:val="28"/>
                <w:szCs w:val="28"/>
                <w:rtl/>
                <w:lang w:bidi="ar-JO"/>
              </w:rPr>
            </w:pPr>
          </w:p>
        </w:tc>
      </w:tr>
    </w:tbl>
    <w:p w:rsidR="00D1454F" w:rsidRPr="001D75AD" w:rsidRDefault="00D1454F" w:rsidP="00D1454F">
      <w:pPr>
        <w:bidi/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  <w:highlight w:val="yellow"/>
          <w:rtl/>
          <w:lang w:val="en-US" w:bidi="ar-JO"/>
        </w:rPr>
      </w:pPr>
      <w:r w:rsidRPr="001D75AD">
        <w:rPr>
          <w:rFonts w:ascii="Arial" w:hAnsi="Arial" w:cs="Arial" w:hint="cs"/>
          <w:b/>
          <w:bCs/>
          <w:sz w:val="28"/>
          <w:szCs w:val="28"/>
          <w:highlight w:val="yellow"/>
          <w:rtl/>
          <w:lang w:val="en-US" w:bidi="ar-JO"/>
        </w:rPr>
        <w:t>نموذج</w:t>
      </w:r>
      <w:r>
        <w:rPr>
          <w:rFonts w:ascii="Arial" w:hAnsi="Arial" w:cs="Arial" w:hint="cs"/>
          <w:b/>
          <w:bCs/>
          <w:sz w:val="28"/>
          <w:szCs w:val="28"/>
          <w:highlight w:val="yellow"/>
          <w:rtl/>
          <w:lang w:val="en-US"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28"/>
          <w:szCs w:val="28"/>
          <w:highlight w:val="yellow"/>
          <w:rtl/>
          <w:lang w:val="en-US" w:bidi="ar-JO"/>
        </w:rPr>
        <w:t>ا</w:t>
      </w:r>
      <w:r w:rsidRPr="001D75AD">
        <w:rPr>
          <w:rFonts w:ascii="Arial" w:hAnsi="Arial" w:cs="Arial" w:hint="cs"/>
          <w:b/>
          <w:bCs/>
          <w:sz w:val="28"/>
          <w:szCs w:val="28"/>
          <w:highlight w:val="yellow"/>
          <w:rtl/>
          <w:lang w:val="en-US" w:bidi="ar-JO"/>
        </w:rPr>
        <w:t>لاجابة</w:t>
      </w:r>
      <w:proofErr w:type="spellEnd"/>
    </w:p>
    <w:tbl>
      <w:tblPr>
        <w:tblStyle w:val="a3"/>
        <w:bidiVisual/>
        <w:tblW w:w="10510" w:type="dxa"/>
        <w:tblLook w:val="04A0"/>
      </w:tblPr>
      <w:tblGrid>
        <w:gridCol w:w="1313"/>
        <w:gridCol w:w="1314"/>
        <w:gridCol w:w="1314"/>
        <w:gridCol w:w="1314"/>
        <w:gridCol w:w="1313"/>
        <w:gridCol w:w="1314"/>
        <w:gridCol w:w="1314"/>
        <w:gridCol w:w="1314"/>
      </w:tblGrid>
      <w:tr w:rsidR="00D1454F" w:rsidRPr="005C12EB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رقم الفقرة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 xml:space="preserve">رمز </w:t>
            </w:r>
            <w:proofErr w:type="spellStart"/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الاجابة</w:t>
            </w:r>
            <w:proofErr w:type="spellEnd"/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رقم الفقرة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 xml:space="preserve">رمز </w:t>
            </w:r>
            <w:proofErr w:type="spellStart"/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الاجابة</w:t>
            </w:r>
            <w:proofErr w:type="spellEnd"/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رقم الفقرة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 xml:space="preserve">رمز </w:t>
            </w:r>
            <w:proofErr w:type="spellStart"/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الاجابة</w:t>
            </w:r>
            <w:proofErr w:type="spellEnd"/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رقم الفقرة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</w:pPr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 xml:space="preserve">رمز </w:t>
            </w:r>
            <w:proofErr w:type="spellStart"/>
            <w:r w:rsidRPr="005C12EB">
              <w:rPr>
                <w:rFonts w:ascii="Arial" w:hAnsi="Arial" w:cs="Arial" w:hint="cs"/>
                <w:b/>
                <w:bCs/>
                <w:sz w:val="28"/>
                <w:szCs w:val="28"/>
                <w:highlight w:val="yellow"/>
                <w:rtl/>
                <w:lang w:val="en-US" w:bidi="ar-JO"/>
              </w:rPr>
              <w:t>الاجابة</w:t>
            </w:r>
            <w:proofErr w:type="spellEnd"/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11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21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31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12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22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32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13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23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33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4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14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24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34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5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15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25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35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6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16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26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36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7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17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27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37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8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18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28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38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57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9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19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29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39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  <w:tr w:rsidR="00D1454F" w:rsidTr="0066666A">
        <w:trPr>
          <w:cantSplit/>
          <w:trHeight w:val="348"/>
        </w:trPr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10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20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3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30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  <w:r>
              <w:rPr>
                <w:rFonts w:ascii="Arial" w:hAnsi="Arial" w:cs="Arial" w:hint="cs"/>
                <w:b/>
                <w:bCs/>
                <w:highlight w:val="yellow"/>
                <w:rtl/>
                <w:lang w:val="en-US" w:bidi="ar-JO"/>
              </w:rPr>
              <w:t>40</w:t>
            </w:r>
          </w:p>
        </w:tc>
        <w:tc>
          <w:tcPr>
            <w:tcW w:w="1314" w:type="dxa"/>
          </w:tcPr>
          <w:p w:rsidR="00D1454F" w:rsidRPr="005C12EB" w:rsidRDefault="00D1454F" w:rsidP="0066666A">
            <w:pPr>
              <w:spacing w:after="200" w:line="276" w:lineRule="auto"/>
              <w:rPr>
                <w:rFonts w:ascii="Arial" w:hAnsi="Arial" w:cs="Arial"/>
                <w:b/>
                <w:bCs/>
                <w:highlight w:val="yellow"/>
                <w:rtl/>
                <w:lang w:val="en-US" w:bidi="ar-JO"/>
              </w:rPr>
            </w:pPr>
          </w:p>
        </w:tc>
      </w:tr>
    </w:tbl>
    <w:p w:rsidR="00D1454F" w:rsidRPr="00211BDC" w:rsidRDefault="00D1454F" w:rsidP="00D1454F">
      <w:pPr>
        <w:pStyle w:val="a4"/>
        <w:bidi/>
        <w:spacing w:after="200" w:line="276" w:lineRule="auto"/>
        <w:ind w:left="1211"/>
        <w:jc w:val="center"/>
        <w:rPr>
          <w:rFonts w:ascii="Arial" w:hAnsi="Arial" w:cs="Arial"/>
          <w:b/>
          <w:bCs/>
          <w:sz w:val="32"/>
          <w:szCs w:val="32"/>
          <w:rtl/>
          <w:lang w:val="en-US" w:bidi="ar-JO"/>
        </w:rPr>
      </w:pPr>
      <w:r w:rsidRPr="00211BDC">
        <w:rPr>
          <w:rFonts w:ascii="Arial" w:hAnsi="Arial" w:cs="Arial" w:hint="cs"/>
          <w:b/>
          <w:bCs/>
          <w:sz w:val="32"/>
          <w:szCs w:val="32"/>
          <w:highlight w:val="yellow"/>
          <w:rtl/>
          <w:lang w:val="en-US" w:bidi="ar-JO"/>
        </w:rPr>
        <w:t xml:space="preserve">انتهت </w:t>
      </w:r>
      <w:proofErr w:type="spellStart"/>
      <w:r w:rsidRPr="00211BDC">
        <w:rPr>
          <w:rFonts w:ascii="Arial" w:hAnsi="Arial" w:cs="Arial" w:hint="cs"/>
          <w:b/>
          <w:bCs/>
          <w:sz w:val="32"/>
          <w:szCs w:val="32"/>
          <w:highlight w:val="yellow"/>
          <w:rtl/>
          <w:lang w:val="en-US" w:bidi="ar-JO"/>
        </w:rPr>
        <w:t>الاسئلة</w:t>
      </w:r>
      <w:proofErr w:type="spellEnd"/>
      <w:r>
        <w:rPr>
          <w:rFonts w:ascii="Arial" w:hAnsi="Arial" w:cs="Arial" w:hint="cs"/>
          <w:b/>
          <w:bCs/>
          <w:sz w:val="32"/>
          <w:szCs w:val="32"/>
          <w:highlight w:val="yellow"/>
          <w:rtl/>
          <w:lang w:val="en-US" w:bidi="ar-JO"/>
        </w:rPr>
        <w:t xml:space="preserve"> </w:t>
      </w:r>
      <w:r w:rsidRPr="00211BDC">
        <w:rPr>
          <w:rFonts w:ascii="Arial" w:hAnsi="Arial" w:cs="Arial"/>
          <w:b/>
          <w:bCs/>
          <w:sz w:val="32"/>
          <w:szCs w:val="32"/>
          <w:highlight w:val="yellow"/>
          <w:rtl/>
          <w:lang w:val="en-US" w:bidi="ar-JO"/>
        </w:rPr>
        <w:t xml:space="preserve">معلمة المادة : نادية </w:t>
      </w:r>
      <w:proofErr w:type="spellStart"/>
      <w:r w:rsidRPr="00211BDC">
        <w:rPr>
          <w:rFonts w:ascii="Arial" w:hAnsi="Arial" w:cs="Arial"/>
          <w:b/>
          <w:bCs/>
          <w:sz w:val="32"/>
          <w:szCs w:val="32"/>
          <w:highlight w:val="yellow"/>
          <w:rtl/>
          <w:lang w:val="en-US" w:bidi="ar-JO"/>
        </w:rPr>
        <w:t>صويص</w:t>
      </w:r>
      <w:proofErr w:type="spellEnd"/>
    </w:p>
    <w:p w:rsidR="009D3FDF" w:rsidRDefault="009D3FDF">
      <w:pPr>
        <w:rPr>
          <w:rFonts w:hint="cs"/>
        </w:rPr>
      </w:pPr>
    </w:p>
    <w:sectPr w:rsidR="009D3FDF" w:rsidSect="00243429">
      <w:pgSz w:w="11906" w:h="16838"/>
      <w:pgMar w:top="540" w:right="746" w:bottom="284" w:left="900" w:header="720" w:footer="258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C">
    <w:altName w:val="Courier New"/>
    <w:charset w:val="00"/>
    <w:family w:val="auto"/>
    <w:pitch w:val="variable"/>
    <w:sig w:usb0="00000287" w:usb1="00000000" w:usb2="00000000" w:usb3="00000000" w:csb0="0000000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79B"/>
    <w:multiLevelType w:val="hybridMultilevel"/>
    <w:tmpl w:val="D052890A"/>
    <w:lvl w:ilvl="0" w:tplc="A648B03E">
      <w:start w:val="1"/>
      <w:numFmt w:val="arabicAbjad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69E8"/>
    <w:multiLevelType w:val="hybridMultilevel"/>
    <w:tmpl w:val="4F76B91C"/>
    <w:lvl w:ilvl="0" w:tplc="C742C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39CF"/>
    <w:multiLevelType w:val="hybridMultilevel"/>
    <w:tmpl w:val="BC92A3FE"/>
    <w:lvl w:ilvl="0" w:tplc="1BFE48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514D"/>
    <w:multiLevelType w:val="hybridMultilevel"/>
    <w:tmpl w:val="939C354E"/>
    <w:lvl w:ilvl="0" w:tplc="BFF6E7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E00E4"/>
    <w:multiLevelType w:val="hybridMultilevel"/>
    <w:tmpl w:val="42B481C6"/>
    <w:lvl w:ilvl="0" w:tplc="3EB619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6436F"/>
    <w:multiLevelType w:val="hybridMultilevel"/>
    <w:tmpl w:val="52FCF6DA"/>
    <w:lvl w:ilvl="0" w:tplc="D0BC725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F71A8"/>
    <w:multiLevelType w:val="hybridMultilevel"/>
    <w:tmpl w:val="D312065A"/>
    <w:lvl w:ilvl="0" w:tplc="C92E90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47D98"/>
    <w:multiLevelType w:val="hybridMultilevel"/>
    <w:tmpl w:val="465EE638"/>
    <w:lvl w:ilvl="0" w:tplc="262608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0349D"/>
    <w:multiLevelType w:val="hybridMultilevel"/>
    <w:tmpl w:val="415A674C"/>
    <w:lvl w:ilvl="0" w:tplc="B052C9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11DB"/>
    <w:multiLevelType w:val="hybridMultilevel"/>
    <w:tmpl w:val="96581F50"/>
    <w:lvl w:ilvl="0" w:tplc="40B6E2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106E0"/>
    <w:multiLevelType w:val="hybridMultilevel"/>
    <w:tmpl w:val="E86297E4"/>
    <w:lvl w:ilvl="0" w:tplc="35C8B2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7681D"/>
    <w:multiLevelType w:val="hybridMultilevel"/>
    <w:tmpl w:val="CAFCBBF4"/>
    <w:lvl w:ilvl="0" w:tplc="A40262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25FBD"/>
    <w:multiLevelType w:val="hybridMultilevel"/>
    <w:tmpl w:val="507AE44A"/>
    <w:lvl w:ilvl="0" w:tplc="8DF8F9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123C9"/>
    <w:multiLevelType w:val="hybridMultilevel"/>
    <w:tmpl w:val="2C2C1AA6"/>
    <w:lvl w:ilvl="0" w:tplc="E14220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A5D04"/>
    <w:multiLevelType w:val="hybridMultilevel"/>
    <w:tmpl w:val="577235E8"/>
    <w:lvl w:ilvl="0" w:tplc="B7E0AB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3245A"/>
    <w:multiLevelType w:val="hybridMultilevel"/>
    <w:tmpl w:val="DB04AFCC"/>
    <w:lvl w:ilvl="0" w:tplc="931065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06656"/>
    <w:multiLevelType w:val="hybridMultilevel"/>
    <w:tmpl w:val="E9002554"/>
    <w:lvl w:ilvl="0" w:tplc="E2AC8E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35317"/>
    <w:multiLevelType w:val="hybridMultilevel"/>
    <w:tmpl w:val="A4783602"/>
    <w:lvl w:ilvl="0" w:tplc="D7FED6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D22B3"/>
    <w:multiLevelType w:val="hybridMultilevel"/>
    <w:tmpl w:val="BCA21BFA"/>
    <w:lvl w:ilvl="0" w:tplc="680C1D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F4B94"/>
    <w:multiLevelType w:val="hybridMultilevel"/>
    <w:tmpl w:val="EB967A7A"/>
    <w:lvl w:ilvl="0" w:tplc="44EC97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926EA"/>
    <w:multiLevelType w:val="hybridMultilevel"/>
    <w:tmpl w:val="0C6494FC"/>
    <w:lvl w:ilvl="0" w:tplc="F0CC84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75BC5"/>
    <w:multiLevelType w:val="hybridMultilevel"/>
    <w:tmpl w:val="884E8338"/>
    <w:lvl w:ilvl="0" w:tplc="7E88B6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E5261"/>
    <w:multiLevelType w:val="hybridMultilevel"/>
    <w:tmpl w:val="DAF464EC"/>
    <w:lvl w:ilvl="0" w:tplc="42DA1676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75D1B"/>
    <w:multiLevelType w:val="hybridMultilevel"/>
    <w:tmpl w:val="383EEB66"/>
    <w:lvl w:ilvl="0" w:tplc="0FB4F3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81109"/>
    <w:multiLevelType w:val="hybridMultilevel"/>
    <w:tmpl w:val="D4C4E936"/>
    <w:lvl w:ilvl="0" w:tplc="23CA7D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90E3E"/>
    <w:multiLevelType w:val="hybridMultilevel"/>
    <w:tmpl w:val="06C40B28"/>
    <w:lvl w:ilvl="0" w:tplc="8A0A46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E485C"/>
    <w:multiLevelType w:val="hybridMultilevel"/>
    <w:tmpl w:val="0AD83E3E"/>
    <w:lvl w:ilvl="0" w:tplc="3370A8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01E3C"/>
    <w:multiLevelType w:val="hybridMultilevel"/>
    <w:tmpl w:val="FC669196"/>
    <w:lvl w:ilvl="0" w:tplc="6D4C80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B347C"/>
    <w:multiLevelType w:val="hybridMultilevel"/>
    <w:tmpl w:val="C04E1A12"/>
    <w:lvl w:ilvl="0" w:tplc="033206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54BE6"/>
    <w:multiLevelType w:val="hybridMultilevel"/>
    <w:tmpl w:val="6E042180"/>
    <w:lvl w:ilvl="0" w:tplc="BA9217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9238A"/>
    <w:multiLevelType w:val="hybridMultilevel"/>
    <w:tmpl w:val="9E0E18F6"/>
    <w:lvl w:ilvl="0" w:tplc="E5EAC554">
      <w:start w:val="1"/>
      <w:numFmt w:val="decimal"/>
      <w:lvlText w:val="%1."/>
      <w:lvlJc w:val="left"/>
      <w:pPr>
        <w:ind w:left="720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844EB"/>
    <w:multiLevelType w:val="hybridMultilevel"/>
    <w:tmpl w:val="D7CE7E42"/>
    <w:lvl w:ilvl="0" w:tplc="0FE657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7651F"/>
    <w:multiLevelType w:val="hybridMultilevel"/>
    <w:tmpl w:val="7FB01392"/>
    <w:lvl w:ilvl="0" w:tplc="E4F647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75464"/>
    <w:multiLevelType w:val="hybridMultilevel"/>
    <w:tmpl w:val="43F43472"/>
    <w:lvl w:ilvl="0" w:tplc="6658DA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3A52CA"/>
    <w:multiLevelType w:val="hybridMultilevel"/>
    <w:tmpl w:val="94D4EFA4"/>
    <w:lvl w:ilvl="0" w:tplc="95B826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B46BA"/>
    <w:multiLevelType w:val="hybridMultilevel"/>
    <w:tmpl w:val="92F66D5A"/>
    <w:lvl w:ilvl="0" w:tplc="655E27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3578A"/>
    <w:multiLevelType w:val="hybridMultilevel"/>
    <w:tmpl w:val="98AEF100"/>
    <w:lvl w:ilvl="0" w:tplc="5D90C5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87B9B"/>
    <w:multiLevelType w:val="hybridMultilevel"/>
    <w:tmpl w:val="5AB8C400"/>
    <w:lvl w:ilvl="0" w:tplc="705E5D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910C6"/>
    <w:multiLevelType w:val="hybridMultilevel"/>
    <w:tmpl w:val="5EDA6DAC"/>
    <w:lvl w:ilvl="0" w:tplc="5E8EF0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"/>
  </w:num>
  <w:num w:numId="3">
    <w:abstractNumId w:val="0"/>
  </w:num>
  <w:num w:numId="4">
    <w:abstractNumId w:val="19"/>
  </w:num>
  <w:num w:numId="5">
    <w:abstractNumId w:val="35"/>
  </w:num>
  <w:num w:numId="6">
    <w:abstractNumId w:val="7"/>
  </w:num>
  <w:num w:numId="7">
    <w:abstractNumId w:val="34"/>
  </w:num>
  <w:num w:numId="8">
    <w:abstractNumId w:val="20"/>
  </w:num>
  <w:num w:numId="9">
    <w:abstractNumId w:val="31"/>
  </w:num>
  <w:num w:numId="10">
    <w:abstractNumId w:val="13"/>
  </w:num>
  <w:num w:numId="11">
    <w:abstractNumId w:val="26"/>
  </w:num>
  <w:num w:numId="12">
    <w:abstractNumId w:val="8"/>
  </w:num>
  <w:num w:numId="13">
    <w:abstractNumId w:val="21"/>
  </w:num>
  <w:num w:numId="14">
    <w:abstractNumId w:val="1"/>
  </w:num>
  <w:num w:numId="15">
    <w:abstractNumId w:val="23"/>
  </w:num>
  <w:num w:numId="16">
    <w:abstractNumId w:val="14"/>
  </w:num>
  <w:num w:numId="17">
    <w:abstractNumId w:val="17"/>
  </w:num>
  <w:num w:numId="18">
    <w:abstractNumId w:val="28"/>
  </w:num>
  <w:num w:numId="19">
    <w:abstractNumId w:val="37"/>
  </w:num>
  <w:num w:numId="20">
    <w:abstractNumId w:val="10"/>
  </w:num>
  <w:num w:numId="21">
    <w:abstractNumId w:val="15"/>
  </w:num>
  <w:num w:numId="22">
    <w:abstractNumId w:val="2"/>
  </w:num>
  <w:num w:numId="23">
    <w:abstractNumId w:val="29"/>
  </w:num>
  <w:num w:numId="24">
    <w:abstractNumId w:val="24"/>
  </w:num>
  <w:num w:numId="25">
    <w:abstractNumId w:val="3"/>
  </w:num>
  <w:num w:numId="26">
    <w:abstractNumId w:val="36"/>
  </w:num>
  <w:num w:numId="27">
    <w:abstractNumId w:val="33"/>
  </w:num>
  <w:num w:numId="28">
    <w:abstractNumId w:val="12"/>
  </w:num>
  <w:num w:numId="29">
    <w:abstractNumId w:val="38"/>
  </w:num>
  <w:num w:numId="30">
    <w:abstractNumId w:val="22"/>
  </w:num>
  <w:num w:numId="31">
    <w:abstractNumId w:val="16"/>
  </w:num>
  <w:num w:numId="32">
    <w:abstractNumId w:val="9"/>
  </w:num>
  <w:num w:numId="33">
    <w:abstractNumId w:val="32"/>
  </w:num>
  <w:num w:numId="34">
    <w:abstractNumId w:val="5"/>
  </w:num>
  <w:num w:numId="35">
    <w:abstractNumId w:val="18"/>
  </w:num>
  <w:num w:numId="36">
    <w:abstractNumId w:val="11"/>
  </w:num>
  <w:num w:numId="37">
    <w:abstractNumId w:val="6"/>
  </w:num>
  <w:num w:numId="38">
    <w:abstractNumId w:val="27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1454F"/>
    <w:rsid w:val="005B2D62"/>
    <w:rsid w:val="009D3FDF"/>
    <w:rsid w:val="00D1454F"/>
    <w:rsid w:val="00EB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1454F"/>
    <w:pPr>
      <w:ind w:left="720"/>
    </w:pPr>
  </w:style>
  <w:style w:type="paragraph" w:styleId="a5">
    <w:name w:val="Body Text"/>
    <w:basedOn w:val="a"/>
    <w:link w:val="Char"/>
    <w:rsid w:val="00D1454F"/>
    <w:pPr>
      <w:bidi/>
      <w:jc w:val="center"/>
    </w:pPr>
    <w:rPr>
      <w:rFonts w:ascii="RomanC" w:hAnsi="RomanC" w:cs="Andalus"/>
      <w:b/>
      <w:bCs/>
      <w:noProof/>
      <w:sz w:val="28"/>
      <w:szCs w:val="28"/>
      <w:lang w:val="en-US" w:eastAsia="en-US"/>
    </w:rPr>
  </w:style>
  <w:style w:type="character" w:customStyle="1" w:styleId="Char">
    <w:name w:val="نص أساسي Char"/>
    <w:basedOn w:val="a0"/>
    <w:link w:val="a5"/>
    <w:rsid w:val="00D1454F"/>
    <w:rPr>
      <w:rFonts w:ascii="RomanC" w:eastAsia="Times New Roman" w:hAnsi="RomanC" w:cs="Andalus"/>
      <w:b/>
      <w:bCs/>
      <w:noProof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454F"/>
    <w:pPr>
      <w:widowControl w:val="0"/>
      <w:autoSpaceDE w:val="0"/>
      <w:autoSpaceDN w:val="0"/>
    </w:pPr>
    <w:rPr>
      <w:rFonts w:ascii="Traditional Arabic" w:eastAsia="Traditional Arabic" w:hAnsi="Traditional Arabic" w:cs="Traditional Arabic"/>
      <w:sz w:val="22"/>
      <w:szCs w:val="22"/>
      <w:lang w:val="en-US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D1454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1454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2022-06-05T19:51:00Z</dcterms:created>
  <dcterms:modified xsi:type="dcterms:W3CDTF">2022-06-05T19:53:00Z</dcterms:modified>
</cp:coreProperties>
</file>