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EC" w:rsidRDefault="008939EC" w:rsidP="008939EC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53975</wp:posOffset>
            </wp:positionV>
            <wp:extent cx="970915" cy="838200"/>
            <wp:effectExtent l="19050" t="0" r="635" b="0"/>
            <wp:wrapNone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91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39EC" w:rsidRDefault="008939EC" w:rsidP="008939E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8939EC" w:rsidRDefault="008939EC" w:rsidP="008939E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p w:rsidR="008939EC" w:rsidRDefault="008939EC" w:rsidP="008939E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 xml:space="preserve">:..............................     </w:t>
      </w:r>
      <w:r>
        <w:rPr>
          <w:rFonts w:hint="cs"/>
          <w:b/>
          <w:color w:val="000000"/>
          <w:sz w:val="28"/>
          <w:szCs w:val="28"/>
          <w:rtl/>
        </w:rPr>
        <w:t xml:space="preserve">        </w:t>
      </w:r>
      <w:r>
        <w:rPr>
          <w:b/>
          <w:color w:val="000000"/>
          <w:sz w:val="28"/>
          <w:szCs w:val="28"/>
          <w:rtl/>
        </w:rPr>
        <w:t xml:space="preserve">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>علوم</w:t>
      </w:r>
    </w:p>
    <w:p w:rsidR="008939EC" w:rsidRDefault="008939EC" w:rsidP="008939E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الثامن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/>
          <w:b/>
          <w:color w:val="000000"/>
          <w:sz w:val="28"/>
          <w:szCs w:val="28"/>
          <w:rtl/>
        </w:rPr>
        <w:t xml:space="preserve">لواء الجامعة                  التاريخ </w:t>
      </w:r>
      <w:r>
        <w:rPr>
          <w:b/>
          <w:color w:val="000000"/>
          <w:sz w:val="28"/>
          <w:szCs w:val="28"/>
          <w:rtl/>
        </w:rPr>
        <w:t>:  /   / 2019</w:t>
      </w:r>
    </w:p>
    <w:p w:rsidR="008939EC" w:rsidRDefault="008939EC" w:rsidP="008939EC">
      <w:pPr>
        <w:pBdr>
          <w:top w:val="nil"/>
          <w:left w:val="nil"/>
          <w:bottom w:val="nil"/>
          <w:right w:val="nil"/>
          <w:between w:val="nil"/>
        </w:pBdr>
        <w:bidi/>
        <w:ind w:left="0" w:hanging="2"/>
        <w:rPr>
          <w:b/>
          <w:color w:val="000000"/>
          <w:sz w:val="28"/>
          <w:szCs w:val="28"/>
          <w:rtl/>
        </w:rPr>
      </w:pPr>
      <w:r w:rsidRPr="00F67E9A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" o:spid="_x0000_s1027" type="#_x0000_t32" style="position:absolute;left:0;text-align:left;margin-left:-3.55pt;margin-top:22.4pt;width:542.25pt;height:1.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01BQIAAMUDAAAOAAAAZHJzL2Uyb0RvYy54bWysU82O0zAQviPxDpbvNEmllm7UdA9dCgcE&#10;lYAHcB07seQ/2aZpr6AVEi8C4rbaA6+SvA1jp1u2cEP4YM3Ynpnv+2a8vD4oifbMeWF0hYtJjhHT&#10;1NRCNxX+8H7zbIGRD0TXRBrNKnxkHl+vnj5ZdrZkU9MaWTOHIIn2ZWcr3IZgyyzztGWK+ImxTMMl&#10;N06RAK5rstqRDrIrmU3zfJ51xtXWGcq8h9Ob8RKvUn7OGQ1vOfcsIFlhwBbS7tK+i3u2WpKyccS2&#10;gp5gkH9AoYjQUPSc6oYEgj468VcqJagz3vAwoUZlhnNBWeIAbIr8DzbvWmJZ4gLieHuWyf+/tPTN&#10;fuuQqKF3GGmioEX9Xf+t/97/RMPn/n74Mtyi4ba/738Mn4av4BRRs876EkLXeutOnrdbFwU4cKeQ&#10;MyD0tJjncWHEpbCvYoX4ADijQ2rA8dwAdgiIwuF8sZjPns8wonBXXOWz1KBszBqDrfPhJTMKRaPC&#10;PjgimjasjdbQauPGEmT/2gfABYEPATHYGynqjZAyOa7ZraVDewKTsUkrEoOQi2dSo67CV7NpBEVg&#10;QLkkAUxlQTKvG4yIbGDyaXCJ3UWwf1wjafHA5+KZEgH+gBSqwotRMQBCypaR+oWukx2IkKMNAKUG&#10;nLEDo+bR2pn6mFqRzmFWEpPTXMdhfOyn6N+/b/ULAAD//wMAUEsDBBQABgAIAAAAIQC8ECfZ3wAA&#10;AAkBAAAPAAAAZHJzL2Rvd25yZXYueG1sTI/BTsMwEETvSPyDtUjcWjslIlGIUyEEJySktrlwc+Ml&#10;CcTrKHbblK9ne6LHnRnNvinXsxvEEafQe9KQLBUIpMbbnloN9e5tkYMI0ZA1gyfUcMYA6+r2pjSF&#10;9Sfa4HEbW8ElFAqjoYtxLKQMTYfOhKUfkdj78pMzkc+plXYyJy53g1wp9Sid6Yk/dGbElw6bn+3B&#10;aWh/6ylR+a55f/2sv1cfKZ039kHr+7v5+QlExDn+h+GCz+hQMdPeH8gGMWhYZAknNaQpL7j4KstS&#10;EHtWshxkVcrrBdUfAAAA//8DAFBLAQItABQABgAIAAAAIQC2gziS/gAAAOEBAAATAAAAAAAAAAAA&#10;AAAAAAAAAABbQ29udGVudF9UeXBlc10ueG1sUEsBAi0AFAAGAAgAAAAhADj9If/WAAAAlAEAAAsA&#10;AAAAAAAAAAAAAAAALwEAAF9yZWxzLy5yZWxzUEsBAi0AFAAGAAgAAAAhAM1dHTUFAgAAxQMAAA4A&#10;AAAAAAAAAAAAAAAALgIAAGRycy9lMm9Eb2MueG1sUEsBAi0AFAAGAAgAAAAhALwQJ9nfAAAACQEA&#10;AA8AAAAAAAAAAAAAAAAAXwQAAGRycy9kb3ducmV2LnhtbFBLBQYAAAAABAAEAPMAAABrBQAAAAA=&#10;" filled="t">
            <v:stroke joinstyle="miter"/>
          </v:shape>
        </w:pict>
      </w:r>
      <w:r>
        <w:rPr>
          <w:rFonts w:cs="Times New Roman"/>
          <w:b/>
          <w:color w:val="000000"/>
          <w:sz w:val="28"/>
          <w:szCs w:val="28"/>
          <w:rtl/>
        </w:rPr>
        <w:t xml:space="preserve">الشعبة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hint="cs"/>
          <w:b/>
          <w:color w:val="000000"/>
          <w:sz w:val="28"/>
          <w:szCs w:val="28"/>
          <w:rtl/>
        </w:rPr>
        <w:t>(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أ </w:t>
      </w:r>
      <w:r>
        <w:rPr>
          <w:rFonts w:hint="cs"/>
          <w:b/>
          <w:color w:val="000000"/>
          <w:sz w:val="28"/>
          <w:szCs w:val="28"/>
          <w:rtl/>
        </w:rPr>
        <w:t xml:space="preserve">,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ب </w:t>
      </w:r>
      <w:r>
        <w:rPr>
          <w:rFonts w:hint="cs"/>
          <w:b/>
          <w:color w:val="000000"/>
          <w:sz w:val="28"/>
          <w:szCs w:val="28"/>
          <w:rtl/>
        </w:rPr>
        <w:t xml:space="preserve">,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ج </w:t>
      </w:r>
      <w:r>
        <w:rPr>
          <w:rFonts w:hint="cs"/>
          <w:b/>
          <w:color w:val="000000"/>
          <w:sz w:val="28"/>
          <w:szCs w:val="28"/>
          <w:rtl/>
        </w:rPr>
        <w:t>)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مدرسة علي رضا </w:t>
      </w:r>
      <w:proofErr w:type="spellStart"/>
      <w:r>
        <w:rPr>
          <w:rFonts w:cs="Times New Roman"/>
          <w:b/>
          <w:color w:val="000000"/>
          <w:sz w:val="28"/>
          <w:szCs w:val="28"/>
          <w:rtl/>
        </w:rPr>
        <w:t>الركابي</w:t>
      </w:r>
      <w:proofErr w:type="spellEnd"/>
      <w:r>
        <w:rPr>
          <w:rFonts w:cs="Times New Roman"/>
          <w:b/>
          <w:color w:val="000000"/>
          <w:sz w:val="28"/>
          <w:szCs w:val="28"/>
          <w:rtl/>
        </w:rPr>
        <w:t xml:space="preserve"> الأساسية للبنين 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مدة الامتحان </w:t>
      </w:r>
      <w:r>
        <w:rPr>
          <w:b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/>
          <w:color w:val="000000"/>
          <w:sz w:val="28"/>
          <w:szCs w:val="28"/>
          <w:rtl/>
        </w:rPr>
        <w:t>ساعة</w:t>
      </w:r>
    </w:p>
    <w:p w:rsidR="008939EC" w:rsidRDefault="008939EC" w:rsidP="008939EC">
      <w:pPr>
        <w:pBdr>
          <w:top w:val="nil"/>
          <w:left w:val="nil"/>
          <w:bottom w:val="nil"/>
          <w:right w:val="nil"/>
          <w:between w:val="nil"/>
        </w:pBdr>
        <w:bidi/>
        <w:ind w:leftChars="0" w:left="0" w:firstLineChars="0" w:hanging="2"/>
        <w:rPr>
          <w:bCs/>
          <w:color w:val="000000"/>
          <w:sz w:val="32"/>
          <w:szCs w:val="32"/>
          <w:rtl/>
        </w:rPr>
      </w:pPr>
    </w:p>
    <w:p w:rsidR="008939EC" w:rsidRPr="002E1FA2" w:rsidRDefault="008939EC" w:rsidP="008939E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Chars="0" w:firstLineChars="0"/>
        <w:rPr>
          <w:bCs/>
          <w:color w:val="000000"/>
          <w:sz w:val="32"/>
          <w:szCs w:val="32"/>
        </w:rPr>
      </w:pPr>
      <w:r w:rsidRPr="002E1FA2">
        <w:rPr>
          <w:rFonts w:cs="Times New Roman" w:hint="cs"/>
          <w:bCs/>
          <w:color w:val="000000"/>
          <w:sz w:val="32"/>
          <w:szCs w:val="32"/>
          <w:rtl/>
        </w:rPr>
        <w:t xml:space="preserve">السؤال الأول </w:t>
      </w:r>
      <w:r>
        <w:rPr>
          <w:rFonts w:hint="cs"/>
          <w:bCs/>
          <w:color w:val="000000"/>
          <w:sz w:val="28"/>
          <w:szCs w:val="28"/>
          <w:rtl/>
        </w:rPr>
        <w:t xml:space="preserve">: </w:t>
      </w:r>
      <w:r>
        <w:rPr>
          <w:rFonts w:cs="Times New Roman" w:hint="cs"/>
          <w:bCs/>
          <w:color w:val="000000"/>
          <w:sz w:val="28"/>
          <w:szCs w:val="28"/>
          <w:rtl/>
        </w:rPr>
        <w:t xml:space="preserve">ضع دائرة حول رمز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</w:rPr>
        <w:t>الاجابة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</w:rPr>
        <w:t xml:space="preserve"> الصحيحة </w:t>
      </w:r>
      <w:r>
        <w:rPr>
          <w:rFonts w:hint="cs"/>
          <w:bCs/>
          <w:color w:val="000000"/>
          <w:sz w:val="32"/>
          <w:szCs w:val="32"/>
          <w:rtl/>
        </w:rPr>
        <w:t xml:space="preserve">                 ( 30 </w:t>
      </w:r>
      <w:r>
        <w:rPr>
          <w:rFonts w:cs="Times New Roman" w:hint="cs"/>
          <w:bCs/>
          <w:color w:val="000000"/>
          <w:sz w:val="32"/>
          <w:szCs w:val="32"/>
          <w:rtl/>
        </w:rPr>
        <w:t xml:space="preserve">عــــــــــــــــــــــــــــــــــــــــــــــــــــــــلامة </w:t>
      </w:r>
      <w:r>
        <w:rPr>
          <w:rFonts w:hint="cs"/>
          <w:bCs/>
          <w:color w:val="000000"/>
          <w:sz w:val="32"/>
          <w:szCs w:val="32"/>
          <w:rtl/>
        </w:rPr>
        <w:t>)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32"/>
          <w:szCs w:val="32"/>
          <w:rtl/>
        </w:rPr>
        <w:t>1-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صفة توجد لدى الفرد نتيجة التدريب ولا تنتقل من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الاباء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الى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الابناء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: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صفات وراثية 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صفات نقية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صفات غير نقية     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صفات مكتسبة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2-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مناطق محددة على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الكروموسوم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تتحكم بظهور صفات وراثية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: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الجينات      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الكروماتيد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قطعة مركزية          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لا شيء مما ذكر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3-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أي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الاباء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ذوي الطراز الجينية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الاتية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لصفة لون العيون لا يمكن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ان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يكون والد طفل عيناه زرقاوان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: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proofErr w:type="spellStart"/>
      <w:r w:rsidRPr="002E1FA2">
        <w:rPr>
          <w:b/>
          <w:color w:val="000000"/>
          <w:sz w:val="28"/>
          <w:szCs w:val="28"/>
          <w:lang w:bidi="ar-JO"/>
        </w:rPr>
        <w:t>Aa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proofErr w:type="spellStart"/>
      <w:r w:rsidRPr="002E1FA2">
        <w:rPr>
          <w:b/>
          <w:color w:val="000000"/>
          <w:sz w:val="28"/>
          <w:szCs w:val="28"/>
          <w:lang w:bidi="ar-JO"/>
        </w:rPr>
        <w:t>aa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 w:rsidRPr="001A7604">
        <w:rPr>
          <w:b/>
          <w:color w:val="000000"/>
          <w:sz w:val="28"/>
          <w:szCs w:val="28"/>
          <w:lang w:bidi="ar-JO"/>
        </w:rPr>
        <w:t>AA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         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 w:rsidRPr="002E1FA2">
        <w:rPr>
          <w:b/>
          <w:color w:val="000000"/>
          <w:sz w:val="28"/>
          <w:szCs w:val="28"/>
          <w:lang w:bidi="ar-JO"/>
        </w:rPr>
        <w:t>b</w:t>
      </w:r>
      <w:r w:rsidRPr="001A7604">
        <w:rPr>
          <w:b/>
          <w:color w:val="000000"/>
          <w:sz w:val="28"/>
          <w:szCs w:val="28"/>
          <w:lang w:bidi="ar-JO"/>
        </w:rPr>
        <w:t>b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4-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عند تلقيح نبات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بازيلاء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طويل الساق نقي مع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اخر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قصير الساق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,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ما النسبة المئوية المحتملة لأفراد الجيل الأول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: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- 100%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طويلة الساق                                 </w:t>
      </w:r>
      <w:bookmarkStart w:id="0" w:name="_GoBack"/>
      <w:bookmarkEnd w:id="0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 25%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قصيرة الساق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, 75%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طويلة الساق 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- 50%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قصيرة الساق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, 50%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طويلة الساق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- 100%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قصيرة الساق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5-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الانيميا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المنجلية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هو مرض وراثي يصيب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.............. :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خلايا الدم الحمراء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خلايا الدم البيضاء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الصفائح الدموية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لا شيء مما ذكر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6-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ما اسم الجهاز الذي يقيس فرق الجهد الكهربائي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: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الأميتر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الأوميتر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الفولتميتر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لا شيء مما ذكر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7-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مدفئة كهربائية تعمل على فرق جهد 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140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فولت ويمر فيها  تيار  كهربائي مقداره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4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امبير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عند تشغيلها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,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ما مقدار المقاومة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: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 45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اوم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- 35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فولت   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- 45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فولت            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- 35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اوم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8-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المواد ذات المقاومة العالية جدا هي المواد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: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الموصلة      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شبه موصلة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العازلة                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موصلة وشبه موصلة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9-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جهاز كهربائي  يمر فيه شحنة مقدارها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30 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كولوم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خلال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5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ثواني فأن مقدار التيار المار فيه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: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- 35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امبير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- 6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امبير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- 125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امبير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- 150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امبير</w:t>
      </w:r>
      <w:proofErr w:type="spellEnd"/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10-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الجهاز المستخدم لقياس المقاومة الكهربائية هو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: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الفولتميتر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الأميتر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  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الأوميتر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                     د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الأثوميتر</w:t>
      </w:r>
      <w:proofErr w:type="spellEnd"/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</w:p>
    <w:p w:rsidR="008939EC" w:rsidRPr="003F755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rFonts w:cs="Arial"/>
          <w:bCs/>
          <w:color w:val="000000"/>
          <w:sz w:val="28"/>
          <w:szCs w:val="28"/>
          <w:rtl/>
          <w:lang w:bidi="ar-JO"/>
        </w:rPr>
      </w:pP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</w:p>
    <w:p w:rsidR="008939EC" w:rsidRPr="00AE34C6" w:rsidRDefault="008939EC" w:rsidP="008939E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Chars="0" w:firstLineChars="0"/>
        <w:rPr>
          <w:bCs/>
          <w:color w:val="000000"/>
          <w:sz w:val="32"/>
          <w:szCs w:val="32"/>
          <w:lang w:bidi="ar-JO"/>
        </w:rPr>
      </w:pP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 xml:space="preserve">السؤال الثاني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>: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املأ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الفراغ بالكلمة المناسبة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                                                  ( 20 </w:t>
      </w: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 xml:space="preserve">عـــــــــــــــــــــــــــــــــــــــــــــــــلامة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>)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1-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يتم توصيل جهاز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الأميتر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على طريقة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............................... 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2-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يتم توصيل جهاز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الفولتميتر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على طريقة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............................. 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3- .........................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هو مخطط يمثل جيلين أو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اكثر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لأفراد عائلة ما ويبين تاريخ صفة وراثية معينة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4-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الصفات المظهرية التي تظهر في الكائن الحي وتميزه عن غيره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......................... .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5-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مؤسس علم الوراثة هو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.................................. 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6-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ما عدد الجينات التي تتحكم في صفة وراثية واحدة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.......................... 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7-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ما هي وحدة قياس الشحنة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........................... 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8-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ما هي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انواع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المقاومة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...........................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و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................................ .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9-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ما هو مصدر  زوج الجينات عند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الانسان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........................... 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</w:p>
    <w:p w:rsidR="008939EC" w:rsidRPr="004C1D48" w:rsidRDefault="008939EC" w:rsidP="008939E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Chars="0" w:firstLineChars="0"/>
        <w:rPr>
          <w:bCs/>
          <w:color w:val="000000"/>
          <w:sz w:val="32"/>
          <w:szCs w:val="32"/>
          <w:lang w:bidi="ar-JO"/>
        </w:rPr>
      </w:pP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 xml:space="preserve">السؤال الثالث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: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ما الفرق بين الشخص الحامل للمرض والشخص المصاب ؟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            ( 5 </w:t>
      </w: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>عــــــــــــــــــــــــلامات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>)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32"/>
          <w:szCs w:val="32"/>
          <w:rtl/>
          <w:lang w:bidi="ar-JO"/>
        </w:rPr>
      </w:pPr>
      <w:r>
        <w:rPr>
          <w:rFonts w:hint="cs"/>
          <w:bCs/>
          <w:color w:val="000000"/>
          <w:sz w:val="32"/>
          <w:szCs w:val="32"/>
          <w:rtl/>
          <w:lang w:bidi="ar-JO"/>
        </w:rPr>
        <w:t>.......................................................................................................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32"/>
          <w:szCs w:val="32"/>
          <w:rtl/>
          <w:lang w:bidi="ar-JO"/>
        </w:rPr>
      </w:pPr>
      <w:r>
        <w:rPr>
          <w:rFonts w:hint="cs"/>
          <w:bCs/>
          <w:color w:val="000000"/>
          <w:sz w:val="32"/>
          <w:szCs w:val="32"/>
          <w:rtl/>
          <w:lang w:bidi="ar-JO"/>
        </w:rPr>
        <w:t>.......................................................................................................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32"/>
          <w:szCs w:val="32"/>
          <w:rtl/>
          <w:lang w:bidi="ar-JO"/>
        </w:rPr>
      </w:pPr>
    </w:p>
    <w:p w:rsidR="008939EC" w:rsidRDefault="008939EC" w:rsidP="008939E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Chars="0" w:firstLineChars="0"/>
        <w:rPr>
          <w:bCs/>
          <w:color w:val="000000"/>
          <w:sz w:val="32"/>
          <w:szCs w:val="32"/>
          <w:lang w:bidi="ar-JO"/>
        </w:rPr>
      </w:pPr>
      <w:proofErr w:type="spellStart"/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>االسؤال</w:t>
      </w:r>
      <w:proofErr w:type="spellEnd"/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 xml:space="preserve"> الرابع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: </w:t>
      </w: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 xml:space="preserve">فسر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                                                                                  ( 5 </w:t>
      </w: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 xml:space="preserve">عـــــــــــــــــــــــــــــلامات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)       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>أ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في الدارة الموصلة على التوالي يلاحظ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اذا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ازيل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مصباح من هذه الدارة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ستنطفىء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المصابيح الأخرى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........................................................................................................................ 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توصل الأجهزة المنزلية على التوازي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hint="cs"/>
          <w:bCs/>
          <w:color w:val="000000"/>
          <w:sz w:val="28"/>
          <w:szCs w:val="28"/>
          <w:rtl/>
          <w:lang w:bidi="ar-JO"/>
        </w:rPr>
        <w:t>....................................................................................................................... 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</w:p>
    <w:p w:rsidR="008939EC" w:rsidRPr="00532F14" w:rsidRDefault="008939EC" w:rsidP="008939EC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ind w:leftChars="0" w:firstLineChars="0"/>
        <w:rPr>
          <w:bCs/>
          <w:color w:val="000000"/>
          <w:sz w:val="32"/>
          <w:szCs w:val="32"/>
          <w:lang w:bidi="ar-JO"/>
        </w:rPr>
      </w:pP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 xml:space="preserve">السؤال الخامس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: </w:t>
      </w:r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عند </w:t>
      </w:r>
      <w:proofErr w:type="spellStart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>اجراء</w:t>
      </w:r>
      <w:proofErr w:type="spellEnd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تلقيح بين نبات </w:t>
      </w:r>
      <w:proofErr w:type="spellStart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>بازيلاء</w:t>
      </w:r>
      <w:proofErr w:type="spellEnd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>املس</w:t>
      </w:r>
      <w:proofErr w:type="spellEnd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البذور نقي ونبات </w:t>
      </w:r>
      <w:proofErr w:type="spellStart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>بازيلاء</w:t>
      </w:r>
      <w:proofErr w:type="spellEnd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proofErr w:type="spellStart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>املس</w:t>
      </w:r>
      <w:proofErr w:type="spellEnd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البذور غير نقي </w:t>
      </w:r>
      <w:r w:rsidRPr="00532F14">
        <w:rPr>
          <w:rFonts w:hint="cs"/>
          <w:bCs/>
          <w:color w:val="000000"/>
          <w:sz w:val="28"/>
          <w:szCs w:val="28"/>
          <w:rtl/>
          <w:lang w:bidi="ar-JO"/>
        </w:rPr>
        <w:t xml:space="preserve">, </w:t>
      </w:r>
      <w:proofErr w:type="spellStart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>اذا</w:t>
      </w:r>
      <w:proofErr w:type="spellEnd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علمت </w:t>
      </w:r>
      <w:proofErr w:type="spellStart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>ان</w:t>
      </w:r>
      <w:proofErr w:type="spellEnd"/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جيل البذور الملساء </w:t>
      </w:r>
      <w:r w:rsidRPr="00532F14">
        <w:rPr>
          <w:b/>
          <w:color w:val="000000"/>
          <w:sz w:val="32"/>
          <w:szCs w:val="32"/>
          <w:lang w:bidi="ar-JO"/>
        </w:rPr>
        <w:t>B</w:t>
      </w:r>
      <w:r w:rsidRPr="00532F14"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سائد على جين البذور المجعدة </w:t>
      </w:r>
      <w:r w:rsidRPr="00532F14">
        <w:rPr>
          <w:b/>
          <w:color w:val="000000"/>
          <w:sz w:val="32"/>
          <w:szCs w:val="32"/>
          <w:lang w:bidi="ar-JO"/>
        </w:rPr>
        <w:t xml:space="preserve"> b</w:t>
      </w:r>
      <w:r w:rsidRPr="00532F14">
        <w:rPr>
          <w:rFonts w:hint="cs"/>
          <w:bCs/>
          <w:color w:val="000000"/>
          <w:sz w:val="32"/>
          <w:szCs w:val="32"/>
          <w:rtl/>
          <w:lang w:bidi="ar-JO"/>
        </w:rPr>
        <w:t xml:space="preserve"> :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 xml:space="preserve">                    (20 </w:t>
      </w:r>
      <w:r>
        <w:rPr>
          <w:rFonts w:cs="Times New Roman" w:hint="cs"/>
          <w:bCs/>
          <w:color w:val="000000"/>
          <w:sz w:val="32"/>
          <w:szCs w:val="32"/>
          <w:rtl/>
          <w:lang w:bidi="ar-JO"/>
        </w:rPr>
        <w:t xml:space="preserve">عـــــــــــــــــــــــــلامة </w:t>
      </w:r>
      <w:r>
        <w:rPr>
          <w:rFonts w:hint="cs"/>
          <w:bCs/>
          <w:color w:val="000000"/>
          <w:sz w:val="32"/>
          <w:szCs w:val="32"/>
          <w:rtl/>
          <w:lang w:bidi="ar-JO"/>
        </w:rPr>
        <w:t>)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أ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اكتب الطراز الجينية والشكلية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للاباء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ب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اكتب الطراز الجينية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المحتملةللابناء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باستخدام مربع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بانيت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. </w:t>
      </w:r>
    </w:p>
    <w:p w:rsidR="008939EC" w:rsidRDefault="008939EC" w:rsidP="008939EC">
      <w:pPr>
        <w:pStyle w:val="a3"/>
        <w:pBdr>
          <w:top w:val="nil"/>
          <w:left w:val="nil"/>
          <w:bottom w:val="nil"/>
          <w:right w:val="nil"/>
          <w:between w:val="nil"/>
        </w:pBdr>
        <w:bidi/>
        <w:ind w:leftChars="0" w:left="718" w:firstLineChars="0" w:firstLine="0"/>
        <w:rPr>
          <w:bCs/>
          <w:color w:val="000000"/>
          <w:sz w:val="28"/>
          <w:szCs w:val="28"/>
          <w:rtl/>
          <w:lang w:bidi="ar-JO"/>
        </w:rPr>
      </w:pP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ج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 xml:space="preserve">- </w:t>
      </w:r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لماذا لم تظهر صفة البذور المجعدة في </w:t>
      </w:r>
      <w:proofErr w:type="spellStart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>الابناء</w:t>
      </w:r>
      <w:proofErr w:type="spellEnd"/>
      <w:r>
        <w:rPr>
          <w:rFonts w:cs="Times New Roman" w:hint="cs"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hint="cs"/>
          <w:bCs/>
          <w:color w:val="000000"/>
          <w:sz w:val="28"/>
          <w:szCs w:val="28"/>
          <w:rtl/>
          <w:lang w:bidi="ar-JO"/>
        </w:rPr>
        <w:t>.</w:t>
      </w:r>
    </w:p>
    <w:p w:rsidR="008939EC" w:rsidRPr="00854F3B" w:rsidRDefault="008939EC" w:rsidP="008939EC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rFonts w:cs="Arial"/>
          <w:b/>
          <w:color w:val="000000"/>
          <w:sz w:val="28"/>
          <w:szCs w:val="28"/>
        </w:rPr>
      </w:pPr>
    </w:p>
    <w:p w:rsidR="00EF1EF7" w:rsidRDefault="00EF1EF7" w:rsidP="008939EC">
      <w:pPr>
        <w:ind w:left="0" w:hanging="2"/>
        <w:rPr>
          <w:rFonts w:hint="cs"/>
        </w:rPr>
      </w:pPr>
    </w:p>
    <w:sectPr w:rsidR="00EF1EF7" w:rsidSect="001E6F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tted" w:sz="8" w:space="24" w:color="auto"/>
        <w:left w:val="dotted" w:sz="8" w:space="24" w:color="auto"/>
        <w:bottom w:val="dotted" w:sz="8" w:space="24" w:color="auto"/>
        <w:right w:val="dotted" w:sz="8" w:space="24" w:color="auto"/>
      </w:pgBorders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5C" w:rsidRDefault="008939EC" w:rsidP="003F755C">
    <w:pPr>
      <w:pStyle w:val="a5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5C" w:rsidRPr="003F755C" w:rsidRDefault="008939EC" w:rsidP="003F755C">
    <w:pPr>
      <w:pStyle w:val="a5"/>
      <w:ind w:left="0" w:hanging="2"/>
      <w:rPr>
        <w:rFonts w:cs="Arial"/>
        <w:rtl/>
        <w:lang w:bidi="ar-JO"/>
      </w:rPr>
    </w:pPr>
    <w:proofErr w:type="spellStart"/>
    <w:r>
      <w:rPr>
        <w:rFonts w:cs="Times New Roman" w:hint="cs"/>
        <w:rtl/>
        <w:lang w:bidi="ar-JO"/>
      </w:rPr>
      <w:t>الاردن</w:t>
    </w:r>
    <w:proofErr w:type="spellEnd"/>
    <w:r>
      <w:rPr>
        <w:rFonts w:cs="Arial" w:hint="cs"/>
        <w:lang w:bidi="ar-JO"/>
      </w:rPr>
      <w:t xml:space="preserve"> </w:t>
    </w:r>
    <w:r>
      <w:rPr>
        <w:rFonts w:cs="Times New Roman" w:hint="cs"/>
        <w:rtl/>
        <w:lang w:bidi="ar-JO"/>
      </w:rPr>
      <w:t>معلمي</w:t>
    </w:r>
    <w:r>
      <w:rPr>
        <w:rFonts w:cs="Arial"/>
        <w:lang w:bidi="ar-JO"/>
      </w:rPr>
      <w:t xml:space="preserve">    </w:t>
    </w:r>
    <w:r>
      <w:rPr>
        <w:rFonts w:cs="Arial" w:hint="cs"/>
        <w:lang w:bidi="ar-JO"/>
      </w:rPr>
      <w:t xml:space="preserve"> </w:t>
    </w:r>
    <w:r>
      <w:rPr>
        <w:rFonts w:cs="Times New Roman" w:hint="cs"/>
        <w:rtl/>
        <w:lang w:bidi="ar-JO"/>
      </w:rPr>
      <w:t>منتدى</w:t>
    </w:r>
    <w:r>
      <w:rPr>
        <w:rFonts w:cs="Arial" w:hint="cs"/>
        <w:lang w:bidi="ar-JO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5C" w:rsidRDefault="008939EC" w:rsidP="003F755C">
    <w:pPr>
      <w:pStyle w:val="a5"/>
      <w:ind w:left="0" w:hanging="2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5C" w:rsidRDefault="008939EC" w:rsidP="003F755C">
    <w:pPr>
      <w:pStyle w:val="a4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5C" w:rsidRDefault="008939EC" w:rsidP="003F755C">
    <w:pPr>
      <w:pStyle w:val="a4"/>
      <w:ind w:left="0" w:hanging="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55C" w:rsidRDefault="008939EC" w:rsidP="003F755C">
    <w:pPr>
      <w:pStyle w:val="a4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95D21"/>
    <w:multiLevelType w:val="hybridMultilevel"/>
    <w:tmpl w:val="05A2673C"/>
    <w:lvl w:ilvl="0" w:tplc="0409000B">
      <w:start w:val="1"/>
      <w:numFmt w:val="bullet"/>
      <w:lvlText w:val="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3074"/>
  </w:hdrShapeDefaults>
  <w:compat/>
  <w:rsids>
    <w:rsidRoot w:val="008939EC"/>
    <w:rsid w:val="005B2D62"/>
    <w:rsid w:val="008939EC"/>
    <w:rsid w:val="00EF1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رابط كسهم مستقيم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939EC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9EC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893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8939EC"/>
    <w:rPr>
      <w:rFonts w:ascii="Calibri" w:eastAsia="Calibri" w:hAnsi="Calibri" w:cs="Calibri"/>
      <w:position w:val="-1"/>
    </w:rPr>
  </w:style>
  <w:style w:type="paragraph" w:styleId="a5">
    <w:name w:val="footer"/>
    <w:basedOn w:val="a"/>
    <w:link w:val="Char0"/>
    <w:uiPriority w:val="99"/>
    <w:semiHidden/>
    <w:unhideWhenUsed/>
    <w:rsid w:val="008939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8939EC"/>
    <w:rPr>
      <w:rFonts w:ascii="Calibri" w:eastAsia="Calibri" w:hAnsi="Calibri" w:cs="Calibri"/>
      <w:position w:val="-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pn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2022-05-22T09:05:00Z</dcterms:created>
  <dcterms:modified xsi:type="dcterms:W3CDTF">2022-05-22T09:06:00Z</dcterms:modified>
</cp:coreProperties>
</file>