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DF" w:rsidRPr="00387CDF" w:rsidRDefault="00387CDF" w:rsidP="00387CDF">
      <w:pPr>
        <w:rPr>
          <w:rFonts w:asciiTheme="minorBidi" w:hAnsiTheme="minorBidi" w:cstheme="minorBidi"/>
        </w:rPr>
      </w:pPr>
    </w:p>
    <w:p w:rsidR="00387CDF" w:rsidRPr="00387CDF" w:rsidRDefault="00387CDF" w:rsidP="00387CDF">
      <w:pPr>
        <w:rPr>
          <w:rFonts w:asciiTheme="minorBidi" w:hAnsiTheme="minorBidi" w:cstheme="minorBidi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u w:val="none"/>
        </w:rPr>
      </w:pPr>
    </w:p>
    <w:p w:rsidR="00387CDF" w:rsidRPr="00387CDF" w:rsidRDefault="00387CDF" w:rsidP="00387CDF">
      <w:pPr>
        <w:jc w:val="center"/>
        <w:rPr>
          <w:rFonts w:asciiTheme="minorBidi" w:hAnsiTheme="minorBidi" w:cstheme="minorBidi"/>
          <w:sz w:val="36"/>
          <w:szCs w:val="36"/>
          <w:u w:val="none"/>
        </w:rPr>
      </w:pPr>
      <w:r w:rsidRPr="00387CDF">
        <w:rPr>
          <w:rFonts w:asciiTheme="minorBidi" w:hAnsiTheme="minorBidi" w:cstheme="minorBidi"/>
          <w:sz w:val="36"/>
          <w:szCs w:val="36"/>
          <w:u w:val="none"/>
          <w:rtl/>
        </w:rPr>
        <w:t>بسم الله الرحمن الرحيم</w:t>
      </w:r>
    </w:p>
    <w:p w:rsidR="00387CDF" w:rsidRPr="00387CDF" w:rsidRDefault="00387CDF" w:rsidP="00387CDF">
      <w:pPr>
        <w:jc w:val="center"/>
        <w:rPr>
          <w:rFonts w:asciiTheme="minorBidi" w:hAnsiTheme="minorBidi" w:cstheme="minorBidi"/>
          <w:sz w:val="36"/>
          <w:szCs w:val="36"/>
          <w:u w:val="none"/>
          <w:rtl/>
        </w:rPr>
      </w:pPr>
      <w:r w:rsidRPr="00387CDF">
        <w:rPr>
          <w:rFonts w:asciiTheme="minorBidi" w:hAnsiTheme="minorBidi" w:cstheme="minorBidi"/>
          <w:sz w:val="36"/>
          <w:szCs w:val="36"/>
          <w:u w:val="none"/>
          <w:rtl/>
        </w:rPr>
        <w:t xml:space="preserve">اختبار نهاية الفصل الدراسي الثاني للعام </w:t>
      </w:r>
      <w:r w:rsidRPr="00387CDF">
        <w:rPr>
          <w:rFonts w:asciiTheme="minorBidi" w:hAnsiTheme="minorBidi" w:cstheme="minorBidi"/>
          <w:sz w:val="36"/>
          <w:szCs w:val="36"/>
          <w:u w:val="none"/>
        </w:rPr>
        <w:t>2021</w:t>
      </w:r>
      <w:r w:rsidRPr="00387CDF">
        <w:rPr>
          <w:rFonts w:asciiTheme="minorBidi" w:hAnsiTheme="minorBidi" w:cstheme="minorBidi"/>
          <w:sz w:val="36"/>
          <w:szCs w:val="36"/>
          <w:u w:val="none"/>
          <w:rtl/>
        </w:rPr>
        <w:t xml:space="preserve"> / </w:t>
      </w:r>
      <w:r w:rsidRPr="00387CDF">
        <w:rPr>
          <w:rFonts w:asciiTheme="minorBidi" w:hAnsiTheme="minorBidi" w:cstheme="minorBidi"/>
          <w:sz w:val="36"/>
          <w:szCs w:val="36"/>
          <w:u w:val="none"/>
        </w:rPr>
        <w:t>2022</w:t>
      </w:r>
    </w:p>
    <w:p w:rsidR="00387CDF" w:rsidRPr="00387CDF" w:rsidRDefault="00387CDF" w:rsidP="00387CDF">
      <w:pPr>
        <w:jc w:val="center"/>
        <w:rPr>
          <w:rFonts w:asciiTheme="minorBidi" w:hAnsiTheme="minorBidi" w:cstheme="minorBidi"/>
          <w:sz w:val="36"/>
          <w:szCs w:val="36"/>
          <w:u w:val="none"/>
          <w:rtl/>
        </w:rPr>
      </w:pPr>
      <w:r w:rsidRPr="00387CDF">
        <w:rPr>
          <w:rFonts w:asciiTheme="minorBidi" w:hAnsiTheme="minorBidi" w:cstheme="minorBidi"/>
          <w:sz w:val="36"/>
          <w:szCs w:val="36"/>
          <w:u w:val="none"/>
          <w:rtl/>
        </w:rPr>
        <w:t>لمادة التربية الإسلامية</w:t>
      </w:r>
    </w:p>
    <w:p w:rsidR="00387CDF" w:rsidRPr="00387CDF" w:rsidRDefault="00387CDF" w:rsidP="00387CDF">
      <w:pPr>
        <w:rPr>
          <w:rFonts w:asciiTheme="minorBidi" w:hAnsiTheme="minorBidi" w:cstheme="minorBidi"/>
          <w:sz w:val="36"/>
          <w:szCs w:val="36"/>
          <w:u w:val="none"/>
          <w:rtl/>
        </w:rPr>
      </w:pPr>
      <w:r w:rsidRPr="00387CDF">
        <w:rPr>
          <w:rFonts w:asciiTheme="minorBidi" w:hAnsiTheme="minorBidi" w:cstheme="minorBidi"/>
          <w:sz w:val="36"/>
          <w:szCs w:val="36"/>
          <w:u w:val="none"/>
          <w:rtl/>
        </w:rPr>
        <w:t xml:space="preserve">                                                                                                                              التاريخ :   /     /  </w:t>
      </w:r>
    </w:p>
    <w:p w:rsidR="00387CDF" w:rsidRPr="00387CDF" w:rsidRDefault="00387CDF" w:rsidP="00387CDF">
      <w:pPr>
        <w:rPr>
          <w:rFonts w:asciiTheme="minorBidi" w:hAnsiTheme="minorBidi" w:cstheme="minorBidi"/>
          <w:sz w:val="36"/>
          <w:szCs w:val="36"/>
          <w:u w:val="none"/>
          <w:rtl/>
        </w:rPr>
      </w:pPr>
      <w:r w:rsidRPr="00387CDF">
        <w:rPr>
          <w:rFonts w:asciiTheme="minorBidi" w:hAnsiTheme="minorBidi" w:cstheme="minorBidi"/>
          <w:sz w:val="36"/>
          <w:szCs w:val="36"/>
          <w:u w:val="none"/>
          <w:rtl/>
        </w:rPr>
        <w:t>الصف : الثامن الأساسي .                                                                                             الزمن :   ساعة ونصف</w:t>
      </w:r>
    </w:p>
    <w:p w:rsidR="00387CDF" w:rsidRPr="00387CDF" w:rsidRDefault="00387CDF" w:rsidP="00387CDF">
      <w:pPr>
        <w:rPr>
          <w:rFonts w:asciiTheme="minorBidi" w:hAnsiTheme="minorBidi" w:cstheme="minorBidi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pict>
          <v:line id="_x0000_s1026" style="position:absolute;left:0;text-align:left;flip:x;z-index:251660288" from="-27pt,-.1pt" to="513pt,-.1pt" o:preferrelative="t"/>
        </w:pic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highlight w:val="lightGray"/>
          <w:u w:val="none"/>
          <w:rtl/>
        </w:rPr>
        <w:t>السؤال الأول: أكمل قوله تعالى من : (</w:t>
      </w:r>
      <w:r w:rsidRPr="00387CDF">
        <w:rPr>
          <w:rFonts w:asciiTheme="minorBidi" w:hAnsiTheme="minorBidi" w:cstheme="minorBidi"/>
          <w:sz w:val="32"/>
          <w:highlight w:val="lightGray"/>
          <w:u w:val="none"/>
        </w:rPr>
        <w:t> </w:t>
      </w:r>
      <w:r w:rsidRPr="00387CDF">
        <w:rPr>
          <w:rFonts w:asciiTheme="minorBidi" w:hAnsiTheme="minorBidi" w:cstheme="minorBidi"/>
          <w:sz w:val="32"/>
          <w:highlight w:val="lightGray"/>
          <w:u w:val="none"/>
          <w:rtl/>
        </w:rPr>
        <w:t>وَقَضَىٰ رَبُّكَ أَلَّا تَعْبُدُوا....</w:t>
      </w:r>
      <w:r w:rsidRPr="00387CDF">
        <w:rPr>
          <w:rFonts w:asciiTheme="minorBidi" w:hAnsiTheme="minorBidi" w:cstheme="minorBidi"/>
          <w:sz w:val="32"/>
          <w:highlight w:val="lightGray"/>
          <w:u w:val="none"/>
        </w:rPr>
        <w:t xml:space="preserve"> </w:t>
      </w:r>
      <w:hyperlink r:id="rId4" w:history="1">
        <w:r w:rsidRPr="00387CDF">
          <w:rPr>
            <w:rStyle w:val="Hyperlink"/>
            <w:rFonts w:asciiTheme="minorBidi" w:hAnsiTheme="minorBidi" w:cstheme="minorBidi"/>
            <w:sz w:val="32"/>
            <w:highlight w:val="lightGray"/>
            <w:u w:val="none"/>
            <w:rtl/>
          </w:rPr>
          <w:t>كَانَ لِلْأَوَّابِينَ غَفُورًا</w:t>
        </w:r>
      </w:hyperlink>
      <w:r w:rsidRPr="00387CDF">
        <w:rPr>
          <w:rFonts w:asciiTheme="minorBidi" w:hAnsiTheme="minorBidi" w:cstheme="minorBidi"/>
          <w:sz w:val="32"/>
          <w:highlight w:val="lightGray"/>
          <w:u w:val="none"/>
          <w:rtl/>
        </w:rPr>
        <w:t xml:space="preserve"> ) صدق الله العظيم.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>____________________________________________________________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highlight w:val="lightGray"/>
          <w:u w:val="none"/>
          <w:rtl/>
        </w:rPr>
        <w:t>السؤال الثاني: من خلال الحديث الشريف : (المسلم من سلم المسلمون من لسانه ويده، والمهاجر من هجر ما نهى الله عنه )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>أجب عما يأتي: (6 علامات)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عرف براوي الحديث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       ب) علل تقديم الايذاء باللسان على اليد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 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  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    ج- أذكر صورتين من صور الايذاء باليد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   __________________________________________________________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</w:t>
      </w:r>
      <w:r w:rsidRPr="00387CDF">
        <w:rPr>
          <w:rFonts w:asciiTheme="minorBidi" w:hAnsiTheme="minorBidi" w:cstheme="minorBidi"/>
          <w:sz w:val="32"/>
          <w:highlight w:val="lightGray"/>
          <w:u w:val="none"/>
          <w:rtl/>
        </w:rPr>
        <w:t>السؤال الثالث: عرف مايلي :</w:t>
      </w:r>
      <w:r w:rsidRPr="00387CDF">
        <w:rPr>
          <w:rFonts w:asciiTheme="minorBidi" w:hAnsiTheme="minorBidi" w:cstheme="minorBidi"/>
          <w:sz w:val="32"/>
          <w:u w:val="none"/>
          <w:rtl/>
        </w:rPr>
        <w:t xml:space="preserve">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 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1- الوضوء                               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2-  تكبيرة الاحرام   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                                  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Default="00387CDF" w:rsidP="00387CDF">
      <w:pPr>
        <w:rPr>
          <w:rFonts w:asciiTheme="minorBidi" w:hAnsiTheme="minorBidi" w:cstheme="minorBidi" w:hint="cs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>3- الرفق</w:t>
      </w:r>
    </w:p>
    <w:p w:rsidR="00387CDF" w:rsidRPr="00387CDF" w:rsidRDefault="00387CDF" w:rsidP="00387CDF">
      <w:pPr>
        <w:bidi w:val="0"/>
        <w:spacing w:after="200" w:line="276" w:lineRule="auto"/>
        <w:rPr>
          <w:lang w:eastAsia="ar-SA"/>
        </w:rPr>
      </w:pPr>
    </w:p>
    <w:p w:rsidR="00387CDF" w:rsidRDefault="00387CDF" w:rsidP="00387CDF">
      <w:pPr>
        <w:pBdr>
          <w:bottom w:val="single" w:sz="12" w:space="1" w:color="auto"/>
        </w:pBdr>
        <w:rPr>
          <w:rFonts w:asciiTheme="minorBidi" w:hAnsiTheme="minorBidi" w:cstheme="minorBidi" w:hint="cs"/>
          <w:sz w:val="32"/>
          <w:u w:val="none"/>
          <w:rtl/>
        </w:rPr>
      </w:pPr>
    </w:p>
    <w:p w:rsidR="00387CDF" w:rsidRDefault="00387CDF" w:rsidP="00387CDF">
      <w:pPr>
        <w:bidi w:val="0"/>
        <w:spacing w:after="200" w:line="276" w:lineRule="auto"/>
        <w:rPr>
          <w:rFonts w:hint="cs"/>
          <w:rtl/>
        </w:rPr>
      </w:pPr>
    </w:p>
    <w:p w:rsidR="00387CDF" w:rsidRPr="00387CDF" w:rsidRDefault="00387CDF" w:rsidP="00387CDF">
      <w:pPr>
        <w:bidi w:val="0"/>
        <w:spacing w:after="200" w:line="276" w:lineRule="auto"/>
        <w:rPr>
          <w:rFonts w:hint="cs"/>
          <w:rtl/>
          <w:lang w:eastAsia="ar-SA"/>
        </w:rPr>
      </w:pPr>
    </w:p>
    <w:p w:rsidR="00387CDF" w:rsidRPr="00387CDF" w:rsidRDefault="00387CDF" w:rsidP="00387CDF">
      <w:pPr>
        <w:bidi w:val="0"/>
        <w:spacing w:after="200" w:line="276" w:lineRule="auto"/>
        <w:rPr>
          <w:rFonts w:hint="cs"/>
          <w:rtl/>
          <w:lang w:eastAsia="ar-SA"/>
        </w:rPr>
      </w:pPr>
    </w:p>
    <w:p w:rsidR="00387CDF" w:rsidRPr="00387CDF" w:rsidRDefault="00387CDF" w:rsidP="00387CDF">
      <w:pPr>
        <w:bidi w:val="0"/>
        <w:spacing w:after="200" w:line="276" w:lineRule="auto"/>
        <w:rPr>
          <w:rFonts w:hint="cs"/>
          <w:rtl/>
          <w:lang w:eastAsia="ar-SA"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</w:t>
      </w:r>
      <w:r w:rsidRPr="00387CDF">
        <w:rPr>
          <w:rFonts w:asciiTheme="minorBidi" w:hAnsiTheme="minorBidi" w:cstheme="minorBidi"/>
          <w:sz w:val="32"/>
          <w:highlight w:val="lightGray"/>
          <w:u w:val="none"/>
          <w:rtl/>
        </w:rPr>
        <w:t>السؤال الرابع: عدد شروط وجوب زكاة الانعام ؟</w:t>
      </w:r>
      <w:r w:rsidRPr="00387CDF">
        <w:rPr>
          <w:rFonts w:asciiTheme="minorBidi" w:hAnsiTheme="minorBidi" w:cstheme="minorBidi"/>
          <w:sz w:val="32"/>
          <w:u w:val="none"/>
          <w:rtl/>
        </w:rPr>
        <w:t xml:space="preserve">   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 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___________________________________________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</w:t>
      </w:r>
      <w:r w:rsidRPr="00387CDF">
        <w:rPr>
          <w:rFonts w:asciiTheme="minorBidi" w:hAnsiTheme="minorBidi" w:cstheme="minorBidi"/>
          <w:sz w:val="32"/>
          <w:highlight w:val="lightGray"/>
          <w:u w:val="none"/>
          <w:rtl/>
        </w:rPr>
        <w:t>السؤال الخامس: ا-اذكر انواع الوقف ؟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ب – عدد شروط الوقف؟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  ______________________________________________________  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highlight w:val="lightGray"/>
          <w:u w:val="none"/>
          <w:rtl/>
        </w:rPr>
        <w:t>السؤال السادس: بين سبب اجلاء بني النضير وسبب تخريبهم لبيوتهم ؟</w:t>
      </w:r>
      <w:r w:rsidRPr="00387CDF">
        <w:rPr>
          <w:rFonts w:asciiTheme="minorBidi" w:hAnsiTheme="minorBidi" w:cstheme="minorBidi"/>
          <w:sz w:val="32"/>
          <w:u w:val="none"/>
          <w:rtl/>
        </w:rPr>
        <w:t xml:space="preserve">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 xml:space="preserve">                                                                                                      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u w:val="none"/>
          <w:rtl/>
        </w:rPr>
        <w:t>_______________________________________________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  <w:r w:rsidRPr="00387CDF">
        <w:rPr>
          <w:rFonts w:asciiTheme="minorBidi" w:hAnsiTheme="minorBidi" w:cstheme="minorBidi"/>
          <w:sz w:val="32"/>
          <w:highlight w:val="lightGray"/>
          <w:u w:val="none"/>
          <w:rtl/>
        </w:rPr>
        <w:t>السؤال السابع: ماهي نواقض الوضوء؟</w:t>
      </w:r>
      <w:r w:rsidRPr="00387CDF">
        <w:rPr>
          <w:rFonts w:asciiTheme="minorBidi" w:hAnsiTheme="minorBidi" w:cstheme="minorBidi"/>
          <w:sz w:val="32"/>
          <w:u w:val="none"/>
          <w:rtl/>
        </w:rPr>
        <w:t xml:space="preserve"> </w:t>
      </w:r>
    </w:p>
    <w:p w:rsidR="00387CDF" w:rsidRPr="00387CDF" w:rsidRDefault="00387CDF" w:rsidP="00387CDF">
      <w:pPr>
        <w:rPr>
          <w:rFonts w:asciiTheme="minorBidi" w:hAnsiTheme="minorBidi" w:cstheme="minorBidi"/>
          <w:sz w:val="32"/>
          <w:u w:val="none"/>
          <w:rtl/>
        </w:rPr>
      </w:pPr>
    </w:p>
    <w:p w:rsidR="007A2743" w:rsidRPr="00387CDF" w:rsidRDefault="007A2743">
      <w:pPr>
        <w:rPr>
          <w:rFonts w:asciiTheme="minorBidi" w:hAnsiTheme="minorBidi" w:cstheme="minorBidi"/>
          <w:sz w:val="32"/>
        </w:rPr>
      </w:pPr>
    </w:p>
    <w:sectPr w:rsidR="007A2743" w:rsidRPr="00387CDF" w:rsidSect="00387CDF">
      <w:pgSz w:w="11906" w:h="16838" w:code="9"/>
      <w:pgMar w:top="144" w:right="562" w:bottom="288" w:left="562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387CDF"/>
    <w:rsid w:val="00387CDF"/>
    <w:rsid w:val="005B2D62"/>
    <w:rsid w:val="007A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DF"/>
    <w:pPr>
      <w:bidi/>
      <w:spacing w:after="0" w:line="240" w:lineRule="auto"/>
    </w:pPr>
    <w:rPr>
      <w:rFonts w:ascii="Times New Roman" w:eastAsia="Times New Roman" w:hAnsi="Times New Roman" w:cs="Traditional Arabic"/>
      <w:b/>
      <w:bCs/>
      <w:noProof/>
      <w:sz w:val="28"/>
      <w:szCs w:val="32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387CDF"/>
    <w:rPr>
      <w:rFonts w:ascii="Times New Roman" w:eastAsia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quran.ksu.edu.sa/tafseer/qortobi/sura17-aya25.html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2022-05-22T08:34:00Z</dcterms:created>
  <dcterms:modified xsi:type="dcterms:W3CDTF">2022-05-22T08:36:00Z</dcterms:modified>
</cp:coreProperties>
</file>