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E2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2E2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4E32E2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4E32E2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تربية مهنية </w:t>
      </w:r>
    </w:p>
    <w:p w:rsidR="004E32E2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السابع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 /   / </w:t>
      </w:r>
      <w:r>
        <w:rPr>
          <w:b/>
          <w:color w:val="000000"/>
          <w:sz w:val="28"/>
          <w:szCs w:val="28"/>
        </w:rPr>
        <w:t>2022</w:t>
      </w:r>
    </w:p>
    <w:p w:rsidR="004E32E2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  <w:rtl/>
        </w:rPr>
      </w:pPr>
      <w:r w:rsidRPr="00E727D5">
        <w:rPr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2pt;margin-top:23.9pt;width:542.25pt;height:1.5pt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OLEZl4AAA&#10;AAoBAAAPAAAAZHJzL2Rvd25yZXYueG1sTI/BTsMwEETvSPyDtUjcWjslhChkUyEEJySktrlwc+Ml&#10;CcTrKHbblK/HPcFxtU8zb8r1bAdxpMn3jhGSpQJB3DjTc4tQ714XOQgfNBs9OCaEM3lYV9dXpS6M&#10;O/GGjtvQihjCvtAIXQhjIaVvOrLaL91IHH+fbrI6xHNqpZn0KYbbQa6UyqTVPceGTo/03FHzvT1Y&#10;hPannhKV75q3l4/6a/We8nlj7hBvb+anRxCB5vAHw0U/qkMVnfbuwMaLAWGRZGlEEdKHOOECqCxP&#10;QOwR7lUOsirl/wnVLwAAAP//AwBQSwECLQAUAAYACAAAACEAtoM4kv4AAADhAQAAEwAAAAAAAAAA&#10;AAAAAAAAAAAAW0NvbnRlbnRfVHlwZXNdLnhtbFBLAQItABQABgAIAAAAIQA4/SH/1gAAAJQBAAAL&#10;AAAAAAAAAAAAAAAAAC8BAABfcmVscy8ucmVsc1BLAQItABQABgAIAAAAIQDNXR01BQIAAMUDAAAO&#10;AAAAAAAAAAAAAAAAAC4CAABkcnMvZTJvRG9jLnhtbFBLAQItABQABgAIAAAAIQCOLEZl4AAAAAoB&#10;AAAPAAAAAAAAAAAAAAAAAF8EAABkcnMvZG93bnJldi54bWxQSwUGAAAAAAQABADzAAAAbAUAAAAA&#10;" filled="t"/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واحدة </w:t>
      </w: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الس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ؤ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ال </w:t>
      </w: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الاول</w:t>
      </w:r>
      <w:proofErr w:type="spellEnd"/>
      <w:r w:rsidRPr="00E6589E">
        <w:rPr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>ما المقصود بكل من المصطلحات التالية</w:t>
      </w:r>
      <w:r w:rsidRPr="00E6589E">
        <w:rPr>
          <w:b/>
          <w:bCs/>
          <w:color w:val="000000"/>
          <w:sz w:val="28"/>
          <w:szCs w:val="28"/>
          <w:rtl/>
        </w:rPr>
        <w:t>:                                             (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علامات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>)</w:t>
      </w: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1- 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جهاز الصراف </w:t>
      </w: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الالي</w:t>
      </w:r>
      <w:proofErr w:type="spellEnd"/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</w:t>
      </w: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2- </w:t>
      </w:r>
      <w:proofErr w:type="spellStart"/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>اشجار</w:t>
      </w:r>
      <w:proofErr w:type="spellEnd"/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 دائمة الخضرة 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..........................................................................................................</w:t>
      </w: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3 -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الخط الحامي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4 - </w:t>
      </w:r>
      <w:proofErr w:type="spellStart"/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>الشواخص</w:t>
      </w:r>
      <w:proofErr w:type="spellEnd"/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 التحذيرية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</w:t>
      </w:r>
    </w:p>
    <w:p w:rsidR="004E32E2" w:rsidRPr="00E6589E" w:rsidRDefault="004E32E2" w:rsidP="004E32E2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5 - 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الحريق </w:t>
      </w:r>
      <w:r w:rsidRPr="00E6589E">
        <w:rPr>
          <w:b/>
          <w:bCs/>
          <w:color w:val="000000"/>
          <w:sz w:val="28"/>
          <w:szCs w:val="28"/>
          <w:rtl/>
        </w:rPr>
        <w:t>:.......................................................................................................</w:t>
      </w:r>
    </w:p>
    <w:p w:rsidR="004E32E2" w:rsidRPr="00E6589E" w:rsidRDefault="004E32E2" w:rsidP="004E32E2">
      <w:pPr>
        <w:bidi/>
        <w:ind w:left="1" w:hanging="3"/>
        <w:rPr>
          <w:b/>
          <w:bCs/>
          <w:sz w:val="28"/>
          <w:szCs w:val="28"/>
          <w:rtl/>
        </w:rPr>
      </w:pP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السؤال الثاني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ضع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صح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الصحيحه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واشارة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خطا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الخاطئة؟ </w:t>
      </w:r>
      <w:r w:rsidRPr="00E6589E">
        <w:rPr>
          <w:b/>
          <w:bCs/>
          <w:sz w:val="28"/>
          <w:szCs w:val="28"/>
          <w:rtl/>
        </w:rPr>
        <w:t>(</w:t>
      </w:r>
      <w:r w:rsidRPr="00E6589E">
        <w:rPr>
          <w:rFonts w:hint="cs"/>
          <w:b/>
          <w:bCs/>
          <w:sz w:val="28"/>
          <w:szCs w:val="28"/>
          <w:rtl/>
        </w:rPr>
        <w:t>5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علامات </w:t>
      </w:r>
      <w:r w:rsidRPr="00E6589E">
        <w:rPr>
          <w:b/>
          <w:bCs/>
          <w:sz w:val="28"/>
          <w:szCs w:val="28"/>
          <w:rtl/>
        </w:rPr>
        <w:t>)</w:t>
      </w:r>
    </w:p>
    <w:p w:rsidR="004E32E2" w:rsidRPr="00E6589E" w:rsidRDefault="004E32E2" w:rsidP="004E32E2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من فوائد </w:t>
      </w:r>
      <w:r w:rsidRPr="00E6589E">
        <w:rPr>
          <w:rFonts w:cs="Times New Roman" w:hint="cs"/>
          <w:b/>
          <w:bCs/>
          <w:sz w:val="28"/>
          <w:szCs w:val="28"/>
          <w:rtl/>
        </w:rPr>
        <w:t>الإشارة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الضوئيه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تنظيم حركه السير </w:t>
      </w:r>
      <w:r w:rsidRPr="00E6589E">
        <w:rPr>
          <w:b/>
          <w:bCs/>
          <w:sz w:val="28"/>
          <w:szCs w:val="28"/>
          <w:rtl/>
        </w:rPr>
        <w:t xml:space="preserve">(  </w:t>
      </w:r>
      <w:r w:rsidRPr="00E6589E">
        <w:rPr>
          <w:rFonts w:hint="cs"/>
          <w:b/>
          <w:bCs/>
          <w:sz w:val="28"/>
          <w:szCs w:val="28"/>
          <w:rtl/>
        </w:rPr>
        <w:t>)</w:t>
      </w:r>
    </w:p>
    <w:p w:rsidR="004E32E2" w:rsidRPr="00E6589E" w:rsidRDefault="004E32E2" w:rsidP="004E32E2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>تعد</w:t>
      </w:r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اشجار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السرو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من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الاشجار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عريضة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الاوراق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(   )                  </w:t>
      </w:r>
    </w:p>
    <w:p w:rsidR="004E32E2" w:rsidRPr="00E6589E" w:rsidRDefault="004E32E2" w:rsidP="004E32E2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يتم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اخماد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الحريق بعد</w:t>
      </w:r>
      <w:r w:rsidRPr="00E6589E">
        <w:rPr>
          <w:rFonts w:cs="Times New Roman" w:hint="cs"/>
          <w:b/>
          <w:bCs/>
          <w:sz w:val="28"/>
          <w:szCs w:val="28"/>
          <w:rtl/>
        </w:rPr>
        <w:t>ة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طرق منها التبريد</w:t>
      </w:r>
      <w:r w:rsidRPr="00E6589E">
        <w:rPr>
          <w:b/>
          <w:bCs/>
          <w:sz w:val="28"/>
          <w:szCs w:val="28"/>
          <w:rtl/>
        </w:rPr>
        <w:t xml:space="preserve">(    )           </w:t>
      </w:r>
    </w:p>
    <w:p w:rsidR="004E32E2" w:rsidRPr="00E6589E" w:rsidRDefault="004E32E2" w:rsidP="004E32E2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 w:hint="cs"/>
          <w:b/>
          <w:bCs/>
          <w:sz w:val="28"/>
          <w:szCs w:val="28"/>
          <w:rtl/>
        </w:rPr>
        <w:t xml:space="preserve">تزرع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الاشتال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الموجودة بأكياس في جميع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الاوقات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  (      )</w:t>
      </w:r>
    </w:p>
    <w:p w:rsidR="004E32E2" w:rsidRDefault="004E32E2" w:rsidP="004E32E2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يعد الموز والزيتون من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الاشجار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 w:hint="cs"/>
          <w:b/>
          <w:bCs/>
          <w:sz w:val="28"/>
          <w:szCs w:val="28"/>
          <w:rtl/>
        </w:rPr>
        <w:t>المثمرة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دائمة الخضرة  </w:t>
      </w:r>
      <w:r w:rsidRPr="00E6589E">
        <w:rPr>
          <w:b/>
          <w:bCs/>
          <w:sz w:val="28"/>
          <w:szCs w:val="28"/>
          <w:rtl/>
        </w:rPr>
        <w:t>(     )</w:t>
      </w:r>
    </w:p>
    <w:p w:rsidR="004E32E2" w:rsidRPr="00E6589E" w:rsidRDefault="004E32E2" w:rsidP="004E32E2">
      <w:pPr>
        <w:bidi/>
        <w:ind w:leftChars="0" w:left="-2" w:firstLineChars="0" w:firstLine="0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</w:rPr>
        <w:t>: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املا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الفرغات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في كل مما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ياتي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؟                                                       </w:t>
      </w:r>
      <w:r w:rsidRPr="00E6589E"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6</w:t>
      </w:r>
      <w:r w:rsidRPr="00E6589E">
        <w:rPr>
          <w:rFonts w:cs="Times New Roman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 w:rsidR="004E32E2" w:rsidRDefault="004E32E2" w:rsidP="004E32E2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من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الامثله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على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الاشجار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المثمرة</w:t>
      </w:r>
      <w:r w:rsidRPr="00E6589E">
        <w:rPr>
          <w:b/>
          <w:bCs/>
          <w:sz w:val="28"/>
          <w:szCs w:val="28"/>
        </w:rPr>
        <w:t>------------------</w:t>
      </w:r>
    </w:p>
    <w:p w:rsidR="004E32E2" w:rsidRDefault="004E32E2" w:rsidP="004E32E2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>من عناصر الحريق</w:t>
      </w:r>
      <w:r>
        <w:rPr>
          <w:rFonts w:hint="cs"/>
          <w:b/>
          <w:bCs/>
          <w:sz w:val="28"/>
          <w:szCs w:val="28"/>
          <w:rtl/>
        </w:rPr>
        <w:t>_______________</w:t>
      </w:r>
      <w:r>
        <w:rPr>
          <w:rFonts w:cs="Times New Roman" w:hint="cs"/>
          <w:b/>
          <w:bCs/>
          <w:sz w:val="28"/>
          <w:szCs w:val="28"/>
          <w:rtl/>
        </w:rPr>
        <w:t xml:space="preserve">و </w:t>
      </w:r>
      <w:r>
        <w:rPr>
          <w:rFonts w:hint="cs"/>
          <w:b/>
          <w:bCs/>
          <w:sz w:val="28"/>
          <w:szCs w:val="28"/>
          <w:rtl/>
        </w:rPr>
        <w:t xml:space="preserve">________________ </w:t>
      </w:r>
      <w:r>
        <w:rPr>
          <w:rFonts w:cs="Times New Roman"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</w:rPr>
        <w:t xml:space="preserve">______________  </w:t>
      </w:r>
    </w:p>
    <w:p w:rsidR="004E32E2" w:rsidRDefault="004E32E2" w:rsidP="004E32E2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توجد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اسباب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عدة تؤدي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الى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حدوث الحرائق في المنزل منها</w:t>
      </w:r>
      <w:r w:rsidRPr="00E6589E">
        <w:rPr>
          <w:b/>
          <w:bCs/>
          <w:sz w:val="28"/>
          <w:szCs w:val="28"/>
        </w:rPr>
        <w:t xml:space="preserve"> ---------------------------------</w:t>
      </w:r>
    </w:p>
    <w:p w:rsidR="004E32E2" w:rsidRDefault="004E32E2" w:rsidP="004E32E2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>الخط الذي يكمل الدارة الكهربائية وجهده صفر</w:t>
      </w:r>
      <w:r w:rsidRPr="00E6589E">
        <w:rPr>
          <w:b/>
          <w:bCs/>
          <w:sz w:val="28"/>
          <w:szCs w:val="28"/>
        </w:rPr>
        <w:t>--------------------</w:t>
      </w:r>
    </w:p>
    <w:p w:rsidR="004E32E2" w:rsidRDefault="004E32E2" w:rsidP="004E32E2">
      <w:pPr>
        <w:pStyle w:val="a3"/>
        <w:bidi/>
        <w:ind w:leftChars="0" w:left="358" w:firstLineChars="0" w:firstLine="0"/>
        <w:jc w:val="center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مع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تمنايتي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لكم بالنجاح                        معلم المبحث عبد الجليل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الوريكات</w:t>
      </w:r>
      <w:proofErr w:type="spellEnd"/>
    </w:p>
    <w:p w:rsidR="004E32E2" w:rsidRPr="00E6589E" w:rsidRDefault="004E32E2" w:rsidP="004E32E2">
      <w:pPr>
        <w:bidi/>
        <w:ind w:leftChars="0" w:left="-2" w:firstLineChars="0" w:firstLine="0"/>
        <w:rPr>
          <w:b/>
          <w:bCs/>
          <w:sz w:val="28"/>
          <w:szCs w:val="28"/>
          <w:rtl/>
        </w:rPr>
      </w:pPr>
    </w:p>
    <w:p w:rsidR="004E32E2" w:rsidRPr="00E6589E" w:rsidRDefault="004E32E2" w:rsidP="004E32E2">
      <w:pPr>
        <w:bidi/>
        <w:ind w:leftChars="0" w:left="-2" w:firstLineChars="0" w:firstLine="0"/>
        <w:rPr>
          <w:b/>
          <w:bCs/>
          <w:sz w:val="28"/>
          <w:szCs w:val="28"/>
        </w:rPr>
      </w:pPr>
    </w:p>
    <w:p w:rsidR="002A2491" w:rsidRDefault="002A2491" w:rsidP="004E32E2">
      <w:pPr>
        <w:ind w:leftChars="0" w:left="0" w:firstLineChars="0" w:firstLine="0"/>
      </w:pPr>
      <w:bookmarkStart w:id="0" w:name="_GoBack"/>
      <w:bookmarkEnd w:id="0"/>
    </w:p>
    <w:sectPr w:rsidR="002A2491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abstractNum w:abstractNumId="1">
    <w:nsid w:val="00000002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E32E2"/>
    <w:rsid w:val="002A2491"/>
    <w:rsid w:val="004E32E2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E2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3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2022-05-21T19:56:00Z</dcterms:created>
  <dcterms:modified xsi:type="dcterms:W3CDTF">2022-05-21T19:56:00Z</dcterms:modified>
</cp:coreProperties>
</file>