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ind w:left="0" w:firstLine="0"/>
        <w:jc w:val="center"/>
        <w:rPr/>
      </w:pPr>
      <w:r w:rsidDel="00000000" w:rsidR="00000000" w:rsidRPr="00000000">
        <w:rPr>
          <w:rtl w:val="1"/>
        </w:rPr>
        <w:t xml:space="preserve">بسم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الرحيم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bidi w:val="1"/>
        <w:ind w:left="0" w:firstLine="0"/>
        <w:jc w:val="center"/>
        <w:rPr/>
      </w:pP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والتعليم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bidi w:val="1"/>
        <w:ind w:left="0" w:firstLine="0"/>
        <w:jc w:val="center"/>
        <w:rPr/>
      </w:pPr>
      <w:r w:rsidDel="00000000" w:rsidR="00000000" w:rsidRPr="00000000">
        <w:rPr>
          <w:rtl w:val="1"/>
        </w:rPr>
        <w:t xml:space="preserve">مديرية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والتعليم</w:t>
      </w:r>
      <w:r w:rsidDel="00000000" w:rsidR="00000000" w:rsidRPr="00000000">
        <w:rPr>
          <w:rtl w:val="1"/>
        </w:rPr>
        <w:t xml:space="preserve"> /</w:t>
      </w:r>
      <w:r w:rsidDel="00000000" w:rsidR="00000000" w:rsidRPr="00000000">
        <w:rPr>
          <w:rtl w:val="1"/>
        </w:rPr>
        <w:t xml:space="preserve">للواء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الغربية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bidi w:val="1"/>
        <w:ind w:left="0" w:firstLine="0"/>
        <w:jc w:val="center"/>
        <w:rPr/>
      </w:pP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عائشة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الثانويه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للبنات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bidi w:val="1"/>
        <w:ind w:left="0" w:firstLine="0"/>
        <w:jc w:val="center"/>
        <w:rPr/>
      </w:pPr>
      <w:r w:rsidDel="00000000" w:rsidR="00000000" w:rsidRPr="00000000">
        <w:rPr>
          <w:rtl w:val="1"/>
        </w:rPr>
        <w:t xml:space="preserve">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٢٠٢١/٢٢٠٢</w:t>
      </w:r>
    </w:p>
    <w:p w:rsidR="00000000" w:rsidDel="00000000" w:rsidP="00000000" w:rsidRDefault="00000000" w:rsidRPr="00000000" w14:paraId="00000006">
      <w:pPr>
        <w:pageBreakBefore w:val="0"/>
        <w:bidi w:val="1"/>
        <w:ind w:left="0" w:firstLine="0"/>
        <w:jc w:val="center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الحياتية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bidi w:val="1"/>
        <w:ind w:left="0" w:firstLine="0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8">
      <w:pPr>
        <w:pageBreakBefore w:val="0"/>
        <w:bidi w:val="1"/>
        <w:ind w:left="0" w:firstLine="0"/>
        <w:rPr/>
      </w:pPr>
      <w:r w:rsidDel="00000000" w:rsidR="00000000" w:rsidRPr="00000000">
        <w:rPr>
          <w:rtl w:val="1"/>
        </w:rPr>
        <w:t xml:space="preserve">الصف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9">
      <w:pPr>
        <w:pageBreakBefore w:val="0"/>
        <w:bidi w:val="1"/>
        <w:ind w:left="0" w:firstLine="0"/>
        <w:rPr/>
      </w:pPr>
      <w:r w:rsidDel="00000000" w:rsidR="00000000" w:rsidRPr="00000000">
        <w:rPr>
          <w:rtl w:val="1"/>
        </w:rPr>
        <w:t xml:space="preserve">الشعبة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pageBreakBefore w:val="0"/>
        <w:bidi w:val="1"/>
        <w:ind w:left="0" w:firstLine="0"/>
        <w:jc w:val="right"/>
        <w:rPr/>
      </w:pP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B">
      <w:pPr>
        <w:pageBreakBefore w:val="0"/>
        <w:bidi w:val="1"/>
        <w:ind w:left="0" w:firstLine="0"/>
        <w:jc w:val="right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C">
      <w:pPr>
        <w:pageBreakBefore w:val="0"/>
        <w:bidi w:val="1"/>
        <w:ind w:left="0" w:firstLine="0"/>
        <w:jc w:val="right"/>
        <w:rPr/>
      </w:pPr>
      <w:r w:rsidDel="00000000" w:rsidR="00000000" w:rsidRPr="00000000">
        <w:rPr>
          <w:rtl w:val="1"/>
        </w:rPr>
        <w:t xml:space="preserve">زمن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الامتحان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D">
      <w:pPr>
        <w:pageBreakBefore w:val="0"/>
        <w:bidi w:val="1"/>
        <w:ind w:left="0" w:firstLine="0"/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0E">
      <w:pPr>
        <w:pageBreakBefore w:val="0"/>
        <w:bidi w:val="1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bidi w:val="1"/>
        <w:ind w:left="0" w:firstLine="0"/>
        <w:rPr/>
      </w:pPr>
      <w:r w:rsidDel="00000000" w:rsidR="00000000" w:rsidRPr="00000000">
        <w:rPr>
          <w:rtl w:val="1"/>
        </w:rPr>
        <w:t xml:space="preserve">اجيبي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وعددها</w:t>
      </w:r>
      <w:r w:rsidDel="00000000" w:rsidR="00000000" w:rsidRPr="00000000">
        <w:rPr>
          <w:rtl w:val="1"/>
        </w:rPr>
        <w:t xml:space="preserve"> (٢٠( :</w:t>
      </w:r>
    </w:p>
    <w:p w:rsidR="00000000" w:rsidDel="00000000" w:rsidP="00000000" w:rsidRDefault="00000000" w:rsidRPr="00000000" w14:paraId="00000010">
      <w:pPr>
        <w:pageBreakBefore w:val="0"/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ضعي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 :         (40 </w:t>
      </w:r>
      <w:r w:rsidDel="00000000" w:rsidR="00000000" w:rsidRPr="00000000">
        <w:rPr>
          <w:rtl w:val="1"/>
        </w:rPr>
        <w:t xml:space="preserve">علامة</w:t>
      </w:r>
      <w:r w:rsidDel="00000000" w:rsidR="00000000" w:rsidRPr="00000000">
        <w:rPr>
          <w:rtl w:val="1"/>
        </w:rPr>
        <w:t xml:space="preserve"> )</w:t>
      </w:r>
    </w:p>
    <w:p w:rsidR="00000000" w:rsidDel="00000000" w:rsidP="00000000" w:rsidRDefault="00000000" w:rsidRPr="00000000" w14:paraId="00000012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١.</w:t>
      </w:r>
      <w:r w:rsidDel="00000000" w:rsidR="00000000" w:rsidRPr="00000000">
        <w:rPr>
          <w:rtl w:val="1"/>
        </w:rPr>
        <w:t xml:space="preserve">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البقعة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المركزیة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13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العصي</w:t>
      </w:r>
      <w:r w:rsidDel="00000000" w:rsidR="00000000" w:rsidRPr="00000000">
        <w:rPr>
          <w:rtl w:val="1"/>
        </w:rPr>
        <w:t xml:space="preserve">         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المخاریط</w:t>
      </w:r>
      <w:r w:rsidDel="00000000" w:rsidR="00000000" w:rsidRPr="00000000">
        <w:rPr>
          <w:rtl w:val="1"/>
        </w:rPr>
        <w:t xml:space="preserve">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العدسة</w:t>
      </w:r>
      <w:r w:rsidDel="00000000" w:rsidR="00000000" w:rsidRPr="00000000">
        <w:rPr>
          <w:rtl w:val="1"/>
        </w:rPr>
        <w:t xml:space="preserve">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البؤبؤ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bidi w:val="1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5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٢.</w:t>
      </w:r>
      <w:r w:rsidDel="00000000" w:rsidR="00000000" w:rsidRPr="00000000">
        <w:rPr>
          <w:rtl w:val="1"/>
        </w:rPr>
        <w:t xml:space="preserve">یصل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الجھد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إزالة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الاستقطاب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16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-(- ٧٠ </w:t>
      </w:r>
      <w:r w:rsidDel="00000000" w:rsidR="00000000" w:rsidRPr="00000000">
        <w:rPr>
          <w:rtl w:val="1"/>
        </w:rPr>
        <w:t xml:space="preserve">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فولت</w:t>
      </w:r>
      <w:r w:rsidDel="00000000" w:rsidR="00000000" w:rsidRPr="00000000">
        <w:rPr>
          <w:rtl w:val="1"/>
        </w:rPr>
        <w:t xml:space="preserve"> )   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-(٣٥+ </w:t>
      </w:r>
      <w:r w:rsidDel="00000000" w:rsidR="00000000" w:rsidRPr="00000000">
        <w:rPr>
          <w:rtl w:val="1"/>
        </w:rPr>
        <w:t xml:space="preserve">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فولت</w:t>
      </w:r>
      <w:r w:rsidDel="00000000" w:rsidR="00000000" w:rsidRPr="00000000">
        <w:rPr>
          <w:rtl w:val="1"/>
        </w:rPr>
        <w:t xml:space="preserve"> ) </w:t>
      </w:r>
    </w:p>
    <w:p w:rsidR="00000000" w:rsidDel="00000000" w:rsidP="00000000" w:rsidRDefault="00000000" w:rsidRPr="00000000" w14:paraId="00000017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(-٥٥ </w:t>
      </w:r>
      <w:r w:rsidDel="00000000" w:rsidR="00000000" w:rsidRPr="00000000">
        <w:rPr>
          <w:rtl w:val="1"/>
        </w:rPr>
        <w:t xml:space="preserve">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فولت</w:t>
      </w:r>
      <w:r w:rsidDel="00000000" w:rsidR="00000000" w:rsidRPr="00000000">
        <w:rPr>
          <w:rtl w:val="1"/>
        </w:rPr>
        <w:t xml:space="preserve">    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 ( -٩٠ </w:t>
      </w:r>
      <w:r w:rsidDel="00000000" w:rsidR="00000000" w:rsidRPr="00000000">
        <w:rPr>
          <w:rtl w:val="1"/>
        </w:rPr>
        <w:t xml:space="preserve">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فولت</w:t>
      </w:r>
      <w:r w:rsidDel="00000000" w:rsidR="00000000" w:rsidRPr="00000000">
        <w:rPr>
          <w:rtl w:val="1"/>
        </w:rPr>
        <w:t xml:space="preserve"> )  </w:t>
      </w:r>
    </w:p>
    <w:p w:rsidR="00000000" w:rsidDel="00000000" w:rsidP="00000000" w:rsidRDefault="00000000" w:rsidRPr="00000000" w14:paraId="00000018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٣.</w:t>
      </w:r>
      <w:r w:rsidDel="00000000" w:rsidR="00000000" w:rsidRPr="00000000">
        <w:rPr>
          <w:rtl w:val="1"/>
        </w:rPr>
        <w:t xml:space="preserve">الایونات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إزالة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الاستقطاب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التشابكي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1A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ایونات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الصودیوم</w:t>
      </w:r>
      <w:r w:rsidDel="00000000" w:rsidR="00000000" w:rsidRPr="00000000">
        <w:rPr>
          <w:rtl w:val="1"/>
        </w:rPr>
        <w:t xml:space="preserve">    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ایونات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الكالسوم</w:t>
      </w:r>
      <w:r w:rsidDel="00000000" w:rsidR="00000000" w:rsidRPr="00000000">
        <w:rPr>
          <w:rtl w:val="1"/>
        </w:rPr>
        <w:t xml:space="preserve">            </w:t>
      </w:r>
    </w:p>
    <w:p w:rsidR="00000000" w:rsidDel="00000000" w:rsidP="00000000" w:rsidRDefault="00000000" w:rsidRPr="00000000" w14:paraId="0000001B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ایونات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البوتاسیوم</w:t>
      </w:r>
      <w:r w:rsidDel="00000000" w:rsidR="00000000" w:rsidRPr="00000000">
        <w:rPr>
          <w:rtl w:val="1"/>
        </w:rPr>
        <w:t xml:space="preserve">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ایونات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الفوسفات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1C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٤.</w:t>
      </w:r>
      <w:r w:rsidDel="00000000" w:rsidR="00000000" w:rsidRPr="00000000">
        <w:rPr>
          <w:rtl w:val="1"/>
        </w:rPr>
        <w:t xml:space="preserve">تثبت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الاكتین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ینتج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یسمى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1D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لیف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عضلي</w:t>
      </w:r>
      <w:r w:rsidDel="00000000" w:rsidR="00000000" w:rsidRPr="00000000">
        <w:rPr>
          <w:rtl w:val="1"/>
        </w:rPr>
        <w:t xml:space="preserve">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MLINE</w:t>
      </w:r>
      <w:r w:rsidDel="00000000" w:rsidR="00000000" w:rsidRPr="00000000">
        <w:rPr>
          <w:rtl w:val="1"/>
        </w:rPr>
        <w:t xml:space="preserve">    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ZLINE</w:t>
      </w:r>
      <w:r w:rsidDel="00000000" w:rsidR="00000000" w:rsidRPr="00000000">
        <w:rPr>
          <w:rtl w:val="1"/>
        </w:rPr>
        <w:t xml:space="preserve">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لييف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عضلي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1E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ab/>
        <w:t xml:space="preserve">٥ . </w:t>
      </w:r>
      <w:r w:rsidDel="00000000" w:rsidR="00000000" w:rsidRPr="00000000">
        <w:rPr>
          <w:rtl w:val="1"/>
        </w:rPr>
        <w:t xml:space="preserve">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یزیل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الكیمیائیة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المنبھ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انتھاء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الشم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1F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المخاط</w:t>
      </w:r>
      <w:r w:rsidDel="00000000" w:rsidR="00000000" w:rsidRPr="00000000">
        <w:rPr>
          <w:rtl w:val="1"/>
        </w:rPr>
        <w:t xml:space="preserve"> 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خلایا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الداعمة</w:t>
      </w:r>
      <w:r w:rsidDel="00000000" w:rsidR="00000000" w:rsidRPr="00000000">
        <w:rPr>
          <w:rtl w:val="1"/>
        </w:rPr>
        <w:t xml:space="preserve">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خلایا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القاعدیة</w:t>
      </w:r>
      <w:r w:rsidDel="00000000" w:rsidR="00000000" w:rsidRPr="00000000">
        <w:rPr>
          <w:rtl w:val="1"/>
        </w:rPr>
        <w:t xml:space="preserve">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محلولا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مائیا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20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٦.</w:t>
      </w:r>
      <w:r w:rsidDel="00000000" w:rsidR="00000000" w:rsidRPr="00000000">
        <w:rPr>
          <w:rtl w:val="1"/>
        </w:rPr>
        <w:t xml:space="preserve">إي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الاستقطاب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الجموح</w:t>
      </w:r>
      <w:r w:rsidDel="00000000" w:rsidR="00000000" w:rsidRPr="00000000">
        <w:rPr>
          <w:rtl w:val="1"/>
        </w:rPr>
        <w:t xml:space="preserve"> ) :  </w:t>
      </w:r>
    </w:p>
    <w:p w:rsidR="00000000" w:rsidDel="00000000" w:rsidP="00000000" w:rsidRDefault="00000000" w:rsidRPr="00000000" w14:paraId="00000021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إزالة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الاستقطاب</w:t>
      </w:r>
      <w:r w:rsidDel="00000000" w:rsidR="00000000" w:rsidRPr="00000000">
        <w:rPr>
          <w:rtl w:val="1"/>
        </w:rPr>
        <w:t xml:space="preserve">         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إعادة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الاستقطاب</w:t>
      </w:r>
      <w:r w:rsidDel="00000000" w:rsidR="00000000" w:rsidRPr="00000000">
        <w:rPr>
          <w:rtl w:val="1"/>
        </w:rPr>
        <w:t xml:space="preserve">        </w:t>
      </w:r>
    </w:p>
    <w:p w:rsidR="00000000" w:rsidDel="00000000" w:rsidP="00000000" w:rsidRDefault="00000000" w:rsidRPr="00000000" w14:paraId="00000022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العتبة</w:t>
      </w:r>
      <w:r w:rsidDel="00000000" w:rsidR="00000000" w:rsidRPr="00000000">
        <w:rPr>
          <w:rtl w:val="1"/>
        </w:rPr>
        <w:t xml:space="preserve">          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الراحلة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الاستقطاب</w:t>
      </w:r>
      <w:r w:rsidDel="00000000" w:rsidR="00000000" w:rsidRPr="00000000">
        <w:rPr>
          <w:rtl w:val="1"/>
        </w:rPr>
        <w:t xml:space="preserve"> )   </w:t>
      </w:r>
    </w:p>
    <w:p w:rsidR="00000000" w:rsidDel="00000000" w:rsidP="00000000" w:rsidRDefault="00000000" w:rsidRPr="00000000" w14:paraId="00000023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٧.</w:t>
      </w:r>
      <w:r w:rsidDel="00000000" w:rsidR="00000000" w:rsidRPr="00000000">
        <w:rPr>
          <w:rtl w:val="1"/>
        </w:rPr>
        <w:t xml:space="preserve">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یحافظ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ثابتا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24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العدسة</w:t>
      </w:r>
      <w:r w:rsidDel="00000000" w:rsidR="00000000" w:rsidRPr="00000000">
        <w:rPr>
          <w:rtl w:val="1"/>
        </w:rPr>
        <w:t xml:space="preserve">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الھدبي</w:t>
      </w:r>
      <w:r w:rsidDel="00000000" w:rsidR="00000000" w:rsidRPr="00000000">
        <w:rPr>
          <w:rtl w:val="1"/>
        </w:rPr>
        <w:t xml:space="preserve">    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البؤبؤ</w:t>
      </w:r>
      <w:r w:rsidDel="00000000" w:rsidR="00000000" w:rsidRPr="00000000">
        <w:rPr>
          <w:rtl w:val="1"/>
        </w:rPr>
        <w:t xml:space="preserve">      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الزجاجي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25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٨. </w:t>
      </w:r>
      <w:r w:rsidDel="00000000" w:rsidR="00000000" w:rsidRPr="00000000">
        <w:rPr>
          <w:rtl w:val="1"/>
        </w:rPr>
        <w:t xml:space="preserve">إي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یحافظ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القوقعة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الانفجار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26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النافذة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البیضویة</w:t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الصیوان</w:t>
      </w:r>
      <w:r w:rsidDel="00000000" w:rsidR="00000000" w:rsidRPr="00000000">
        <w:rPr>
          <w:rtl w:val="1"/>
        </w:rPr>
        <w:t xml:space="preserve">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النافذة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الدائریة</w:t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الخلایا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الشعرية</w:t>
      </w:r>
    </w:p>
    <w:p w:rsidR="00000000" w:rsidDel="00000000" w:rsidP="00000000" w:rsidRDefault="00000000" w:rsidRPr="00000000" w14:paraId="00000027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9. </w:t>
      </w:r>
      <w:r w:rsidDel="00000000" w:rsidR="00000000" w:rsidRPr="00000000">
        <w:rPr>
          <w:rtl w:val="1"/>
        </w:rPr>
        <w:t xml:space="preserve">إي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الكالسیوم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مخازنھا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انتھاء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تنبیھ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العضلة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28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الخاصیة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الأسموزیة</w:t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الخاصیة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الشعریة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29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الانتشار</w:t>
      </w:r>
      <w:r w:rsidDel="00000000" w:rsidR="00000000" w:rsidRPr="00000000">
        <w:rPr>
          <w:rtl w:val="1"/>
        </w:rPr>
        <w:t xml:space="preserve"> 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النشط</w:t>
      </w:r>
    </w:p>
    <w:p w:rsidR="00000000" w:rsidDel="00000000" w:rsidP="00000000" w:rsidRDefault="00000000" w:rsidRPr="00000000" w14:paraId="0000002A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ab/>
        <w:t xml:space="preserve">١٠ .</w:t>
      </w:r>
      <w:r w:rsidDel="00000000" w:rsidR="00000000" w:rsidRPr="00000000">
        <w:rPr>
          <w:rtl w:val="1"/>
        </w:rPr>
        <w:t xml:space="preserve">تنتظم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الخیوط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البروتینیة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الرفیعة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والسمیكة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وظیفة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تسمى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 w14:paraId="0000002B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لییفات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عضلیة</w:t>
      </w:r>
      <w:r w:rsidDel="00000000" w:rsidR="00000000" w:rsidRPr="00000000">
        <w:rPr>
          <w:rtl w:val="1"/>
        </w:rPr>
        <w:t xml:space="preserve"> 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خیوط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عضلیة</w:t>
      </w:r>
      <w:r w:rsidDel="00000000" w:rsidR="00000000" w:rsidRPr="00000000">
        <w:rPr>
          <w:rtl w:val="1"/>
        </w:rPr>
        <w:t xml:space="preserve">    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قطعة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عضلیة</w:t>
      </w:r>
      <w:r w:rsidDel="00000000" w:rsidR="00000000" w:rsidRPr="00000000">
        <w:rPr>
          <w:rtl w:val="1"/>
        </w:rPr>
        <w:t xml:space="preserve"> 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خلیة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عضلیة</w:t>
      </w:r>
    </w:p>
    <w:p w:rsidR="00000000" w:rsidDel="00000000" w:rsidP="00000000" w:rsidRDefault="00000000" w:rsidRPr="00000000" w14:paraId="0000002C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11- </w:t>
      </w:r>
      <w:r w:rsidDel="00000000" w:rsidR="00000000" w:rsidRPr="00000000">
        <w:rPr>
          <w:rtl w:val="1"/>
        </w:rPr>
        <w:t xml:space="preserve">إي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یلزم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القنوات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المستجیبة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الكیمیائیة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2D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زیادة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الصودیوم</w:t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العصبي</w:t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زیادة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ایونات</w:t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إزالة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البلازمي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2E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12.</w:t>
      </w:r>
      <w:r w:rsidDel="00000000" w:rsidR="00000000" w:rsidRPr="00000000">
        <w:rPr>
          <w:rtl w:val="1"/>
        </w:rPr>
        <w:t xml:space="preserve">إي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الكالسیوم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مخازنھا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انتھاء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تنبیه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العضلة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F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الخاصیة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الأسموزیة</w:t>
      </w:r>
      <w:r w:rsidDel="00000000" w:rsidR="00000000" w:rsidRPr="00000000">
        <w:rPr>
          <w:rtl w:val="1"/>
        </w:rPr>
        <w:t xml:space="preserve">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الخاصیة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الشعریة</w:t>
      </w:r>
      <w:r w:rsidDel="00000000" w:rsidR="00000000" w:rsidRPr="00000000">
        <w:rPr>
          <w:rtl w:val="1"/>
        </w:rPr>
        <w:t xml:space="preserve">             </w:t>
      </w:r>
    </w:p>
    <w:p w:rsidR="00000000" w:rsidDel="00000000" w:rsidP="00000000" w:rsidRDefault="00000000" w:rsidRPr="00000000" w14:paraId="00000030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الانتشار</w:t>
      </w:r>
      <w:r w:rsidDel="00000000" w:rsidR="00000000" w:rsidRPr="00000000">
        <w:rPr>
          <w:rtl w:val="1"/>
        </w:rPr>
        <w:t xml:space="preserve">              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النشط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31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ab/>
        <w:t xml:space="preserve">13.</w:t>
      </w:r>
      <w:r w:rsidDel="00000000" w:rsidR="00000000" w:rsidRPr="00000000">
        <w:rPr>
          <w:rtl w:val="1"/>
        </w:rPr>
        <w:t xml:space="preserve">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الأذن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32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القناة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الطبلیة</w:t>
      </w:r>
      <w:r w:rsidDel="00000000" w:rsidR="00000000" w:rsidRPr="00000000">
        <w:rPr>
          <w:rtl w:val="1"/>
        </w:rPr>
        <w:t xml:space="preserve"> 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القناة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القوقعیة</w:t>
      </w:r>
      <w:r w:rsidDel="00000000" w:rsidR="00000000" w:rsidRPr="00000000">
        <w:rPr>
          <w:rtl w:val="1"/>
        </w:rPr>
        <w:t xml:space="preserve">      </w:t>
      </w:r>
    </w:p>
    <w:p w:rsidR="00000000" w:rsidDel="00000000" w:rsidP="00000000" w:rsidRDefault="00000000" w:rsidRPr="00000000" w14:paraId="00000033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القناة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الدھلیزیة</w:t>
      </w:r>
      <w:r w:rsidDel="00000000" w:rsidR="00000000" w:rsidRPr="00000000">
        <w:rPr>
          <w:rtl w:val="1"/>
        </w:rPr>
        <w:t xml:space="preserve">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الصیوان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34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ab/>
        <w:t xml:space="preserve">14.</w:t>
      </w:r>
      <w:r w:rsidDel="00000000" w:rsidR="00000000" w:rsidRPr="00000000">
        <w:rPr>
          <w:rtl w:val="1"/>
        </w:rPr>
        <w:t xml:space="preserve">تنتظم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الخیوط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البروتینیة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الرفیعة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والسمیكة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وظیفة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تسمى</w:t>
      </w:r>
      <w:r w:rsidDel="00000000" w:rsidR="00000000" w:rsidRPr="00000000">
        <w:rPr>
          <w:rtl w:val="1"/>
        </w:rPr>
        <w:t xml:space="preserve"> :  </w:t>
      </w:r>
    </w:p>
    <w:p w:rsidR="00000000" w:rsidDel="00000000" w:rsidP="00000000" w:rsidRDefault="00000000" w:rsidRPr="00000000" w14:paraId="00000035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لییفات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عضلیة</w:t>
      </w:r>
      <w:r w:rsidDel="00000000" w:rsidR="00000000" w:rsidRPr="00000000">
        <w:rPr>
          <w:rtl w:val="1"/>
        </w:rPr>
        <w:t xml:space="preserve"> 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خیوط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عضلیة</w:t>
      </w:r>
      <w:r w:rsidDel="00000000" w:rsidR="00000000" w:rsidRPr="00000000">
        <w:rPr>
          <w:rtl w:val="1"/>
        </w:rPr>
        <w:t xml:space="preserve">       </w:t>
      </w:r>
    </w:p>
    <w:p w:rsidR="00000000" w:rsidDel="00000000" w:rsidP="00000000" w:rsidRDefault="00000000" w:rsidRPr="00000000" w14:paraId="00000036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قطعة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عضلیة</w:t>
      </w:r>
      <w:r w:rsidDel="00000000" w:rsidR="00000000" w:rsidRPr="00000000">
        <w:rPr>
          <w:rtl w:val="1"/>
        </w:rPr>
        <w:t xml:space="preserve">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خلیة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عضلیة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37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15. </w:t>
      </w:r>
      <w:r w:rsidDel="00000000" w:rsidR="00000000" w:rsidRPr="00000000">
        <w:rPr>
          <w:rtl w:val="1"/>
        </w:rPr>
        <w:t xml:space="preserve">التقنية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انعدام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الحيوانات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الساىل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8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التقنية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التقليدية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للاخصاب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الخارجي</w:t>
      </w:r>
      <w:r w:rsidDel="00000000" w:rsidR="00000000" w:rsidRPr="00000000">
        <w:rPr>
          <w:rtl w:val="1"/>
        </w:rPr>
        <w:t xml:space="preserve"> .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الحقن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المجهري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للبويضات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9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الزراعة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للجنين</w:t>
      </w:r>
      <w:r w:rsidDel="00000000" w:rsidR="00000000" w:rsidRPr="00000000">
        <w:rPr>
          <w:rtl w:val="1"/>
        </w:rPr>
        <w:t xml:space="preserve"> </w:t>
        <w:tab/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تجميد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الاجنة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16.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3C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٥ </w:t>
      </w:r>
      <w:r w:rsidDel="00000000" w:rsidR="00000000" w:rsidRPr="00000000">
        <w:rPr>
          <w:rtl w:val="1"/>
        </w:rPr>
        <w:t xml:space="preserve">سنوات</w:t>
      </w:r>
      <w:r w:rsidDel="00000000" w:rsidR="00000000" w:rsidRPr="00000000">
        <w:rPr>
          <w:rtl w:val="1"/>
        </w:rPr>
        <w:t xml:space="preserve">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. ٥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. ٣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 ٧</w:t>
      </w:r>
      <w:r w:rsidDel="00000000" w:rsidR="00000000" w:rsidRPr="00000000">
        <w:rPr>
          <w:rtl w:val="1"/>
        </w:rPr>
        <w:t xml:space="preserve">ايام</w:t>
      </w:r>
    </w:p>
    <w:p w:rsidR="00000000" w:rsidDel="00000000" w:rsidP="00000000" w:rsidRDefault="00000000" w:rsidRPr="00000000" w14:paraId="0000003D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17.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الحويصلات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0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٥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. ٢٠٠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. ٢٠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 ٥٠</w:t>
      </w:r>
    </w:p>
    <w:p w:rsidR="00000000" w:rsidDel="00000000" w:rsidP="00000000" w:rsidRDefault="00000000" w:rsidRPr="00000000" w14:paraId="00000041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18.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يستمرها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43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(١-٣)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. (٥-٧)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 .(٧-٩)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 ( ١٤-٢٨)</w:t>
      </w:r>
    </w:p>
    <w:p w:rsidR="00000000" w:rsidDel="00000000" w:rsidP="00000000" w:rsidRDefault="00000000" w:rsidRPr="00000000" w14:paraId="00000044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19.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الطلائع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الناتجة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انقسام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ثانوية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 w14:paraId="00000046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.٤ 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. ٨            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. ١٠      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 ١٢ </w:t>
      </w:r>
    </w:p>
    <w:p w:rsidR="00000000" w:rsidDel="00000000" w:rsidP="00000000" w:rsidRDefault="00000000" w:rsidRPr="00000000" w14:paraId="00000047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20.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الاخصاب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وتكوين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التقليدية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للاخصاب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الخارجي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49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(٢٤-٧٢) 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. (٨٠  - ٩٠ 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 ) </w:t>
      </w:r>
    </w:p>
    <w:p w:rsidR="00000000" w:rsidDel="00000000" w:rsidP="00000000" w:rsidRDefault="00000000" w:rsidRPr="00000000" w14:paraId="0000004A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. ١٠ </w:t>
      </w:r>
      <w:r w:rsidDel="00000000" w:rsidR="00000000" w:rsidRPr="00000000">
        <w:rPr>
          <w:rtl w:val="1"/>
        </w:rPr>
        <w:t xml:space="preserve">ايام</w:t>
      </w:r>
      <w:r w:rsidDel="00000000" w:rsidR="00000000" w:rsidRPr="00000000">
        <w:rPr>
          <w:rtl w:val="1"/>
        </w:rPr>
        <w:t xml:space="preserve">    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اسبوعين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B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bidi w:val="1"/>
        <w:jc w:val="center"/>
        <w:rPr/>
      </w:pPr>
      <w:r w:rsidDel="00000000" w:rsidR="00000000" w:rsidRPr="00000000">
        <w:rPr>
          <w:rtl w:val="1"/>
        </w:rPr>
        <w:t xml:space="preserve">انتهت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الاسئلة</w:t>
      </w:r>
    </w:p>
    <w:p w:rsidR="00000000" w:rsidDel="00000000" w:rsidP="00000000" w:rsidRDefault="00000000" w:rsidRPr="00000000" w14:paraId="0000004D">
      <w:pPr>
        <w:pageBreakBefore w:val="0"/>
        <w:bidi w:val="1"/>
        <w:jc w:val="center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تمنياتي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بالنجاح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bidi w:val="1"/>
        <w:jc w:val="center"/>
        <w:rPr/>
      </w:pPr>
      <w:r w:rsidDel="00000000" w:rsidR="00000000" w:rsidRPr="00000000">
        <w:rPr>
          <w:rtl w:val="1"/>
        </w:rPr>
        <w:t xml:space="preserve">معلمة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نور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البقار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