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ascii="Arial" w:hAnsi="Arial" w:cs="Arial" w:hint="cs"/>
          <w:b/>
          <w:bCs/>
          <w:rtl/>
        </w:rPr>
        <w:t>البئية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  </w:t>
      </w:r>
      <w:r w:rsidRPr="0043163F">
        <w:rPr>
          <w:rFonts w:ascii="Arial" w:hAnsi="Arial" w:cs="Arial"/>
          <w:b/>
          <w:bCs/>
          <w:rtl/>
        </w:rPr>
        <w:t xml:space="preserve"> عنوان الدرس:</w:t>
      </w:r>
      <w:r w:rsidRPr="0043163F">
        <w:rPr>
          <w:rFonts w:ascii="Arial" w:hAnsi="Arial" w:cs="Arial" w:hint="cs"/>
          <w:b/>
          <w:bCs/>
          <w:rtl/>
        </w:rPr>
        <w:t xml:space="preserve">  </w:t>
      </w:r>
      <w:proofErr w:type="spellStart"/>
      <w:r w:rsidRPr="0043163F">
        <w:rPr>
          <w:rFonts w:ascii="Arial" w:hAnsi="Arial" w:cs="Arial" w:hint="cs"/>
          <w:b/>
          <w:bCs/>
          <w:rtl/>
        </w:rPr>
        <w:t>الانظمة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البيئية   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5"/>
              </w:numPr>
              <w:ind w:left="442" w:hanging="9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4316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التعرّف على مستويات التنظيم البيئي ( فرد </w:t>
            </w:r>
            <w:r w:rsidRPr="0043163F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4316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نوع </w:t>
            </w:r>
            <w:r w:rsidRPr="0043163F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4316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جماعة حيويّة </w:t>
            </w:r>
            <w:r w:rsidRPr="0043163F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4316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مجتمع حيوي </w:t>
            </w:r>
            <w:r w:rsidRPr="0043163F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4316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نظام بيئي ) و معرفة مفهوم كل منهم والتمييز بينهم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rPr>
                <w:b/>
                <w:bCs/>
                <w:lang w:eastAsia="ko-KR"/>
              </w:rPr>
            </w:pPr>
          </w:p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ascii="Arial" w:hAnsi="Arial" w:cs="Arial" w:hint="cs"/>
          <w:b/>
          <w:bCs/>
          <w:rtl/>
        </w:rPr>
        <w:t>البئية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  </w:t>
      </w:r>
      <w:r w:rsidRPr="0043163F">
        <w:rPr>
          <w:rFonts w:ascii="Arial" w:hAnsi="Arial" w:cs="Arial"/>
          <w:b/>
          <w:bCs/>
          <w:rtl/>
        </w:rPr>
        <w:t xml:space="preserve"> عنوان الدرس:</w:t>
      </w:r>
      <w:r w:rsidRPr="0043163F">
        <w:rPr>
          <w:rFonts w:ascii="Arial" w:hAnsi="Arial" w:cs="Arial" w:hint="cs"/>
          <w:b/>
          <w:bCs/>
          <w:rtl/>
        </w:rPr>
        <w:t xml:space="preserve">  </w:t>
      </w:r>
      <w:proofErr w:type="spellStart"/>
      <w:r w:rsidRPr="0043163F">
        <w:rPr>
          <w:rFonts w:ascii="Arial" w:hAnsi="Arial" w:cs="Arial" w:hint="cs"/>
          <w:b/>
          <w:bCs/>
          <w:rtl/>
        </w:rPr>
        <w:t>الانظمة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البيئية   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5"/>
              </w:numPr>
              <w:ind w:left="442" w:hanging="9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4316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التمييز بين النظام البيئي المُتّزن وغير المتّزن ( مدى صحّة النظام البيئي )، والعوامل التي تؤثّر في صحّة الأنظمة البيئيّة ، وكيف تؤثر هذه العوامل على صحّة النظام البيئي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البيئة             </w:t>
      </w:r>
      <w:r w:rsidRPr="0043163F">
        <w:rPr>
          <w:rFonts w:ascii="Arial" w:hAnsi="Arial" w:cs="Arial"/>
          <w:b/>
          <w:bCs/>
          <w:rtl/>
        </w:rPr>
        <w:t xml:space="preserve"> عنوان الدرس:</w:t>
      </w:r>
      <w:r w:rsidRPr="0043163F">
        <w:rPr>
          <w:rFonts w:ascii="Arial" w:hAnsi="Arial" w:cs="Arial" w:hint="cs"/>
          <w:b/>
          <w:bCs/>
          <w:rtl/>
        </w:rPr>
        <w:t xml:space="preserve">    الجماعات الحيوية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5"/>
              </w:numPr>
              <w:ind w:left="442" w:hanging="9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316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التعرّف على مفهوم الأنواع الدخيلة ومدى تأثيرها على النظام البيئي و‘طاء أمثلة  عليها من البيئة الأردنيّة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البيئة             </w:t>
      </w:r>
      <w:r w:rsidRPr="0043163F">
        <w:rPr>
          <w:rFonts w:ascii="Arial" w:hAnsi="Arial" w:cs="Arial"/>
          <w:b/>
          <w:bCs/>
          <w:rtl/>
        </w:rPr>
        <w:t xml:space="preserve"> عنوان الدرس:</w:t>
      </w:r>
      <w:r w:rsidRPr="0043163F">
        <w:rPr>
          <w:rFonts w:ascii="Arial" w:hAnsi="Arial" w:cs="Arial" w:hint="cs"/>
          <w:b/>
          <w:bCs/>
          <w:rtl/>
        </w:rPr>
        <w:t xml:space="preserve">    الجماعات الحيوية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5"/>
              </w:numPr>
              <w:ind w:left="442" w:hanging="9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316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التغرّف</w:t>
            </w:r>
            <w:proofErr w:type="spellEnd"/>
            <w:r w:rsidRPr="004316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على خصائص الجماعة الحيويّة ( حجم ،كثافة الجماعة ) والعوامل المُؤثّرة على حجم الجماعة وكيف يؤثّر هذا العامل على حجم الجماعة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جسم </w:t>
      </w:r>
      <w:proofErr w:type="spellStart"/>
      <w:r w:rsidRPr="0043163F">
        <w:rPr>
          <w:rFonts w:ascii="Arial" w:hAnsi="Arial" w:cs="Arial" w:hint="cs"/>
          <w:b/>
          <w:bCs/>
          <w:rtl/>
        </w:rPr>
        <w:t>الانسان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وصحته            </w:t>
      </w:r>
      <w:r w:rsidRPr="0043163F">
        <w:rPr>
          <w:rFonts w:ascii="Arial" w:hAnsi="Arial" w:cs="Arial"/>
          <w:b/>
          <w:bCs/>
          <w:rtl/>
        </w:rPr>
        <w:t xml:space="preserve"> عنوان الدرس:</w:t>
      </w:r>
      <w:r w:rsidRPr="0043163F">
        <w:rPr>
          <w:rFonts w:ascii="Arial" w:hAnsi="Arial" w:cs="Arial" w:hint="cs"/>
          <w:b/>
          <w:bCs/>
          <w:rtl/>
        </w:rPr>
        <w:t xml:space="preserve">     حل </w:t>
      </w:r>
      <w:proofErr w:type="spellStart"/>
      <w:r w:rsidRPr="0043163F">
        <w:rPr>
          <w:rFonts w:ascii="Arial" w:hAnsi="Arial" w:cs="Arial" w:hint="cs"/>
          <w:b/>
          <w:bCs/>
          <w:rtl/>
        </w:rPr>
        <w:t>اسئلة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الفصل     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43163F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يستقصي لحل أسئلة الفصل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علوم      </w:t>
      </w:r>
      <w:r w:rsidRPr="0043163F">
        <w:rPr>
          <w:rFonts w:ascii="Arial" w:hAnsi="Arial" w:cs="Arial"/>
          <w:b/>
          <w:bCs/>
          <w:rtl/>
        </w:rPr>
        <w:t xml:space="preserve">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hint="cs"/>
          <w:b/>
          <w:bCs/>
          <w:color w:val="FF0000"/>
          <w:sz w:val="28"/>
          <w:szCs w:val="28"/>
          <w:rtl/>
          <w:lang w:bidi="ar-JO"/>
        </w:rPr>
        <w:t>المخاليط</w:t>
      </w:r>
      <w:proofErr w:type="spellEnd"/>
      <w:r w:rsidRPr="0043163F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وطرق فصلها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    المواد النقية </w:t>
      </w:r>
      <w:proofErr w:type="spellStart"/>
      <w:r w:rsidRPr="0043163F">
        <w:rPr>
          <w:rFonts w:ascii="Arial" w:hAnsi="Arial" w:cs="Arial" w:hint="cs"/>
          <w:b/>
          <w:bCs/>
          <w:rtl/>
        </w:rPr>
        <w:t>والمخاليط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 التاريخ : من :  </w:t>
      </w:r>
      <w:r w:rsidRPr="0043163F">
        <w:rPr>
          <w:rFonts w:ascii="Arial" w:hAnsi="Arial" w:cs="Arial" w:hint="cs"/>
          <w:b/>
          <w:bCs/>
          <w:rtl/>
        </w:rPr>
        <w:t xml:space="preserve">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إلى : 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  <w:r w:rsidRPr="0043163F">
              <w:rPr>
                <w:rFonts w:hint="cs"/>
                <w:b/>
                <w:bCs/>
                <w:rtl/>
              </w:rPr>
              <w:t>1-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  <w:r w:rsidRPr="0043163F">
              <w:rPr>
                <w:rFonts w:hint="cs"/>
                <w:b/>
                <w:bCs/>
                <w:rtl/>
              </w:rPr>
              <w:t>2-</w:t>
            </w:r>
          </w:p>
          <w:p w:rsidR="0043163F" w:rsidRPr="0043163F" w:rsidRDefault="0043163F" w:rsidP="00AC7C9A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ind w:left="1080"/>
              <w:rPr>
                <w:rFonts w:hint="cs"/>
                <w:b/>
                <w:bCs/>
              </w:rPr>
            </w:pPr>
          </w:p>
          <w:p w:rsidR="0043163F" w:rsidRPr="0043163F" w:rsidRDefault="0043163F" w:rsidP="00AC7C9A">
            <w:pPr>
              <w:ind w:left="720"/>
              <w:rPr>
                <w:b/>
                <w:bCs/>
              </w:rPr>
            </w:pPr>
          </w:p>
          <w:p w:rsidR="0043163F" w:rsidRPr="0043163F" w:rsidRDefault="0043163F" w:rsidP="00AC7C9A">
            <w:pPr>
              <w:rPr>
                <w:b/>
                <w:bCs/>
              </w:rPr>
            </w:pPr>
          </w:p>
          <w:p w:rsidR="0043163F" w:rsidRPr="0043163F" w:rsidRDefault="0043163F" w:rsidP="00AC7C9A">
            <w:pPr>
              <w:rPr>
                <w:b/>
                <w:bCs/>
              </w:rPr>
            </w:pPr>
            <w:r w:rsidRPr="0043163F">
              <w:rPr>
                <w:b/>
                <w:bCs/>
                <w:rtl/>
              </w:rPr>
              <w:t xml:space="preserve">التعرّف على مفهوم المواد النقيّة </w:t>
            </w:r>
            <w:proofErr w:type="spellStart"/>
            <w:r w:rsidRPr="0043163F">
              <w:rPr>
                <w:b/>
                <w:bCs/>
                <w:rtl/>
              </w:rPr>
              <w:t>واعطاء</w:t>
            </w:r>
            <w:proofErr w:type="spellEnd"/>
            <w:r w:rsidRPr="0043163F">
              <w:rPr>
                <w:b/>
                <w:bCs/>
                <w:rtl/>
              </w:rPr>
              <w:t xml:space="preserve"> </w:t>
            </w:r>
            <w:proofErr w:type="spellStart"/>
            <w:r w:rsidRPr="0043163F">
              <w:rPr>
                <w:b/>
                <w:bCs/>
                <w:rtl/>
              </w:rPr>
              <w:t>امثلة</w:t>
            </w:r>
            <w:proofErr w:type="spellEnd"/>
            <w:r w:rsidRPr="0043163F">
              <w:rPr>
                <w:b/>
                <w:bCs/>
                <w:rtl/>
              </w:rPr>
              <w:t xml:space="preserve"> عليها</w:t>
            </w:r>
          </w:p>
          <w:p w:rsidR="0043163F" w:rsidRPr="0043163F" w:rsidRDefault="0043163F" w:rsidP="00AC7C9A">
            <w:pPr>
              <w:ind w:firstLine="720"/>
              <w:rPr>
                <w:rFonts w:hint="cs"/>
                <w:b/>
                <w:bCs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علوم      </w:t>
      </w:r>
      <w:r w:rsidRPr="0043163F">
        <w:rPr>
          <w:rFonts w:ascii="Arial" w:hAnsi="Arial" w:cs="Arial"/>
          <w:b/>
          <w:bCs/>
          <w:rtl/>
        </w:rPr>
        <w:t xml:space="preserve">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hint="cs"/>
          <w:b/>
          <w:bCs/>
          <w:color w:val="FF0000"/>
          <w:sz w:val="28"/>
          <w:szCs w:val="28"/>
          <w:rtl/>
          <w:lang w:bidi="ar-JO"/>
        </w:rPr>
        <w:t>المخاليط</w:t>
      </w:r>
      <w:proofErr w:type="spellEnd"/>
      <w:r w:rsidRPr="0043163F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وطرق فصلها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    المواد النقية </w:t>
      </w:r>
      <w:proofErr w:type="spellStart"/>
      <w:r w:rsidRPr="0043163F">
        <w:rPr>
          <w:rFonts w:ascii="Arial" w:hAnsi="Arial" w:cs="Arial" w:hint="cs"/>
          <w:b/>
          <w:bCs/>
          <w:rtl/>
        </w:rPr>
        <w:t>والمخاليط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 التاريخ : من :  </w:t>
      </w:r>
      <w:r w:rsidRPr="0043163F">
        <w:rPr>
          <w:rFonts w:ascii="Arial" w:hAnsi="Arial" w:cs="Arial" w:hint="cs"/>
          <w:b/>
          <w:bCs/>
          <w:rtl/>
        </w:rPr>
        <w:t xml:space="preserve">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إلى : 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  <w:r w:rsidRPr="0043163F">
              <w:rPr>
                <w:rFonts w:hint="cs"/>
                <w:b/>
                <w:bCs/>
                <w:rtl/>
              </w:rPr>
              <w:t>1-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  <w:r w:rsidRPr="0043163F">
              <w:rPr>
                <w:rFonts w:hint="cs"/>
                <w:b/>
                <w:bCs/>
                <w:rtl/>
              </w:rPr>
              <w:t>2-</w:t>
            </w:r>
          </w:p>
          <w:p w:rsidR="0043163F" w:rsidRPr="0043163F" w:rsidRDefault="0043163F" w:rsidP="00AC7C9A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ind w:left="720"/>
              <w:rPr>
                <w:rFonts w:hint="cs"/>
                <w:b/>
                <w:bCs/>
              </w:rPr>
            </w:pPr>
          </w:p>
          <w:p w:rsidR="0043163F" w:rsidRPr="0043163F" w:rsidRDefault="0043163F" w:rsidP="00AC7C9A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6"/>
              </w:numPr>
              <w:spacing w:line="276" w:lineRule="auto"/>
              <w:ind w:left="712" w:hanging="180"/>
              <w:contextualSpacing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</w:t>
            </w:r>
            <w:proofErr w:type="spellStart"/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المخاليط</w:t>
            </w:r>
            <w:proofErr w:type="spellEnd"/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واستقصاء أنواع </w:t>
            </w:r>
            <w:proofErr w:type="spellStart"/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المخاليط</w:t>
            </w:r>
            <w:proofErr w:type="spellEnd"/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واعطاء</w:t>
            </w:r>
            <w:proofErr w:type="spellEnd"/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أمثلة عليها والتمييز بين كُلّاً منهم ( المتجانسة وغير المتجانسة ) 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علوم      </w:t>
      </w:r>
      <w:r w:rsidRPr="0043163F">
        <w:rPr>
          <w:rFonts w:ascii="Arial" w:hAnsi="Arial" w:cs="Arial"/>
          <w:b/>
          <w:bCs/>
          <w:rtl/>
        </w:rPr>
        <w:t xml:space="preserve">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ascii="Arial" w:hAnsi="Arial" w:cs="Arial" w:hint="cs"/>
          <w:b/>
          <w:bCs/>
          <w:rtl/>
        </w:rPr>
        <w:t>المخاليط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وطرائق فصلها      </w:t>
      </w:r>
      <w:r w:rsidRPr="0043163F">
        <w:rPr>
          <w:rFonts w:ascii="Arial" w:hAnsi="Arial" w:cs="Arial"/>
          <w:b/>
          <w:bCs/>
          <w:rtl/>
        </w:rPr>
        <w:t xml:space="preserve"> عنوان الدرس:</w:t>
      </w:r>
      <w:r w:rsidRPr="0043163F">
        <w:rPr>
          <w:rFonts w:ascii="Arial" w:hAnsi="Arial" w:cs="Arial" w:hint="cs"/>
          <w:b/>
          <w:bCs/>
          <w:rtl/>
        </w:rPr>
        <w:t xml:space="preserve">     فصل </w:t>
      </w:r>
      <w:proofErr w:type="spellStart"/>
      <w:r w:rsidRPr="0043163F">
        <w:rPr>
          <w:rFonts w:ascii="Arial" w:hAnsi="Arial" w:cs="Arial" w:hint="cs"/>
          <w:b/>
          <w:bCs/>
          <w:rtl/>
        </w:rPr>
        <w:t>المخاليط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     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 التاريخ : من :   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r w:rsidRPr="0043163F">
        <w:rPr>
          <w:rFonts w:ascii="Arial" w:hAnsi="Arial" w:cs="Arial"/>
          <w:b/>
          <w:bCs/>
          <w:rtl/>
        </w:rPr>
        <w:t xml:space="preserve"> إلى : 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  <w:r w:rsidRPr="0043163F">
              <w:rPr>
                <w:rFonts w:hint="cs"/>
                <w:b/>
                <w:bCs/>
                <w:rtl/>
              </w:rPr>
              <w:t>1-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rtl/>
              </w:rPr>
            </w:pPr>
            <w:r w:rsidRPr="0043163F">
              <w:rPr>
                <w:rFonts w:hint="cs"/>
                <w:b/>
                <w:bCs/>
                <w:rtl/>
              </w:rPr>
              <w:t>2-</w:t>
            </w:r>
          </w:p>
          <w:p w:rsidR="0043163F" w:rsidRPr="0043163F" w:rsidRDefault="0043163F" w:rsidP="00AC7C9A">
            <w:pPr>
              <w:rPr>
                <w:b/>
                <w:bCs/>
              </w:rPr>
            </w:pPr>
          </w:p>
          <w:p w:rsidR="0043163F" w:rsidRPr="0043163F" w:rsidRDefault="0043163F" w:rsidP="00AC7C9A">
            <w:pPr>
              <w:rPr>
                <w:b/>
                <w:bCs/>
              </w:rPr>
            </w:pPr>
          </w:p>
          <w:p w:rsidR="0043163F" w:rsidRPr="0043163F" w:rsidRDefault="0043163F" w:rsidP="00AC7C9A">
            <w:pPr>
              <w:rPr>
                <w:b/>
                <w:bCs/>
              </w:rPr>
            </w:pPr>
            <w:r w:rsidRPr="0043163F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ind w:left="720"/>
              <w:rPr>
                <w:rFonts w:hint="cs"/>
                <w:b/>
                <w:bCs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6"/>
              </w:numPr>
              <w:spacing w:line="276" w:lineRule="auto"/>
              <w:ind w:left="712" w:hanging="180"/>
              <w:contextualSpacing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أنواع المحاليل والتمييز بينها وإعطاء أمثلة عليها 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6"/>
              </w:numPr>
              <w:spacing w:line="276" w:lineRule="auto"/>
              <w:ind w:left="712" w:hanging="180"/>
              <w:contextualSpacing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التعرّف على مفهوم المحلول المشبع وغير المشبع وتحضير هذه المحاليل ومفهوم التركيز </w:t>
            </w:r>
          </w:p>
          <w:p w:rsidR="0043163F" w:rsidRPr="0043163F" w:rsidRDefault="0043163F" w:rsidP="00AC7C9A">
            <w:pPr>
              <w:ind w:left="360"/>
              <w:rPr>
                <w:rFonts w:hint="cs"/>
                <w:b/>
                <w:bCs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علوم      </w:t>
      </w:r>
      <w:r w:rsidRPr="0043163F">
        <w:rPr>
          <w:rFonts w:ascii="Arial" w:hAnsi="Arial" w:cs="Arial"/>
          <w:b/>
          <w:bCs/>
          <w:rtl/>
        </w:rPr>
        <w:t xml:space="preserve">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ascii="Arial" w:hAnsi="Arial" w:cs="Arial" w:hint="cs"/>
          <w:b/>
          <w:bCs/>
          <w:rtl/>
        </w:rPr>
        <w:t>المخاليط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وطرائق فصلها      </w:t>
      </w:r>
      <w:r w:rsidRPr="0043163F">
        <w:rPr>
          <w:rFonts w:ascii="Arial" w:hAnsi="Arial" w:cs="Arial"/>
          <w:b/>
          <w:bCs/>
          <w:rtl/>
        </w:rPr>
        <w:t xml:space="preserve"> عنوان الدرس:</w:t>
      </w:r>
      <w:r w:rsidRPr="0043163F">
        <w:rPr>
          <w:rFonts w:ascii="Arial" w:hAnsi="Arial" w:cs="Arial" w:hint="cs"/>
          <w:b/>
          <w:bCs/>
          <w:rtl/>
        </w:rPr>
        <w:t xml:space="preserve">     فصل </w:t>
      </w:r>
      <w:proofErr w:type="spellStart"/>
      <w:r w:rsidRPr="0043163F">
        <w:rPr>
          <w:rFonts w:ascii="Arial" w:hAnsi="Arial" w:cs="Arial" w:hint="cs"/>
          <w:b/>
          <w:bCs/>
          <w:rtl/>
        </w:rPr>
        <w:t>المخاليط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     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 التاريخ : من :   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r w:rsidRPr="0043163F">
        <w:rPr>
          <w:rFonts w:ascii="Arial" w:hAnsi="Arial" w:cs="Arial"/>
          <w:b/>
          <w:bCs/>
          <w:rtl/>
        </w:rPr>
        <w:t xml:space="preserve"> إلى : 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استقصاء الطُرق  المختلفة لفصل </w:t>
            </w:r>
            <w:proofErr w:type="spellStart"/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المخاليط</w:t>
            </w:r>
            <w:proofErr w:type="spellEnd"/>
            <w:r w:rsidRPr="0043163F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المتجانسة وغير المتجانسة ،والتمييز بينهم ( الفصل باليد،الغربلة،المغناطيس،التقطير،الترشيح)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علوم      </w:t>
      </w:r>
      <w:r w:rsidRPr="0043163F">
        <w:rPr>
          <w:rFonts w:ascii="Arial" w:hAnsi="Arial" w:cs="Arial"/>
          <w:b/>
          <w:bCs/>
          <w:rtl/>
        </w:rPr>
        <w:t xml:space="preserve">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الحرارة      </w:t>
      </w:r>
      <w:r w:rsidRPr="0043163F">
        <w:rPr>
          <w:rFonts w:ascii="Arial" w:hAnsi="Arial" w:cs="Arial"/>
          <w:b/>
          <w:bCs/>
          <w:rtl/>
        </w:rPr>
        <w:t xml:space="preserve"> عنوان الدرس:</w:t>
      </w:r>
      <w:r w:rsidRPr="0043163F">
        <w:rPr>
          <w:rFonts w:ascii="Arial" w:hAnsi="Arial" w:cs="Arial" w:hint="cs"/>
          <w:b/>
          <w:bCs/>
          <w:rtl/>
        </w:rPr>
        <w:t xml:space="preserve">  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حل </w:t>
      </w:r>
      <w:proofErr w:type="spellStart"/>
      <w:r w:rsidRPr="0043163F">
        <w:rPr>
          <w:rFonts w:ascii="Arial" w:hAnsi="Arial" w:cs="Arial" w:hint="cs"/>
          <w:b/>
          <w:bCs/>
          <w:rtl/>
          <w:lang w:bidi="ar-JO"/>
        </w:rPr>
        <w:t>اسئلة</w:t>
      </w:r>
      <w:proofErr w:type="spellEnd"/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proofErr w:type="spellStart"/>
      <w:r w:rsidRPr="0043163F">
        <w:rPr>
          <w:rFonts w:ascii="Arial" w:hAnsi="Arial" w:cs="Arial" w:hint="cs"/>
          <w:b/>
          <w:bCs/>
          <w:rtl/>
          <w:lang w:bidi="ar-JO"/>
        </w:rPr>
        <w:t>الوحد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ه    ا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 التاريخ : من :   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r w:rsidRPr="0043163F">
        <w:rPr>
          <w:rFonts w:ascii="Arial" w:hAnsi="Arial" w:cs="Arial"/>
          <w:b/>
          <w:bCs/>
          <w:rtl/>
        </w:rPr>
        <w:t xml:space="preserve"> إلى : 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يستقصي لحل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>اسئلة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>الوحد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ه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>تكليف الطلبة بقراءة أسئلة الوحدة  وإجابتها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 xml:space="preserve">ثم تناقش الإجابات للتوصل إلى الإجابة الصحيحة 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b/>
                <w:bCs/>
                <w:color w:val="000000"/>
                <w:rtl/>
              </w:rPr>
              <w:t xml:space="preserve">تكليف الطلبة بكتابة </w:t>
            </w:r>
            <w:r w:rsidRPr="0043163F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43163F">
              <w:rPr>
                <w:b/>
                <w:bCs/>
                <w:color w:val="000000"/>
                <w:rtl/>
              </w:rPr>
              <w:t xml:space="preserve"> على </w:t>
            </w:r>
            <w:r w:rsidRPr="0043163F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 xml:space="preserve">متابعة دفاتر الطلبة 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الصوت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الموجات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7"/>
              </w:numPr>
              <w:ind w:left="713" w:hanging="181"/>
              <w:contextualSpacing/>
              <w:rPr>
                <w:b/>
                <w:bCs/>
                <w:color w:val="000000"/>
                <w:sz w:val="30"/>
                <w:szCs w:val="30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مفهوم الموجة وكيفيّة انتقالها </w:t>
            </w:r>
          </w:p>
          <w:p w:rsidR="0043163F" w:rsidRPr="0043163F" w:rsidRDefault="0043163F" w:rsidP="00AC7C9A">
            <w:pPr>
              <w:pStyle w:val="a7"/>
              <w:ind w:left="713"/>
              <w:rPr>
                <w:b/>
                <w:bCs/>
                <w:color w:val="000000"/>
                <w:sz w:val="30"/>
                <w:szCs w:val="30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7"/>
              </w:numPr>
              <w:ind w:left="713" w:hanging="181"/>
              <w:contextualSpacing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أنواع الموجات ومفهوم كُلّاً منها وإعطاء أمثلة عليها </w:t>
            </w:r>
          </w:p>
          <w:p w:rsidR="0043163F" w:rsidRPr="0043163F" w:rsidRDefault="0043163F" w:rsidP="00AC7C9A">
            <w:pPr>
              <w:numPr>
                <w:ilvl w:val="0"/>
                <w:numId w:val="3"/>
              </w:numPr>
              <w:tabs>
                <w:tab w:val="left" w:pos="279"/>
              </w:tabs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الصوت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الموجات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7"/>
              </w:numPr>
              <w:ind w:left="713" w:hanging="181"/>
              <w:contextualSpacing/>
              <w:rPr>
                <w:b/>
                <w:bCs/>
                <w:color w:val="000000"/>
                <w:sz w:val="30"/>
                <w:szCs w:val="30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تصنيف الموجات حسب اتجاه انتشارها ،والتمييز بينهم والتعرّف على أجزاء الموجة ورسمها </w:t>
            </w:r>
          </w:p>
          <w:p w:rsidR="0043163F" w:rsidRPr="0043163F" w:rsidRDefault="0043163F" w:rsidP="00AC7C9A">
            <w:pPr>
              <w:numPr>
                <w:ilvl w:val="0"/>
                <w:numId w:val="3"/>
              </w:num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الصوت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الصوت والسمع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7"/>
              </w:numPr>
              <w:ind w:left="713" w:hanging="181"/>
              <w:contextualSpacing/>
              <w:rPr>
                <w:b/>
                <w:bCs/>
                <w:color w:val="000000"/>
                <w:sz w:val="30"/>
                <w:szCs w:val="30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كيفية نشأة الصوت وكيف نسمعه</w:t>
            </w:r>
          </w:p>
          <w:p w:rsidR="0043163F" w:rsidRPr="0043163F" w:rsidRDefault="0043163F" w:rsidP="00AC7C9A">
            <w:pPr>
              <w:rPr>
                <w:b/>
                <w:bCs/>
                <w:color w:val="000000"/>
                <w:sz w:val="30"/>
                <w:szCs w:val="30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7"/>
              </w:numPr>
              <w:ind w:left="713" w:hanging="181"/>
              <w:contextualSpacing/>
              <w:rPr>
                <w:b/>
                <w:bCs/>
                <w:color w:val="000000"/>
                <w:sz w:val="30"/>
                <w:szCs w:val="30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التعرّف على بعض أجزاء الأذن مع وظائفها 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7"/>
              </w:numPr>
              <w:ind w:left="713" w:hanging="181"/>
              <w:contextualSpacing/>
              <w:rPr>
                <w:b/>
                <w:bCs/>
                <w:color w:val="000000"/>
                <w:sz w:val="30"/>
                <w:szCs w:val="30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تمييز خصائص الصوت المختلفة ( شدّة ، درجة ، نوع ) الصوت </w:t>
            </w:r>
          </w:p>
          <w:p w:rsidR="0043163F" w:rsidRPr="0043163F" w:rsidRDefault="0043163F" w:rsidP="00AC7C9A">
            <w:pPr>
              <w:numPr>
                <w:ilvl w:val="0"/>
                <w:numId w:val="3"/>
              </w:num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الصوت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الصوت والسمع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numPr>
                <w:ilvl w:val="0"/>
                <w:numId w:val="3"/>
              </w:num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التعرّف على بعض التطبيقات العمليّة للموجات فوق الصوتية واستخداماتها في الحياة العمليّة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</w:t>
      </w:r>
      <w:r w:rsidRPr="0043163F">
        <w:rPr>
          <w:rFonts w:ascii="Arial" w:hAnsi="Arial" w:cs="Arial"/>
          <w:b/>
          <w:bCs/>
          <w:rtl/>
        </w:rPr>
        <w:t>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الصوت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حل </w:t>
      </w:r>
      <w:proofErr w:type="spellStart"/>
      <w:r w:rsidRPr="0043163F">
        <w:rPr>
          <w:rFonts w:ascii="Arial" w:hAnsi="Arial" w:cs="Arial" w:hint="cs"/>
          <w:b/>
          <w:bCs/>
          <w:rtl/>
        </w:rPr>
        <w:t>اسئلة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Pr="0043163F">
        <w:rPr>
          <w:rFonts w:ascii="Arial" w:hAnsi="Arial" w:cs="Arial" w:hint="cs"/>
          <w:b/>
          <w:bCs/>
          <w:rtl/>
        </w:rPr>
        <w:t>الوحده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يستقصي لحل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>تكليف الطلبة بقراءة أسئلة الوحدة  وإجابتها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 xml:space="preserve">ثم تناقش الإجابات للتوصل إلى الإجابة الصحيحة 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b/>
                <w:bCs/>
                <w:color w:val="000000"/>
                <w:rtl/>
              </w:rPr>
              <w:t xml:space="preserve">تكليف الطلبة بكتابة </w:t>
            </w:r>
            <w:r w:rsidRPr="0043163F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43163F">
              <w:rPr>
                <w:b/>
                <w:bCs/>
                <w:color w:val="000000"/>
                <w:rtl/>
              </w:rPr>
              <w:t xml:space="preserve"> على </w:t>
            </w:r>
            <w:r w:rsidRPr="0043163F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 xml:space="preserve">متابعة دفاتر الطلبة 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ascii="Arial" w:hAnsi="Arial" w:cs="Arial" w:hint="cs"/>
          <w:b/>
          <w:bCs/>
          <w:rtl/>
        </w:rPr>
        <w:t>الحراره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Pr="0043163F">
        <w:rPr>
          <w:rFonts w:ascii="Arial" w:hAnsi="Arial" w:cs="Arial" w:hint="cs"/>
          <w:b/>
          <w:bCs/>
          <w:rtl/>
        </w:rPr>
        <w:t>الحراره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وطرائق انتقالها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8"/>
              </w:numPr>
              <w:spacing w:line="276" w:lineRule="auto"/>
              <w:ind w:left="622" w:hanging="90"/>
              <w:contextualSpacing/>
              <w:rPr>
                <w:b/>
                <w:bCs/>
                <w:sz w:val="30"/>
                <w:szCs w:val="30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  <w:r w:rsidRPr="0043163F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التمييز بين  الحرارة والطاقة الحرارية والتعرّف على مفهوم كلا منهم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lastRenderedPageBreak/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ascii="Arial" w:hAnsi="Arial" w:cs="Arial" w:hint="cs"/>
          <w:b/>
          <w:bCs/>
          <w:rtl/>
        </w:rPr>
        <w:t>الحراره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Pr="0043163F">
        <w:rPr>
          <w:rFonts w:ascii="Arial" w:hAnsi="Arial" w:cs="Arial" w:hint="cs"/>
          <w:b/>
          <w:bCs/>
          <w:rtl/>
        </w:rPr>
        <w:t>الحراره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وطرائق انتقالها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jc w:val="center"/>
              <w:rPr>
                <w:rFonts w:hint="cs"/>
                <w:b/>
                <w:bCs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8"/>
              </w:numPr>
              <w:spacing w:line="276" w:lineRule="auto"/>
              <w:ind w:left="622" w:hanging="90"/>
              <w:contextualSpacing/>
              <w:rPr>
                <w:b/>
                <w:bCs/>
                <w:sz w:val="30"/>
                <w:szCs w:val="30"/>
              </w:rPr>
            </w:pPr>
            <w:r w:rsidRPr="0043163F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التعرّف على طرائق انتقال الحرارة المختلفة والتمييز بينهم وإعطاء أمثلة على كلاً منهم </w:t>
            </w:r>
          </w:p>
          <w:p w:rsidR="0043163F" w:rsidRPr="0043163F" w:rsidRDefault="0043163F" w:rsidP="00AC7C9A">
            <w:pPr>
              <w:pStyle w:val="a7"/>
              <w:spacing w:line="276" w:lineRule="auto"/>
              <w:ind w:left="622"/>
              <w:contextualSpacing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ascii="Arial" w:hAnsi="Arial" w:cs="Arial" w:hint="cs"/>
          <w:b/>
          <w:bCs/>
          <w:rtl/>
        </w:rPr>
        <w:t>الحراره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Pr="0043163F">
        <w:rPr>
          <w:rFonts w:ascii="Arial" w:hAnsi="Arial" w:cs="Arial" w:hint="cs"/>
          <w:b/>
          <w:bCs/>
          <w:rtl/>
        </w:rPr>
        <w:t>الحراره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في حياتنا 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tabs>
                <w:tab w:val="left" w:pos="220"/>
              </w:tabs>
              <w:rPr>
                <w:rFonts w:hint="cs"/>
                <w:b/>
                <w:bCs/>
                <w:rtl/>
              </w:rPr>
            </w:pPr>
            <w:r w:rsidRPr="0043163F">
              <w:rPr>
                <w:b/>
                <w:bCs/>
                <w:rtl/>
              </w:rPr>
              <w:tab/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8"/>
              </w:numPr>
              <w:spacing w:line="276" w:lineRule="auto"/>
              <w:ind w:left="622" w:hanging="90"/>
              <w:contextualSpacing/>
              <w:rPr>
                <w:b/>
                <w:bCs/>
                <w:sz w:val="30"/>
                <w:szCs w:val="30"/>
              </w:rPr>
            </w:pPr>
            <w:r w:rsidRPr="0043163F">
              <w:rPr>
                <w:rFonts w:hint="cs"/>
                <w:b/>
                <w:bCs/>
                <w:sz w:val="30"/>
                <w:szCs w:val="30"/>
                <w:rtl/>
              </w:rPr>
              <w:t xml:space="preserve">( التوصيل الحراري _ الحمل _ الإشعاع ) 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8"/>
              </w:numPr>
              <w:spacing w:line="276" w:lineRule="auto"/>
              <w:ind w:left="622" w:hanging="90"/>
              <w:contextualSpacing/>
              <w:rPr>
                <w:b/>
                <w:bCs/>
                <w:sz w:val="30"/>
                <w:szCs w:val="30"/>
              </w:rPr>
            </w:pPr>
            <w:r w:rsidRPr="0043163F">
              <w:rPr>
                <w:rFonts w:hint="cs"/>
                <w:b/>
                <w:bCs/>
                <w:sz w:val="30"/>
                <w:szCs w:val="30"/>
                <w:rtl/>
              </w:rPr>
              <w:t>التعرّف على تطبيقات عمليّة  على انتقال الحرارة مثل ( مُجفّف الشعر _ مكيّف الهواء الكهربائي _ المًشع الحراري ) وتوضيح مبدأ عملهم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ascii="Arial" w:hAnsi="Arial" w:cs="Arial" w:hint="cs"/>
          <w:b/>
          <w:bCs/>
          <w:rtl/>
        </w:rPr>
        <w:t>الحراره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Pr="0043163F">
        <w:rPr>
          <w:rFonts w:ascii="Arial" w:hAnsi="Arial" w:cs="Arial" w:hint="cs"/>
          <w:b/>
          <w:bCs/>
          <w:rtl/>
        </w:rPr>
        <w:t>الحراره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في حياتنا 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/   /  </w:t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إلى :   /   /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jc w:val="center"/>
              <w:rPr>
                <w:b/>
                <w:bCs/>
              </w:rPr>
            </w:pPr>
            <w:r w:rsidRPr="0043163F">
              <w:rPr>
                <w:rFonts w:hint="cs"/>
                <w:b/>
                <w:bCs/>
                <w:sz w:val="30"/>
                <w:szCs w:val="30"/>
                <w:rtl/>
              </w:rPr>
              <w:t>استقصاء أهميّة العزل الحراري في المباني وبعض المنشآت ، والتعرّف على مبدأ عمله وأهميته في الحياة العمليّة</w:t>
            </w:r>
          </w:p>
          <w:p w:rsidR="0043163F" w:rsidRPr="0043163F" w:rsidRDefault="0043163F" w:rsidP="00AC7C9A">
            <w:pPr>
              <w:tabs>
                <w:tab w:val="left" w:pos="220"/>
              </w:tabs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   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</w:t>
      </w:r>
      <w:proofErr w:type="spellStart"/>
      <w:r w:rsidRPr="0043163F">
        <w:rPr>
          <w:rFonts w:ascii="Arial" w:hAnsi="Arial" w:cs="Arial" w:hint="cs"/>
          <w:b/>
          <w:bCs/>
          <w:rtl/>
        </w:rPr>
        <w:t>الحراره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حل </w:t>
      </w:r>
      <w:proofErr w:type="spellStart"/>
      <w:r w:rsidRPr="0043163F">
        <w:rPr>
          <w:rFonts w:ascii="Arial" w:hAnsi="Arial" w:cs="Arial" w:hint="cs"/>
          <w:b/>
          <w:bCs/>
          <w:rtl/>
        </w:rPr>
        <w:t>اسئلة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الوحدة 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إلى :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يستقصي لحل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3163F" w:rsidRPr="0043163F" w:rsidRDefault="0043163F" w:rsidP="0043163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علوم الفضاء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المجرات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إلى :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9"/>
              </w:numPr>
              <w:spacing w:line="360" w:lineRule="auto"/>
              <w:contextualSpacing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مفهوم المجرّة </w:t>
            </w:r>
          </w:p>
          <w:p w:rsidR="0043163F" w:rsidRPr="0043163F" w:rsidRDefault="0043163F" w:rsidP="00AC7C9A">
            <w:pPr>
              <w:pStyle w:val="a7"/>
              <w:spacing w:line="360" w:lineRule="auto"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9"/>
              </w:numPr>
              <w:spacing w:line="360" w:lineRule="auto"/>
              <w:contextualSpacing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>التعرّف على بعض الأجرام السماوية والتمييز بينهم</w:t>
            </w:r>
          </w:p>
          <w:p w:rsidR="0043163F" w:rsidRPr="0043163F" w:rsidRDefault="0043163F" w:rsidP="00AC7C9A">
            <w:pPr>
              <w:numPr>
                <w:ilvl w:val="0"/>
                <w:numId w:val="3"/>
              </w:num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علوم الفضاء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المجرات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إلى :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9"/>
              </w:numPr>
              <w:spacing w:line="360" w:lineRule="auto"/>
              <w:contextualSpacing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تصنيف المجرّات والتمييز بينها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علوم الفضاء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الفضاء والكون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إلى :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علوم الفضاء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الفضاء والكون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إلى :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pStyle w:val="a7"/>
              <w:numPr>
                <w:ilvl w:val="0"/>
                <w:numId w:val="9"/>
              </w:numPr>
              <w:spacing w:line="360" w:lineRule="auto"/>
              <w:contextualSpacing/>
              <w:rPr>
                <w:b/>
                <w:bCs/>
                <w:color w:val="000000"/>
                <w:sz w:val="30"/>
                <w:szCs w:val="30"/>
                <w:lang w:bidi="ar-JO"/>
              </w:rPr>
            </w:pPr>
            <w:r w:rsidRPr="0043163F">
              <w:rPr>
                <w:rFonts w:hint="cs"/>
                <w:b/>
                <w:bCs/>
                <w:color w:val="000000"/>
                <w:sz w:val="30"/>
                <w:szCs w:val="30"/>
                <w:rtl/>
                <w:lang w:bidi="ar-JO"/>
              </w:rPr>
              <w:t xml:space="preserve">التعرّف على الفرق بين مكوّنات النظام الشمسي والفرق بينهم ( الشمس ، النجوم ، الأقمار ) </w:t>
            </w:r>
          </w:p>
          <w:p w:rsidR="0043163F" w:rsidRPr="0043163F" w:rsidRDefault="0043163F" w:rsidP="00AC7C9A">
            <w:pPr>
              <w:numPr>
                <w:ilvl w:val="0"/>
                <w:numId w:val="3"/>
              </w:num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للدرس بطرح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العالمة المتعلقة بالدرس والموضوع المراد شرحه</w:t>
            </w:r>
          </w:p>
          <w:p w:rsidR="0043163F" w:rsidRPr="0043163F" w:rsidRDefault="0043163F" w:rsidP="00AC7C9A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وجدت وإجابة الأسئلة المتعلقة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</w:t>
            </w:r>
          </w:p>
          <w:p w:rsidR="0043163F" w:rsidRPr="0043163F" w:rsidRDefault="0043163F" w:rsidP="00AC7C9A">
            <w:pPr>
              <w:pStyle w:val="a7"/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43163F" w:rsidRPr="0043163F" w:rsidRDefault="0043163F" w:rsidP="00AC7C9A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43163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التي تم وضعها من قبل المعلم 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وفقا لها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الدخول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منصة درسك التعليمية</w:t>
            </w:r>
            <w:r w:rsidRPr="0043163F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43163F" w:rsidRPr="0043163F" w:rsidRDefault="0043163F" w:rsidP="00AC7C9A">
            <w:pPr>
              <w:numPr>
                <w:ilvl w:val="0"/>
                <w:numId w:val="4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43163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163F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3163F" w:rsidRPr="0043163F" w:rsidRDefault="0043163F" w:rsidP="0043163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</w:rPr>
      </w:pPr>
      <w:r w:rsidRPr="0043163F">
        <w:rPr>
          <w:rFonts w:ascii="Arial" w:hAnsi="Arial" w:cs="Arial"/>
          <w:b/>
          <w:bCs/>
          <w:rtl/>
        </w:rPr>
        <w:t>الص</w:t>
      </w:r>
      <w:r w:rsidRPr="0043163F">
        <w:rPr>
          <w:rFonts w:ascii="Arial" w:hAnsi="Arial" w:cs="Arial" w:hint="cs"/>
          <w:b/>
          <w:bCs/>
          <w:rtl/>
        </w:rPr>
        <w:t>ف</w:t>
      </w:r>
      <w:r w:rsidRPr="0043163F">
        <w:rPr>
          <w:rFonts w:ascii="Arial" w:hAnsi="Arial" w:cs="Arial"/>
          <w:b/>
          <w:bCs/>
          <w:rtl/>
        </w:rPr>
        <w:t xml:space="preserve"> :</w:t>
      </w:r>
      <w:r w:rsidRPr="0043163F">
        <w:rPr>
          <w:rFonts w:ascii="Arial" w:hAnsi="Arial" w:cs="Arial" w:hint="cs"/>
          <w:b/>
          <w:bCs/>
          <w:rtl/>
        </w:rPr>
        <w:t xml:space="preserve">    السادس</w:t>
      </w:r>
      <w:r w:rsidRPr="0043163F">
        <w:rPr>
          <w:rFonts w:ascii="Arial" w:hAnsi="Arial" w:cs="Arial"/>
          <w:b/>
          <w:bCs/>
          <w:rtl/>
        </w:rPr>
        <w:tab/>
      </w:r>
      <w:r w:rsidRPr="0043163F">
        <w:rPr>
          <w:rFonts w:ascii="Arial" w:hAnsi="Arial" w:cs="Arial" w:hint="cs"/>
          <w:b/>
          <w:bCs/>
          <w:rtl/>
        </w:rPr>
        <w:t xml:space="preserve">    </w:t>
      </w:r>
      <w:r w:rsidRPr="0043163F">
        <w:rPr>
          <w:rFonts w:ascii="Arial" w:hAnsi="Arial" w:cs="Arial"/>
          <w:b/>
          <w:bCs/>
          <w:rtl/>
        </w:rPr>
        <w:t xml:space="preserve"> المبحث : </w:t>
      </w:r>
      <w:r w:rsidRPr="0043163F">
        <w:rPr>
          <w:rFonts w:ascii="Arial" w:hAnsi="Arial" w:cs="Arial" w:hint="cs"/>
          <w:b/>
          <w:bCs/>
          <w:rtl/>
        </w:rPr>
        <w:t xml:space="preserve">   علوم   </w:t>
      </w:r>
      <w:r w:rsidRPr="0043163F">
        <w:rPr>
          <w:rFonts w:ascii="Arial" w:hAnsi="Arial" w:cs="Arial"/>
          <w:b/>
          <w:bCs/>
          <w:rtl/>
        </w:rPr>
        <w:t xml:space="preserve">  عنوان الوحدة :</w:t>
      </w:r>
      <w:r w:rsidRPr="0043163F">
        <w:rPr>
          <w:rFonts w:ascii="Arial" w:hAnsi="Arial" w:cs="Arial" w:hint="cs"/>
          <w:b/>
          <w:bCs/>
          <w:rtl/>
        </w:rPr>
        <w:t xml:space="preserve">   علوم الفضاء     </w:t>
      </w:r>
      <w:r w:rsidRPr="0043163F">
        <w:rPr>
          <w:rFonts w:ascii="Arial" w:hAnsi="Arial" w:cs="Arial"/>
          <w:b/>
          <w:bCs/>
          <w:rtl/>
        </w:rPr>
        <w:t>عنوان الدرس:</w:t>
      </w:r>
      <w:r w:rsidRPr="0043163F">
        <w:rPr>
          <w:rFonts w:ascii="Arial" w:hAnsi="Arial" w:cs="Arial" w:hint="cs"/>
          <w:b/>
          <w:bCs/>
          <w:rtl/>
        </w:rPr>
        <w:t xml:space="preserve"> حل </w:t>
      </w:r>
      <w:proofErr w:type="spellStart"/>
      <w:r w:rsidRPr="0043163F">
        <w:rPr>
          <w:rFonts w:ascii="Arial" w:hAnsi="Arial" w:cs="Arial" w:hint="cs"/>
          <w:b/>
          <w:bCs/>
          <w:rtl/>
        </w:rPr>
        <w:t>اسئلة</w:t>
      </w:r>
      <w:proofErr w:type="spellEnd"/>
      <w:r w:rsidRPr="0043163F">
        <w:rPr>
          <w:rFonts w:ascii="Arial" w:hAnsi="Arial" w:cs="Arial" w:hint="cs"/>
          <w:b/>
          <w:bCs/>
          <w:rtl/>
        </w:rPr>
        <w:t xml:space="preserve"> الوحدة         </w:t>
      </w:r>
      <w:r w:rsidRPr="0043163F">
        <w:rPr>
          <w:rFonts w:ascii="Arial" w:hAnsi="Arial" w:cs="Arial"/>
          <w:b/>
          <w:bCs/>
          <w:rtl/>
        </w:rPr>
        <w:t xml:space="preserve">عدد الحصـــــص </w:t>
      </w:r>
      <w:r w:rsidRPr="0043163F">
        <w:rPr>
          <w:rFonts w:ascii="Arial" w:hAnsi="Arial" w:cs="Arial" w:hint="cs"/>
          <w:b/>
          <w:bCs/>
          <w:rtl/>
        </w:rPr>
        <w:t xml:space="preserve">:   </w:t>
      </w:r>
      <w:r w:rsidRPr="0043163F">
        <w:rPr>
          <w:rFonts w:ascii="Arial" w:hAnsi="Arial" w:cs="Arial"/>
          <w:b/>
          <w:bCs/>
          <w:rtl/>
        </w:rPr>
        <w:t xml:space="preserve">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التاريخ : من : 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إلى :   </w:t>
      </w:r>
      <w:r w:rsidRPr="0043163F">
        <w:rPr>
          <w:rFonts w:ascii="Arial" w:hAnsi="Arial" w:cs="Arial" w:hint="cs"/>
          <w:b/>
          <w:bCs/>
          <w:rtl/>
        </w:rPr>
        <w:t xml:space="preserve"> </w:t>
      </w:r>
      <w:r w:rsidRPr="0043163F">
        <w:rPr>
          <w:rFonts w:ascii="Arial" w:hAnsi="Arial" w:cs="Arial"/>
          <w:b/>
          <w:bCs/>
          <w:rtl/>
        </w:rPr>
        <w:t xml:space="preserve">  </w:t>
      </w:r>
    </w:p>
    <w:p w:rsidR="0043163F" w:rsidRPr="0043163F" w:rsidRDefault="0043163F" w:rsidP="0043163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43163F">
        <w:rPr>
          <w:rFonts w:ascii="Arial" w:hAnsi="Arial" w:cs="Arial"/>
          <w:b/>
          <w:bCs/>
          <w:rtl/>
        </w:rPr>
        <w:t xml:space="preserve"> التعلم القبلي </w:t>
      </w:r>
      <w:r w:rsidRPr="0043163F">
        <w:rPr>
          <w:rFonts w:ascii="Arial" w:hAnsi="Arial" w:cs="Arial" w:hint="cs"/>
          <w:b/>
          <w:bCs/>
          <w:rtl/>
        </w:rPr>
        <w:t>:...................................</w:t>
      </w:r>
      <w:r w:rsidRPr="0043163F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43163F">
        <w:rPr>
          <w:rFonts w:ascii="Arial" w:hAnsi="Arial" w:cs="Arial"/>
          <w:b/>
          <w:bCs/>
          <w:rtl/>
        </w:rPr>
        <w:t>التكامل الرأسي : ......</w:t>
      </w:r>
      <w:r w:rsidRPr="0043163F">
        <w:rPr>
          <w:rFonts w:ascii="Arial" w:hAnsi="Arial" w:cs="Arial" w:hint="cs"/>
          <w:b/>
          <w:bCs/>
          <w:rtl/>
        </w:rPr>
        <w:t>.............</w:t>
      </w:r>
      <w:r w:rsidRPr="0043163F">
        <w:rPr>
          <w:rFonts w:ascii="Arial" w:hAnsi="Arial" w:cs="Arial"/>
          <w:b/>
          <w:bCs/>
          <w:rtl/>
        </w:rPr>
        <w:t>.................</w:t>
      </w:r>
      <w:r w:rsidRPr="0043163F">
        <w:rPr>
          <w:rFonts w:ascii="Arial" w:hAnsi="Arial" w:cs="Arial" w:hint="cs"/>
          <w:b/>
          <w:bCs/>
          <w:rtl/>
        </w:rPr>
        <w:t>....</w:t>
      </w:r>
      <w:r w:rsidRPr="0043163F">
        <w:rPr>
          <w:rFonts w:ascii="Arial" w:hAnsi="Arial" w:cs="Arial"/>
          <w:b/>
          <w:bCs/>
          <w:rtl/>
        </w:rPr>
        <w:t xml:space="preserve">    </w:t>
      </w:r>
      <w:r w:rsidRPr="0043163F">
        <w:rPr>
          <w:rFonts w:ascii="Arial" w:hAnsi="Arial" w:cs="Arial" w:hint="cs"/>
          <w:b/>
          <w:bCs/>
          <w:rtl/>
        </w:rPr>
        <w:t xml:space="preserve">     </w:t>
      </w:r>
      <w:r w:rsidRPr="0043163F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43163F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3163F" w:rsidRPr="0043163F" w:rsidRDefault="0043163F" w:rsidP="0043163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3163F" w:rsidRPr="0043163F" w:rsidTr="00AC7C9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43163F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3163F" w:rsidRPr="0043163F" w:rsidTr="00AC7C9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3163F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163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3163F" w:rsidRPr="0043163F" w:rsidTr="00AC7C9A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يستقصي لحل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43163F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3163F" w:rsidRPr="0043163F" w:rsidRDefault="0043163F" w:rsidP="00AC7C9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>تكليف الطلبة بقراءة أسئلة الوحدة  وإجابتها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 xml:space="preserve">ثم تناقش الإجابات للتوصل إلى الإجابة الصحيحة 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b/>
                <w:bCs/>
                <w:color w:val="000000"/>
                <w:rtl/>
              </w:rPr>
              <w:t xml:space="preserve">تكليف الطلبة بكتابة </w:t>
            </w:r>
            <w:r w:rsidRPr="0043163F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43163F">
              <w:rPr>
                <w:b/>
                <w:bCs/>
                <w:color w:val="000000"/>
                <w:rtl/>
              </w:rPr>
              <w:t xml:space="preserve"> على </w:t>
            </w:r>
            <w:r w:rsidRPr="0043163F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43163F" w:rsidRPr="0043163F" w:rsidRDefault="0043163F" w:rsidP="00AC7C9A">
            <w:pPr>
              <w:rPr>
                <w:rFonts w:hint="cs"/>
                <w:b/>
                <w:bCs/>
                <w:color w:val="000000"/>
                <w:rtl/>
              </w:rPr>
            </w:pPr>
            <w:r w:rsidRPr="0043163F">
              <w:rPr>
                <w:rFonts w:hint="cs"/>
                <w:b/>
                <w:bCs/>
                <w:color w:val="000000"/>
                <w:rtl/>
              </w:rPr>
              <w:t xml:space="preserve">متابعة دفاتر الطلبة </w:t>
            </w:r>
          </w:p>
          <w:p w:rsidR="0043163F" w:rsidRPr="0043163F" w:rsidRDefault="0043163F" w:rsidP="00AC7C9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3163F" w:rsidRPr="0043163F" w:rsidRDefault="0043163F" w:rsidP="00AC7C9A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3163F" w:rsidRPr="0043163F" w:rsidRDefault="0043163F" w:rsidP="0043163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3163F" w:rsidRPr="0043163F" w:rsidTr="00AC7C9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43163F" w:rsidRPr="0043163F" w:rsidRDefault="0043163F" w:rsidP="00AC7C9A">
            <w:pPr>
              <w:rPr>
                <w:rFonts w:ascii="Arial" w:hAnsi="Arial" w:cs="Arial" w:hint="cs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3163F" w:rsidRPr="0043163F" w:rsidRDefault="0043163F" w:rsidP="00AC7C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3163F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3163F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3163F" w:rsidRPr="0043163F" w:rsidTr="00AC7C9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63F" w:rsidRPr="0043163F" w:rsidRDefault="0043163F" w:rsidP="00AC7C9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3163F" w:rsidRPr="0043163F" w:rsidRDefault="0043163F" w:rsidP="00AC7C9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43163F" w:rsidRPr="0043163F" w:rsidRDefault="0043163F" w:rsidP="0043163F">
      <w:pPr>
        <w:rPr>
          <w:rFonts w:ascii="Arial" w:hAnsi="Arial" w:cs="Arial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43163F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43163F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3163F" w:rsidRPr="0043163F" w:rsidRDefault="0043163F" w:rsidP="0043163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43163F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D50F74" w:rsidRPr="0043163F" w:rsidRDefault="0043163F">
      <w:pPr>
        <w:rPr>
          <w:b/>
          <w:bCs/>
        </w:rPr>
      </w:pPr>
    </w:p>
    <w:sectPr w:rsidR="00D50F74" w:rsidRPr="0043163F" w:rsidSect="008600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709" w:right="851" w:bottom="426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43163F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C3838" w:rsidRDefault="0043163F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43163F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6</w:t>
    </w:r>
    <w:r>
      <w:rPr>
        <w:rStyle w:val="a5"/>
        <w:rtl/>
      </w:rPr>
      <w:fldChar w:fldCharType="end"/>
    </w:r>
  </w:p>
  <w:p w:rsidR="002C3838" w:rsidRDefault="0043163F" w:rsidP="00D24E8A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C1" w:rsidRDefault="0043163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C1" w:rsidRDefault="0043163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C1" w:rsidRDefault="004316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6B3"/>
    <w:multiLevelType w:val="hybridMultilevel"/>
    <w:tmpl w:val="73DA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B1C3A"/>
    <w:multiLevelType w:val="hybridMultilevel"/>
    <w:tmpl w:val="44DC3F8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1739"/>
    <w:multiLevelType w:val="hybridMultilevel"/>
    <w:tmpl w:val="598CA202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1D3C2E16"/>
    <w:multiLevelType w:val="hybridMultilevel"/>
    <w:tmpl w:val="F5C4011C"/>
    <w:lvl w:ilvl="0" w:tplc="969C49DA">
      <w:start w:val="1"/>
      <w:numFmt w:val="bullet"/>
      <w:lvlText w:val=""/>
      <w:lvlJc w:val="right"/>
      <w:pPr>
        <w:ind w:left="795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E387EEF"/>
    <w:multiLevelType w:val="hybridMultilevel"/>
    <w:tmpl w:val="C36A70F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DAD0FC5"/>
    <w:multiLevelType w:val="hybridMultilevel"/>
    <w:tmpl w:val="5C80FC76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2BBB"/>
    <w:multiLevelType w:val="hybridMultilevel"/>
    <w:tmpl w:val="9C1EAF3A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F69FA"/>
    <w:multiLevelType w:val="hybridMultilevel"/>
    <w:tmpl w:val="AF7E23B6"/>
    <w:lvl w:ilvl="0" w:tplc="969C49DA">
      <w:start w:val="1"/>
      <w:numFmt w:val="bullet"/>
      <w:lvlText w:val=""/>
      <w:lvlJc w:val="righ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>
    <w:nsid w:val="765C7B82"/>
    <w:multiLevelType w:val="hybridMultilevel"/>
    <w:tmpl w:val="FE605B9E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43163F"/>
    <w:rsid w:val="0043163F"/>
    <w:rsid w:val="008F0BE3"/>
    <w:rsid w:val="0098503E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3163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43163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4316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43163F"/>
  </w:style>
  <w:style w:type="paragraph" w:styleId="a6">
    <w:name w:val="header"/>
    <w:basedOn w:val="a"/>
    <w:link w:val="Char0"/>
    <w:rsid w:val="0043163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4316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3163F"/>
    <w:pPr>
      <w:ind w:left="720"/>
    </w:pPr>
  </w:style>
  <w:style w:type="paragraph" w:styleId="2">
    <w:name w:val="Body Text 2"/>
    <w:basedOn w:val="a"/>
    <w:link w:val="2Char"/>
    <w:unhideWhenUsed/>
    <w:rsid w:val="0043163F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43163F"/>
    <w:rPr>
      <w:rFonts w:ascii="Times New Roman" w:eastAsia="Batang" w:hAnsi="Times New Roman" w:cs="Times New Roman"/>
      <w:sz w:val="28"/>
      <w:szCs w:val="28"/>
      <w:lang w:eastAsia="ko-KR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9DF1-C1EC-461B-9217-06B0710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6477</Words>
  <Characters>36924</Characters>
  <Application>Microsoft Office Word</Application>
  <DocSecurity>0</DocSecurity>
  <Lines>307</Lines>
  <Paragraphs>86</Paragraphs>
  <ScaleCrop>false</ScaleCrop>
  <Company/>
  <LinksUpToDate>false</LinksUpToDate>
  <CharactersWithSpaces>43315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2022-02-28T20:33:00Z</dcterms:created>
  <dcterms:modified xsi:type="dcterms:W3CDTF">2022-02-28T20:35:00Z</dcterms:modified>
</cp:coreProperties>
</file>