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الحركة والقوة عنوان الدرس : الموقع والحركة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/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/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التعلم القبلي :                                                التكامل الرأسي :     التكامل الأفقي :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tabs>
          <w:tab w:val="left" w:pos="1890"/>
        </w:tabs>
        <w:bidi/>
        <w:spacing w:after="0" w:line="240" w:lineRule="auto"/>
        <w:ind w:leftChars="0" w:left="0" w:firstLineChars="0" w:firstLine="0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3"/>
        <w:gridCol w:w="3104"/>
        <w:gridCol w:w="1970"/>
        <w:gridCol w:w="328"/>
        <w:gridCol w:w="1166"/>
        <w:gridCol w:w="1494"/>
        <w:gridCol w:w="946"/>
        <w:gridCol w:w="4228"/>
        <w:gridCol w:w="941"/>
      </w:tblGrid>
      <w:tr w:rsidR="001C2B8F" w:rsidRPr="001C2B8F" w:rsidTr="001C2B8F"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الموقع و  الحركة و السكون 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الحركة والسكون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يحدد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اشكال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حركة الجسم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جميع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الاشياء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حولنا ساكنة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 8 والتوصل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الحركة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بمفهوم الموقع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عن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اجسام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ساكنة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واخرى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متحركة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ص 13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  <w:lang w:bidi="ar-JO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الحركة والقوة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>تأثير القوة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3"/>
        <w:gridCol w:w="3090"/>
        <w:gridCol w:w="1984"/>
        <w:gridCol w:w="328"/>
        <w:gridCol w:w="1166"/>
        <w:gridCol w:w="1494"/>
        <w:gridCol w:w="946"/>
        <w:gridCol w:w="4228"/>
        <w:gridCol w:w="941"/>
      </w:tblGrid>
      <w:tr w:rsidR="001C2B8F" w:rsidRPr="001C2B8F" w:rsidTr="001C2B8F"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مفهومالقوة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 قوة الدفع وقوة السحب 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 قوة السحب وقوة الدفع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قوة التنافر والتجاذب عمليا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سؤال الطالب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الذي يجعل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الاشياء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تتحركة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بالصور ص 14 وص 16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نشاط العب مع قوة السحب والدفع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اجسام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متحركة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تنفيذ نشاط العب مع قطبي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المعناطيس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مراجعة الدرس وحل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اسئلته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الحركة والقوة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حل 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اسئلة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4"/>
        <w:gridCol w:w="3063"/>
        <w:gridCol w:w="2010"/>
        <w:gridCol w:w="328"/>
        <w:gridCol w:w="1166"/>
        <w:gridCol w:w="1494"/>
        <w:gridCol w:w="946"/>
        <w:gridCol w:w="4228"/>
        <w:gridCol w:w="941"/>
      </w:tblGrid>
      <w:tr w:rsidR="001C2B8F" w:rsidRPr="001C2B8F" w:rsidTr="001C2B8F"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يحل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الواردة في الكتاب</w:t>
            </w:r>
          </w:p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-التمهيد سؤال الطالب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زرت مدينة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للالعاب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شاهدت فيها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هل جميع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الالعاب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لها نفس الحركة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تقديم التغذية الراجعة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من خلال حل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 w:hint="cs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علوم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والفضاء</w:t>
      </w: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والسماء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التعلم القبلي :                                                التكامل الرأسي :                                   التكامل الأفقي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vertAnchor="page" w:horzAnchor="margin" w:tblpXSpec="right" w:tblpY="4057"/>
        <w:bidiVisual/>
        <w:tblW w:w="15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3"/>
        <w:gridCol w:w="3155"/>
        <w:gridCol w:w="2530"/>
        <w:gridCol w:w="524"/>
        <w:gridCol w:w="1263"/>
        <w:gridCol w:w="1622"/>
        <w:gridCol w:w="1033"/>
        <w:gridCol w:w="3328"/>
        <w:gridCol w:w="906"/>
      </w:tblGrid>
      <w:tr w:rsidR="001C2B8F" w:rsidRPr="001C2B8F" w:rsidTr="001C2B8F"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الارض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,  الشمس , القمر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يحدد شكل كل من الشمس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والارض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والقمر .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يقارن بين الشمس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والارض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اسم الكوكب الذي نعيش عليه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ص26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لماذا تعد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الارض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كوكب مناسب للحياة ماذا يوجد عليها ؟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للشمس والقمر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والارض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رسمها للتميز بين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حجومها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4057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علوم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والفضاء</w:t>
      </w: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الفصول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الاربعة</w:t>
      </w:r>
      <w:proofErr w:type="spellEnd"/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التعلم القبلي :                                                التكامل الرأسي :                                   التكامل الأفقي :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4"/>
        <w:gridCol w:w="3063"/>
        <w:gridCol w:w="2010"/>
        <w:gridCol w:w="328"/>
        <w:gridCol w:w="1166"/>
        <w:gridCol w:w="1494"/>
        <w:gridCol w:w="946"/>
        <w:gridCol w:w="4228"/>
        <w:gridCol w:w="941"/>
      </w:tblGrid>
      <w:tr w:rsidR="001C2B8F" w:rsidRPr="001C2B8F" w:rsidTr="001C2B8F"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الفصول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الاربعة</w:t>
            </w:r>
            <w:proofErr w:type="spellEnd"/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 الفصول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الاربعة</w:t>
            </w:r>
            <w:proofErr w:type="spellEnd"/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يقارن حالة الطقس بين هذه الفصول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هي الفصول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الاربعة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السنة ؟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نحن في فصل من الفصول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الاربعه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؟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32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في حالة الجو بين الصيف والشتاء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صور تدل على كل فصل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 w:hint="cs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</w:tc>
      </w:tr>
      <w:tr w:rsidR="001C2B8F" w:rsidRPr="001C2B8F" w:rsidTr="001C2B8F"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 w:hint="cs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 w:hint="cs"/>
                <w:bCs/>
                <w:rtl/>
              </w:rPr>
            </w:pP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علوم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والفضاء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>الصخور في حياتنا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vertAnchor="page" w:horzAnchor="margin" w:tblpXSpec="right" w:tblpY="2821"/>
        <w:bidiVisual/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5"/>
        <w:gridCol w:w="3053"/>
        <w:gridCol w:w="2258"/>
        <w:gridCol w:w="449"/>
        <w:gridCol w:w="1171"/>
        <w:gridCol w:w="1504"/>
        <w:gridCol w:w="964"/>
        <w:gridCol w:w="3635"/>
        <w:gridCol w:w="881"/>
      </w:tblGrid>
      <w:tr w:rsidR="001C2B8F" w:rsidRPr="001C2B8F" w:rsidTr="001C2B8F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الصخور  . الكثبان الرملية 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يعدد بعض استخدامات الصخور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 بعض استخدامات الرمال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شاهدت الصخور الجبال الرمال من قبل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ص38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بكيفية تكون الكثبان الرملية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والانتقال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فوائد الرمال في حياتنا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صور عن الصخور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DA18F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page" w:hAnchor="margin" w:xAlign="right" w:y="282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علوم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والفضاء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>المحافظة على المياه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horzAnchor="margin" w:tblpXSpec="right" w:tblpY="-16740"/>
        <w:bidiVisual/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5"/>
        <w:gridCol w:w="2965"/>
        <w:gridCol w:w="2316"/>
        <w:gridCol w:w="459"/>
        <w:gridCol w:w="1171"/>
        <w:gridCol w:w="1504"/>
        <w:gridCol w:w="964"/>
        <w:gridCol w:w="3635"/>
        <w:gridCol w:w="881"/>
      </w:tblGrid>
      <w:tr w:rsidR="001C2B8F" w:rsidRPr="001C2B8F" w:rsidTr="001C2B8F"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شح المياه 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يحافظ على المياه في المنزل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يوضح سبب المحافظة على المياه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-التمهيد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يعني شح المياه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من خلال الصور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42  والتوصل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شح المياه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طرائق المحافظة على المياه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توضح هدر المياه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توفيرها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hAnchor="margin" w:xAlign="right" w:y="-16740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علوم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الارض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والفضاء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حل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اسئلة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2"/>
        <w:gridCol w:w="2939"/>
        <w:gridCol w:w="2332"/>
        <w:gridCol w:w="462"/>
        <w:gridCol w:w="1171"/>
        <w:gridCol w:w="1504"/>
        <w:gridCol w:w="964"/>
        <w:gridCol w:w="3635"/>
        <w:gridCol w:w="881"/>
      </w:tblGrid>
      <w:tr w:rsidR="001C2B8F" w:rsidRPr="001C2B8F" w:rsidTr="001C2B8F"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الواردة في الكتاب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يراجع المفاهيم الواردة في الوحدة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التمهيد سؤال الطالب هل زرت مدينة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للالعاب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هل جميع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الالعاب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لها نفس الحركة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تقديم التغذية الراجعة  من خلال 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المادة في عالمنا </w:t>
      </w:r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>المواد واستخداماتها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vertAnchor="text" w:horzAnchor="margin" w:tblpXSpec="right" w:tblpY="241"/>
        <w:bidiVisual/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5"/>
        <w:gridCol w:w="3053"/>
        <w:gridCol w:w="2258"/>
        <w:gridCol w:w="449"/>
        <w:gridCol w:w="1171"/>
        <w:gridCol w:w="1504"/>
        <w:gridCol w:w="964"/>
        <w:gridCol w:w="3635"/>
        <w:gridCol w:w="881"/>
      </w:tblGrid>
      <w:tr w:rsidR="001C2B8F" w:rsidRPr="001C2B8F" w:rsidTr="001C2B8F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المادة  , المواد الماصة للماء , المقاومة للماء 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المواد الماصة للماء والمقاومة له 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بعض استخدامات الزجاج والبلاستيك والخشب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سم بعض المواد حولك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-أناقش الطلبة ب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الصور ص 54+ 55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معنى مادة ماصة  ومادة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مقازمة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للماء عمليا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عن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اشياء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مصنوعة من بلاستيك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زجاج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خشب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786D3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24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المادة في عالمنا 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>تصنيف المواد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التعلم القبلي :                                                التكامل الرأسي :                                   التكامل الأفقي :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vertAnchor="text" w:horzAnchor="margin" w:tblpXSpec="right" w:tblpY="92"/>
        <w:bidiVisual/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8"/>
        <w:gridCol w:w="3019"/>
        <w:gridCol w:w="2303"/>
        <w:gridCol w:w="446"/>
        <w:gridCol w:w="1174"/>
        <w:gridCol w:w="1504"/>
        <w:gridCol w:w="964"/>
        <w:gridCol w:w="3621"/>
        <w:gridCol w:w="891"/>
      </w:tblGrid>
      <w:tr w:rsidR="001C2B8F" w:rsidRPr="001C2B8F" w:rsidTr="001C2B8F"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مفهوم المادة الطبيعية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المادة الصناعية والمادة الطبيعية 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يحدد مصادر المواد الطبيعية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سم بعض المواد حولك ؟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59 +60 للتوصل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معنى طبيعية وصناعية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مناقشة الطلبة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مصادر المواد الطبيعية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صور لمواد طبيعية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واخرى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صناعية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10363C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92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bidiVisual/>
        <w:tblW w:w="149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6"/>
        <w:gridCol w:w="2859"/>
        <w:gridCol w:w="2297"/>
        <w:gridCol w:w="513"/>
        <w:gridCol w:w="1321"/>
        <w:gridCol w:w="1730"/>
        <w:gridCol w:w="1048"/>
        <w:gridCol w:w="3121"/>
        <w:gridCol w:w="935"/>
      </w:tblGrid>
      <w:tr w:rsidR="001C2B8F" w:rsidRPr="001C2B8F" w:rsidTr="001C2B8F"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المادة الصلبة والسائلة والغازية 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 حالات المادة الثلاث</w:t>
            </w: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820D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يذكر مواد صلبة وغازية وسائلة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انظر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المواد حولك وحدد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اشكالها</w:t>
            </w:r>
            <w:proofErr w:type="spellEnd"/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ص 62+63 والتوصل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حالات المادة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النشاط ص63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الى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الاجابة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صور عن حالات المادة الثلاث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المنصلة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البيتية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اتحقق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820DFE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820DFE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820DFE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jc w:val="center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الاول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المادة في عالمنا      عنوان الدرس : </w:t>
      </w:r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حل </w:t>
      </w:r>
      <w:proofErr w:type="spellStart"/>
      <w:r w:rsidRPr="001C2B8F">
        <w:rPr>
          <w:rFonts w:ascii="Segoe UI Semilight" w:eastAsia="Times New Roman" w:hAnsi="Segoe UI Semilight" w:cs="Segoe UI Semilight" w:hint="cs"/>
          <w:bCs/>
          <w:rtl/>
        </w:rPr>
        <w:t>اسئلة</w:t>
      </w:r>
      <w:proofErr w:type="spellEnd"/>
      <w:r w:rsidRPr="001C2B8F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proofErr w:type="spellStart"/>
      <w:r w:rsidRPr="001C2B8F">
        <w:rPr>
          <w:rFonts w:ascii="Segoe UI Semilight" w:eastAsia="Times New Roman" w:hAnsi="Segoe UI Semilight" w:cs="Segoe UI Semilight"/>
          <w:bCs/>
          <w:rtl/>
        </w:rPr>
        <w:t>الى</w:t>
      </w:r>
      <w:proofErr w:type="spellEnd"/>
      <w:r w:rsidRPr="001C2B8F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1C2B8F" w:rsidRPr="001C2B8F" w:rsidRDefault="001C2B8F" w:rsidP="001C2B8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1C2B8F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p w:rsidR="001C2B8F" w:rsidRPr="001C2B8F" w:rsidRDefault="001C2B8F" w:rsidP="001C2B8F">
      <w:pPr>
        <w:bidi/>
        <w:ind w:left="0" w:hanging="2"/>
        <w:jc w:val="center"/>
        <w:rPr>
          <w:rFonts w:ascii="Segoe UI Semilight" w:eastAsia="Times New Roman" w:hAnsi="Segoe UI Semilight" w:cs="Segoe UI Semilight" w:hint="cs"/>
          <w:bCs/>
          <w:rtl/>
        </w:rPr>
      </w:pPr>
    </w:p>
    <w:tbl>
      <w:tblPr>
        <w:tblpPr w:leftFromText="180" w:rightFromText="180" w:vertAnchor="text" w:horzAnchor="margin" w:tblpXSpec="right" w:tblpY="61"/>
        <w:bidiVisual/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2"/>
        <w:gridCol w:w="2939"/>
        <w:gridCol w:w="2332"/>
        <w:gridCol w:w="462"/>
        <w:gridCol w:w="1171"/>
        <w:gridCol w:w="1504"/>
        <w:gridCol w:w="964"/>
        <w:gridCol w:w="3635"/>
        <w:gridCol w:w="881"/>
      </w:tblGrid>
      <w:tr w:rsidR="001C2B8F" w:rsidRPr="001C2B8F" w:rsidTr="001C2B8F"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النتاجات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الخاصـــة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1C2B8F" w:rsidRPr="001C2B8F" w:rsidTr="001C2B8F">
        <w:trPr>
          <w:trHeight w:val="5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1C2B8F" w:rsidRPr="001C2B8F" w:rsidTr="001C2B8F">
        <w:trPr>
          <w:trHeight w:val="322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Chars="0" w:left="0" w:firstLineChars="0" w:firstLine="0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jc w:val="center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 xml:space="preserve">يحل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الاسئلة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 xml:space="preserve"> الواردة في الكتاب</w:t>
            </w: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1C2B8F" w:rsidRPr="001C2B8F" w:rsidRDefault="001C2B8F" w:rsidP="001C2B8F">
            <w:pPr>
              <w:bidi/>
              <w:spacing w:after="0" w:line="36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او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proofErr w:type="spellStart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</w:t>
            </w:r>
            <w:proofErr w:type="spellEnd"/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التمهيد سؤال الطالب هل زرت مدينة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للالعاب</w:t>
            </w:r>
            <w:proofErr w:type="spellEnd"/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هل جميع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الالعاب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لها نفس الحركة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اسئلة</w:t>
            </w:r>
            <w:proofErr w:type="spellEnd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تقديم التغذية الراجعة  من خلال حل </w:t>
            </w:r>
            <w:proofErr w:type="spellStart"/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الاسئلة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ind w:left="0" w:hanging="2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1C2B8F" w:rsidRPr="001C2B8F" w:rsidTr="001C2B8F">
        <w:tc>
          <w:tcPr>
            <w:tcW w:w="6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  <w:r w:rsidRPr="001C2B8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</w:t>
                  </w:r>
                  <w:proofErr w:type="spellEnd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 xml:space="preserve">الواجب </w:t>
                  </w:r>
                  <w:proofErr w:type="spellStart"/>
                  <w:r w:rsidRPr="001C2B8F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1C2B8F" w:rsidRPr="001C2B8F" w:rsidTr="00BE31F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2B8F" w:rsidRPr="001C2B8F" w:rsidRDefault="001C2B8F" w:rsidP="001C2B8F">
                  <w:pPr>
                    <w:framePr w:hSpace="180" w:wrap="around" w:vAnchor="text" w:hAnchor="margin" w:xAlign="right" w:y="61"/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1C2B8F" w:rsidRPr="001C2B8F" w:rsidRDefault="001C2B8F" w:rsidP="001C2B8F">
            <w:pPr>
              <w:bidi/>
              <w:spacing w:after="0" w:line="240" w:lineRule="auto"/>
              <w:ind w:left="0" w:hanging="2"/>
              <w:jc w:val="both"/>
              <w:textDirection w:val="lrTb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1C2B8F" w:rsidRPr="001C2B8F" w:rsidRDefault="001C2B8F" w:rsidP="001C2B8F">
      <w:pPr>
        <w:bidi/>
        <w:ind w:left="0" w:hanging="2"/>
        <w:jc w:val="center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jc w:val="center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jc w:val="center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 w:hint="cs"/>
          <w:bCs/>
          <w:rtl/>
        </w:rPr>
      </w:pPr>
    </w:p>
    <w:p w:rsidR="001C2B8F" w:rsidRPr="001C2B8F" w:rsidRDefault="001C2B8F" w:rsidP="001C2B8F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1C2B8F" w:rsidRPr="001C2B8F" w:rsidRDefault="001C2B8F" w:rsidP="001C2B8F">
      <w:pPr>
        <w:bidi/>
        <w:ind w:leftChars="0" w:left="0" w:firstLineChars="0" w:firstLine="0"/>
        <w:rPr>
          <w:rFonts w:ascii="Segoe UI Semilight" w:hAnsi="Segoe UI Semilight" w:cs="Segoe UI Semilight" w:hint="cs"/>
          <w:bCs/>
          <w:rtl/>
        </w:rPr>
      </w:pPr>
      <w:r w:rsidRPr="001C2B8F">
        <w:rPr>
          <w:rFonts w:ascii="Segoe UI Semilight" w:hAnsi="Segoe UI Semilight" w:cs="Segoe UI Semilight"/>
          <w:bCs/>
        </w:rPr>
        <w:t xml:space="preserve">.                             </w:t>
      </w:r>
      <w:r w:rsidRPr="001C2B8F">
        <w:rPr>
          <w:rFonts w:ascii="Segoe UI Semilight" w:hAnsi="Segoe UI Semilight" w:cs="Segoe UI Semilight"/>
          <w:bCs/>
          <w:rtl/>
        </w:rPr>
        <w:t xml:space="preserve">إعداد </w:t>
      </w:r>
      <w:proofErr w:type="spellStart"/>
      <w:r w:rsidRPr="001C2B8F">
        <w:rPr>
          <w:rFonts w:ascii="Segoe UI Semilight" w:hAnsi="Segoe UI Semilight" w:cs="Segoe UI Semilight"/>
          <w:bCs/>
          <w:rtl/>
        </w:rPr>
        <w:t>المعل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proofErr w:type="spellEnd"/>
      <w:r w:rsidRPr="001C2B8F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1C2B8F">
        <w:rPr>
          <w:rFonts w:ascii="Segoe UI Semilight" w:hAnsi="Segoe UI Semilight" w:cs="Segoe UI Semilight"/>
          <w:bCs/>
          <w:rtl/>
        </w:rPr>
        <w:t>مدير</w:t>
      </w:r>
      <w:r w:rsidRPr="001C2B8F">
        <w:rPr>
          <w:rFonts w:ascii="Segoe UI Semilight" w:hAnsi="Segoe UI Semilight" w:cs="Segoe UI Semilight" w:hint="cs"/>
          <w:bCs/>
          <w:rtl/>
        </w:rPr>
        <w:t>ة</w:t>
      </w:r>
      <w:r w:rsidRPr="001C2B8F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1C2B8F" w:rsidRPr="001C2B8F" w:rsidRDefault="001C2B8F" w:rsidP="001C2B8F">
      <w:pPr>
        <w:bidi/>
        <w:ind w:left="0" w:hanging="2"/>
        <w:rPr>
          <w:rFonts w:ascii="Segoe UI Semilight" w:eastAsia="Times New Roman" w:hAnsi="Segoe UI Semilight" w:cs="Segoe UI Semilight"/>
          <w:bCs/>
        </w:rPr>
      </w:pPr>
    </w:p>
    <w:sectPr w:rsidR="001C2B8F" w:rsidRPr="001C2B8F" w:rsidSect="008F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1C2B8F"/>
    <w:rsid w:val="001C2B8F"/>
    <w:rsid w:val="008F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3851</Words>
  <Characters>21954</Characters>
  <Application>Microsoft Office Word</Application>
  <DocSecurity>0</DocSecurity>
  <Lines>182</Lines>
  <Paragraphs>51</Paragraphs>
  <ScaleCrop>false</ScaleCrop>
  <Company/>
  <LinksUpToDate>false</LinksUpToDate>
  <CharactersWithSpaces>25754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2022-02-28T20:00:00Z</dcterms:created>
  <dcterms:modified xsi:type="dcterms:W3CDTF">2022-02-28T20:09:00Z</dcterms:modified>
</cp:coreProperties>
</file>