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C6" w:rsidRPr="005C73C6" w:rsidRDefault="005C73C6" w:rsidP="005C73C6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5C73C6" w:rsidRPr="005C73C6" w:rsidRDefault="005C73C6" w:rsidP="005C73C6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5C73C6" w:rsidRPr="005C73C6" w:rsidRDefault="005C73C6" w:rsidP="005C73C6">
      <w:pPr>
        <w:rPr>
          <w:b/>
          <w:bCs/>
        </w:rPr>
      </w:pPr>
    </w:p>
    <w:p w:rsidR="005C73C6" w:rsidRPr="005C73C6" w:rsidRDefault="005C73C6" w:rsidP="005C73C6">
      <w:pPr>
        <w:bidi w:val="0"/>
        <w:spacing w:after="160" w:line="259" w:lineRule="auto"/>
        <w:rPr>
          <w:b/>
          <w:bCs/>
          <w:sz w:val="28"/>
          <w:szCs w:val="28"/>
        </w:rPr>
      </w:pPr>
    </w:p>
    <w:p w:rsidR="005C73C6" w:rsidRPr="005C73C6" w:rsidRDefault="005C73C6" w:rsidP="005C73C6">
      <w:pPr>
        <w:pStyle w:val="a3"/>
        <w:rPr>
          <w:rtl/>
        </w:rPr>
      </w:pPr>
      <w:r w:rsidRPr="005C73C6">
        <w:rPr>
          <w:rFonts w:hint="cs"/>
          <w:rtl/>
        </w:rPr>
        <w:t>الخطة الفصلية</w:t>
      </w: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>الصف: الثاني الأساسي                                                                              الفصل الدراسي الثاني</w:t>
      </w: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 xml:space="preserve">المبحث: </w:t>
      </w:r>
      <w:r w:rsidRPr="005C73C6">
        <w:rPr>
          <w:b/>
          <w:bCs/>
          <w:rtl/>
        </w:rPr>
        <w:t>-</w:t>
      </w:r>
      <w:r w:rsidRPr="005C73C6">
        <w:rPr>
          <w:rFonts w:hint="cs"/>
          <w:b/>
          <w:bCs/>
          <w:rtl/>
        </w:rPr>
        <w:t xml:space="preserve">التربية الفنية              عنوان الوحدة :-التشكيل والتركيب والبناء         عدد الحصص:-              الفترة الزمنية من :-           /            /            إلى :-               /   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670"/>
        <w:gridCol w:w="1842"/>
        <w:gridCol w:w="1558"/>
        <w:gridCol w:w="1700"/>
        <w:gridCol w:w="1275"/>
        <w:gridCol w:w="2549"/>
        <w:gridCol w:w="2268"/>
      </w:tblGrid>
      <w:tr w:rsidR="005C73C6" w:rsidRPr="005C73C6" w:rsidTr="00DD7CB4">
        <w:trPr>
          <w:cantSplit/>
          <w:trHeight w:val="278"/>
        </w:trPr>
        <w:tc>
          <w:tcPr>
            <w:tcW w:w="578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proofErr w:type="spellStart"/>
            <w:r w:rsidRPr="005C73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5C73C6">
              <w:rPr>
                <w:rFonts w:hint="cs"/>
                <w:b/>
                <w:bCs/>
                <w:rtl/>
              </w:rPr>
              <w:t xml:space="preserve"> العامة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التأمل الذاتي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5C73C6" w:rsidRPr="005C73C6" w:rsidTr="00DD7CB4">
        <w:trPr>
          <w:cantSplit/>
          <w:trHeight w:val="278"/>
        </w:trPr>
        <w:tc>
          <w:tcPr>
            <w:tcW w:w="578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</w:tr>
      <w:tr w:rsidR="005C73C6" w:rsidRPr="005C73C6" w:rsidTr="00DD7CB4">
        <w:trPr>
          <w:trHeight w:val="669"/>
        </w:trPr>
        <w:tc>
          <w:tcPr>
            <w:tcW w:w="578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يتعرف أنواع الأشكال المجسمة في الطبيعة، المنتظمة وغير المنتظمة.</w:t>
            </w:r>
          </w:p>
        </w:tc>
        <w:tc>
          <w:tcPr>
            <w:tcW w:w="1843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دليل المعلم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2552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5C73C6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5C73C6">
              <w:rPr>
                <w:rFonts w:hint="cs"/>
                <w:b/>
                <w:bCs/>
                <w:rtl/>
              </w:rPr>
              <w:t xml:space="preserve"> الدليل</w:t>
            </w:r>
          </w:p>
        </w:tc>
        <w:tc>
          <w:tcPr>
            <w:tcW w:w="2268" w:type="dxa"/>
            <w:vMerge w:val="restart"/>
          </w:tcPr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اشعر بالرضا عن: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</w:rPr>
            </w:pP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التحديات: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</w:rPr>
            </w:pP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مقترحات التحسين: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b/>
                <w:bCs/>
                <w:rtl/>
              </w:rPr>
              <w:t>.......................</w:t>
            </w:r>
            <w:r w:rsidRPr="005C73C6">
              <w:rPr>
                <w:rFonts w:hint="cs"/>
                <w:b/>
                <w:bCs/>
                <w:rtl/>
              </w:rPr>
              <w:t>...........</w:t>
            </w:r>
          </w:p>
        </w:tc>
      </w:tr>
      <w:tr w:rsidR="005C73C6" w:rsidRPr="005C73C6" w:rsidTr="00DD7CB4">
        <w:trPr>
          <w:cantSplit/>
          <w:trHeight w:val="515"/>
        </w:trPr>
        <w:tc>
          <w:tcPr>
            <w:tcW w:w="578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ينفذ بالورق الملون والمعاجين وخامات البيئة أشكال مجسمة تعبر عن انفعالاتها واهتماماتها الخاصة.</w:t>
            </w:r>
          </w:p>
        </w:tc>
        <w:tc>
          <w:tcPr>
            <w:tcW w:w="1843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ملاحظة تلقائية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5C73C6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5C73C6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</w:tr>
      <w:tr w:rsidR="005C73C6" w:rsidRPr="005C73C6" w:rsidTr="00DD7CB4">
        <w:trPr>
          <w:cantSplit/>
          <w:trHeight w:val="500"/>
        </w:trPr>
        <w:tc>
          <w:tcPr>
            <w:tcW w:w="578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5C73C6" w:rsidRPr="005C73C6" w:rsidRDefault="005C73C6" w:rsidP="00DD7CB4">
            <w:pPr>
              <w:pStyle w:val="1"/>
            </w:pPr>
            <w:r w:rsidRPr="005C73C6">
              <w:rPr>
                <w:rFonts w:hint="cs"/>
                <w:rtl/>
              </w:rPr>
              <w:t>يتعاون مع الأخريات في الأعمال الجماعية.</w:t>
            </w:r>
          </w:p>
        </w:tc>
        <w:tc>
          <w:tcPr>
            <w:tcW w:w="1843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</w:tr>
      <w:tr w:rsidR="005C73C6" w:rsidRPr="005C73C6" w:rsidTr="00DD7CB4">
        <w:trPr>
          <w:cantSplit/>
          <w:trHeight w:val="766"/>
        </w:trPr>
        <w:tc>
          <w:tcPr>
            <w:tcW w:w="578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يراعي النظافة أثناء استخدام المعاجين.</w:t>
            </w:r>
          </w:p>
        </w:tc>
        <w:tc>
          <w:tcPr>
            <w:tcW w:w="1843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 xml:space="preserve"> الكرتون، خامات من البيئة المحيطة، معجون، بولستر، أعواد الخشب ... </w:t>
            </w:r>
            <w:proofErr w:type="spellStart"/>
            <w:r w:rsidRPr="005C73C6">
              <w:rPr>
                <w:rFonts w:hint="cs"/>
                <w:b/>
                <w:bCs/>
                <w:rtl/>
              </w:rPr>
              <w:t>إلخ</w:t>
            </w:r>
            <w:proofErr w:type="spellEnd"/>
          </w:p>
        </w:tc>
        <w:tc>
          <w:tcPr>
            <w:tcW w:w="155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701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</w:tr>
      <w:tr w:rsidR="005C73C6" w:rsidRPr="005C73C6" w:rsidTr="00DD7CB4">
        <w:trPr>
          <w:cantSplit/>
          <w:trHeight w:val="500"/>
        </w:trPr>
        <w:tc>
          <w:tcPr>
            <w:tcW w:w="578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حجارة، قطن، نماذج لحيوانات منقرضة</w:t>
            </w:r>
          </w:p>
        </w:tc>
        <w:tc>
          <w:tcPr>
            <w:tcW w:w="155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</w:tr>
      <w:tr w:rsidR="005C73C6" w:rsidRPr="005C73C6" w:rsidTr="00DD7CB4">
        <w:trPr>
          <w:cantSplit/>
          <w:trHeight w:val="766"/>
        </w:trPr>
        <w:tc>
          <w:tcPr>
            <w:tcW w:w="578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نماذج ومجسمات</w:t>
            </w:r>
          </w:p>
        </w:tc>
        <w:tc>
          <w:tcPr>
            <w:tcW w:w="155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</w:tr>
      <w:tr w:rsidR="005C73C6" w:rsidRPr="005C73C6" w:rsidTr="00DD7CB4">
        <w:trPr>
          <w:cantSplit/>
          <w:trHeight w:val="1031"/>
        </w:trPr>
        <w:tc>
          <w:tcPr>
            <w:tcW w:w="578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الهاتف الذكي</w:t>
            </w:r>
          </w:p>
        </w:tc>
        <w:tc>
          <w:tcPr>
            <w:tcW w:w="155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</w:tr>
    </w:tbl>
    <w:p w:rsidR="005C73C6" w:rsidRPr="005C73C6" w:rsidRDefault="005C73C6" w:rsidP="005C73C6">
      <w:pPr>
        <w:pStyle w:val="a3"/>
        <w:rPr>
          <w:rtl/>
        </w:rPr>
      </w:pP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>-</w:t>
      </w: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>-</w:t>
      </w:r>
    </w:p>
    <w:p w:rsidR="005C73C6" w:rsidRPr="005C73C6" w:rsidRDefault="005C73C6" w:rsidP="005C73C6">
      <w:pPr>
        <w:pStyle w:val="a3"/>
        <w:rPr>
          <w:rtl/>
        </w:rPr>
      </w:pPr>
    </w:p>
    <w:p w:rsidR="005C73C6" w:rsidRPr="005C73C6" w:rsidRDefault="005C73C6" w:rsidP="005C73C6">
      <w:pPr>
        <w:pStyle w:val="a3"/>
        <w:rPr>
          <w:rtl/>
        </w:rPr>
      </w:pPr>
    </w:p>
    <w:p w:rsidR="005C73C6" w:rsidRPr="005C73C6" w:rsidRDefault="005C73C6" w:rsidP="005C73C6">
      <w:pPr>
        <w:pStyle w:val="a3"/>
        <w:rPr>
          <w:rtl/>
        </w:rPr>
      </w:pPr>
    </w:p>
    <w:p w:rsidR="005C73C6" w:rsidRPr="005C73C6" w:rsidRDefault="005C73C6" w:rsidP="005C73C6">
      <w:pPr>
        <w:pStyle w:val="a3"/>
        <w:rPr>
          <w:rtl/>
        </w:rPr>
      </w:pPr>
    </w:p>
    <w:p w:rsidR="005C73C6" w:rsidRPr="005C73C6" w:rsidRDefault="005C73C6" w:rsidP="005C73C6">
      <w:pPr>
        <w:pStyle w:val="a3"/>
        <w:rPr>
          <w:rtl/>
        </w:rPr>
      </w:pPr>
    </w:p>
    <w:p w:rsidR="005C73C6" w:rsidRPr="005C73C6" w:rsidRDefault="005C73C6" w:rsidP="005C73C6">
      <w:pPr>
        <w:pStyle w:val="a3"/>
        <w:rPr>
          <w:rtl/>
        </w:rPr>
      </w:pPr>
    </w:p>
    <w:p w:rsidR="005C73C6" w:rsidRPr="005C73C6" w:rsidRDefault="005C73C6" w:rsidP="005C73C6">
      <w:pPr>
        <w:pStyle w:val="a3"/>
        <w:rPr>
          <w:rtl/>
        </w:rPr>
      </w:pPr>
    </w:p>
    <w:p w:rsidR="005C73C6" w:rsidRPr="005C73C6" w:rsidRDefault="005C73C6" w:rsidP="005C73C6">
      <w:pPr>
        <w:pStyle w:val="a3"/>
        <w:rPr>
          <w:rtl/>
        </w:rPr>
      </w:pPr>
    </w:p>
    <w:p w:rsidR="005C73C6" w:rsidRPr="005C73C6" w:rsidRDefault="005C73C6" w:rsidP="005C73C6">
      <w:pPr>
        <w:pStyle w:val="a3"/>
        <w:rPr>
          <w:rtl/>
        </w:rPr>
      </w:pPr>
      <w:r w:rsidRPr="005C73C6">
        <w:rPr>
          <w:rFonts w:hint="cs"/>
          <w:rtl/>
        </w:rPr>
        <w:t>الخطة الفصلية</w:t>
      </w: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>الصف:-الثاني الأساسي                                                                              الفصل الدراسي الثاني</w:t>
      </w: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 xml:space="preserve">المبحث: </w:t>
      </w:r>
      <w:r w:rsidRPr="005C73C6">
        <w:rPr>
          <w:b/>
          <w:bCs/>
          <w:rtl/>
        </w:rPr>
        <w:t>-</w:t>
      </w:r>
      <w:r w:rsidRPr="005C73C6">
        <w:rPr>
          <w:rFonts w:hint="cs"/>
          <w:b/>
          <w:bCs/>
          <w:rtl/>
        </w:rPr>
        <w:t>التربية الفني</w:t>
      </w:r>
      <w:r w:rsidRPr="005C73C6">
        <w:rPr>
          <w:rFonts w:hint="eastAsia"/>
          <w:b/>
          <w:bCs/>
          <w:rtl/>
        </w:rPr>
        <w:t>ة</w:t>
      </w:r>
      <w:r w:rsidRPr="005C73C6">
        <w:rPr>
          <w:rFonts w:hint="cs"/>
          <w:b/>
          <w:bCs/>
          <w:rtl/>
        </w:rPr>
        <w:t xml:space="preserve">             عنوان الوحدة:-الفن وتطبيقات الحاسوب          عدد الحصص:-        الفترة الزمنية من :-        /        /                إلى :-       /   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478"/>
        <w:gridCol w:w="1799"/>
        <w:gridCol w:w="2095"/>
        <w:gridCol w:w="1678"/>
        <w:gridCol w:w="1746"/>
        <w:gridCol w:w="1899"/>
        <w:gridCol w:w="2316"/>
      </w:tblGrid>
      <w:tr w:rsidR="005C73C6" w:rsidRPr="005C73C6" w:rsidTr="00DD7CB4">
        <w:trPr>
          <w:cantSplit/>
          <w:trHeight w:val="300"/>
        </w:trPr>
        <w:tc>
          <w:tcPr>
            <w:tcW w:w="579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82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proofErr w:type="spellStart"/>
            <w:r w:rsidRPr="005C73C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5C73C6">
              <w:rPr>
                <w:rFonts w:hint="cs"/>
                <w:b/>
                <w:bCs/>
                <w:rtl/>
              </w:rPr>
              <w:t xml:space="preserve"> العامة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0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096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0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316" w:type="dxa"/>
            <w:vMerge w:val="restart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التأمل الذاتي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5C73C6" w:rsidRPr="005C73C6" w:rsidTr="00DD7CB4">
        <w:trPr>
          <w:cantSplit/>
          <w:trHeight w:val="300"/>
        </w:trPr>
        <w:tc>
          <w:tcPr>
            <w:tcW w:w="579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3482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47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0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</w:tr>
      <w:tr w:rsidR="005C73C6" w:rsidRPr="005C73C6" w:rsidTr="00DD7CB4">
        <w:trPr>
          <w:cantSplit/>
        </w:trPr>
        <w:tc>
          <w:tcPr>
            <w:tcW w:w="5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482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يرسم أشكال وتلونها باستخدام برنامج الرسام في الحاسوب</w:t>
            </w:r>
          </w:p>
        </w:tc>
        <w:tc>
          <w:tcPr>
            <w:tcW w:w="1800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دليل المعلم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47" w:type="dxa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5C73C6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5C73C6">
              <w:rPr>
                <w:rFonts w:hint="cs"/>
                <w:b/>
                <w:bCs/>
                <w:rtl/>
              </w:rPr>
              <w:t xml:space="preserve"> الدليل</w:t>
            </w:r>
          </w:p>
        </w:tc>
        <w:tc>
          <w:tcPr>
            <w:tcW w:w="2316" w:type="dxa"/>
            <w:vMerge w:val="restart"/>
          </w:tcPr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اشعر بالرضا عن: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</w:rPr>
            </w:pP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التحديات: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</w:rPr>
            </w:pP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مقترحات التحسين:</w:t>
            </w:r>
            <w:bookmarkStart w:id="0" w:name="_GoBack"/>
            <w:bookmarkEnd w:id="0"/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...................................</w:t>
            </w:r>
          </w:p>
        </w:tc>
      </w:tr>
      <w:tr w:rsidR="005C73C6" w:rsidRPr="005C73C6" w:rsidTr="00DD7CB4">
        <w:trPr>
          <w:cantSplit/>
        </w:trPr>
        <w:tc>
          <w:tcPr>
            <w:tcW w:w="5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482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يرسم خطوط متقاطعة وعشوائية وتلون المساحات الناتجة عنها</w:t>
            </w:r>
          </w:p>
        </w:tc>
        <w:tc>
          <w:tcPr>
            <w:tcW w:w="1800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09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47" w:type="dxa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  <w:r w:rsidRPr="005C73C6">
              <w:rPr>
                <w:rFonts w:hint="cs"/>
                <w:b/>
                <w:bCs/>
                <w:rtl/>
              </w:rPr>
              <w:t>ملاحظة تلقائية</w:t>
            </w: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5C73C6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5C73C6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316" w:type="dxa"/>
            <w:vMerge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</w:tr>
      <w:tr w:rsidR="005C73C6" w:rsidRPr="005C73C6" w:rsidTr="00DD7CB4">
        <w:trPr>
          <w:cantSplit/>
        </w:trPr>
        <w:tc>
          <w:tcPr>
            <w:tcW w:w="5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482" w:type="dxa"/>
          </w:tcPr>
          <w:p w:rsidR="005C73C6" w:rsidRPr="005C73C6" w:rsidRDefault="005C73C6" w:rsidP="00DD7CB4">
            <w:pPr>
              <w:pStyle w:val="1"/>
            </w:pPr>
            <w:r w:rsidRPr="005C73C6">
              <w:rPr>
                <w:rFonts w:hint="cs"/>
                <w:rtl/>
              </w:rPr>
              <w:t>يستمتع بإنتاج أعمال فنية باستخدام الحاسوب.</w:t>
            </w:r>
          </w:p>
        </w:tc>
        <w:tc>
          <w:tcPr>
            <w:tcW w:w="1800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09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316" w:type="dxa"/>
            <w:vMerge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</w:tr>
      <w:tr w:rsidR="005C73C6" w:rsidRPr="005C73C6" w:rsidTr="00DD7CB4">
        <w:trPr>
          <w:cantSplit/>
        </w:trPr>
        <w:tc>
          <w:tcPr>
            <w:tcW w:w="579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482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يستجيب لإرشادات المعلمة</w:t>
            </w:r>
          </w:p>
        </w:tc>
        <w:tc>
          <w:tcPr>
            <w:tcW w:w="1800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209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6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  <w:r w:rsidRPr="005C73C6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316" w:type="dxa"/>
            <w:vMerge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</w:tr>
      <w:tr w:rsidR="005C73C6" w:rsidRPr="005C73C6" w:rsidTr="00DD7CB4">
        <w:trPr>
          <w:cantSplit/>
        </w:trPr>
        <w:tc>
          <w:tcPr>
            <w:tcW w:w="5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3482" w:type="dxa"/>
          </w:tcPr>
          <w:p w:rsidR="005C73C6" w:rsidRPr="005C73C6" w:rsidRDefault="005C73C6" w:rsidP="00DD7CB4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  <w:r w:rsidRPr="005C73C6">
              <w:rPr>
                <w:rFonts w:hint="cs"/>
                <w:b/>
                <w:bCs/>
                <w:rtl/>
              </w:rPr>
              <w:t>الهاتف الذكي</w:t>
            </w:r>
          </w:p>
        </w:tc>
        <w:tc>
          <w:tcPr>
            <w:tcW w:w="2096" w:type="dxa"/>
          </w:tcPr>
          <w:p w:rsidR="005C73C6" w:rsidRPr="005C73C6" w:rsidRDefault="005C73C6" w:rsidP="00DD7CB4">
            <w:pPr>
              <w:jc w:val="center"/>
              <w:rPr>
                <w:b/>
                <w:bCs/>
                <w:rtl/>
              </w:rPr>
            </w:pPr>
          </w:p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/>
          </w:tcPr>
          <w:p w:rsidR="005C73C6" w:rsidRPr="005C73C6" w:rsidRDefault="005C73C6" w:rsidP="00DD7CB4">
            <w:pPr>
              <w:jc w:val="center"/>
              <w:rPr>
                <w:b/>
                <w:bCs/>
              </w:rPr>
            </w:pPr>
          </w:p>
        </w:tc>
      </w:tr>
    </w:tbl>
    <w:p w:rsidR="005C73C6" w:rsidRPr="005C73C6" w:rsidRDefault="005C73C6" w:rsidP="005C73C6">
      <w:pPr>
        <w:rPr>
          <w:b/>
          <w:bCs/>
          <w:rtl/>
        </w:rPr>
      </w:pP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>-</w:t>
      </w:r>
    </w:p>
    <w:p w:rsidR="005C73C6" w:rsidRPr="005C73C6" w:rsidRDefault="005C73C6" w:rsidP="005C73C6">
      <w:pPr>
        <w:rPr>
          <w:b/>
          <w:bCs/>
          <w:rtl/>
        </w:rPr>
      </w:pPr>
      <w:r w:rsidRPr="005C73C6">
        <w:rPr>
          <w:rFonts w:hint="cs"/>
          <w:b/>
          <w:bCs/>
          <w:rtl/>
        </w:rPr>
        <w:t>-</w:t>
      </w:r>
    </w:p>
    <w:p w:rsidR="005C73C6" w:rsidRPr="005C73C6" w:rsidRDefault="005C73C6" w:rsidP="005C73C6">
      <w:pPr>
        <w:rPr>
          <w:b/>
          <w:bCs/>
          <w:rtl/>
        </w:rPr>
      </w:pPr>
    </w:p>
    <w:p w:rsidR="005C73C6" w:rsidRPr="005C73C6" w:rsidRDefault="005C73C6" w:rsidP="005C73C6">
      <w:pPr>
        <w:rPr>
          <w:b/>
          <w:bCs/>
          <w:rtl/>
        </w:rPr>
      </w:pPr>
    </w:p>
    <w:p w:rsidR="005C73C6" w:rsidRPr="005C73C6" w:rsidRDefault="005C73C6" w:rsidP="005C73C6">
      <w:pPr>
        <w:rPr>
          <w:b/>
          <w:bCs/>
          <w:rtl/>
        </w:rPr>
      </w:pPr>
    </w:p>
    <w:p w:rsidR="005C73C6" w:rsidRPr="005C73C6" w:rsidRDefault="005C73C6" w:rsidP="005C73C6">
      <w:pPr>
        <w:rPr>
          <w:b/>
          <w:bCs/>
          <w:rtl/>
        </w:rPr>
      </w:pPr>
    </w:p>
    <w:p w:rsidR="005C73C6" w:rsidRPr="005C73C6" w:rsidRDefault="005C73C6" w:rsidP="005C73C6">
      <w:pPr>
        <w:rPr>
          <w:b/>
          <w:bCs/>
          <w:rtl/>
        </w:rPr>
      </w:pPr>
    </w:p>
    <w:p w:rsidR="005C73C6" w:rsidRPr="005C73C6" w:rsidRDefault="005C73C6" w:rsidP="005C73C6">
      <w:pPr>
        <w:rPr>
          <w:b/>
          <w:bCs/>
          <w:rtl/>
        </w:rPr>
      </w:pPr>
    </w:p>
    <w:p w:rsidR="005C73C6" w:rsidRPr="005C73C6" w:rsidRDefault="005C73C6" w:rsidP="005C73C6">
      <w:pPr>
        <w:rPr>
          <w:b/>
          <w:bCs/>
          <w:rtl/>
        </w:rPr>
      </w:pPr>
    </w:p>
    <w:p w:rsidR="005C73C6" w:rsidRPr="005C73C6" w:rsidRDefault="005C73C6" w:rsidP="005C73C6">
      <w:pPr>
        <w:rPr>
          <w:b/>
          <w:bCs/>
          <w:rtl/>
        </w:rPr>
      </w:pPr>
    </w:p>
    <w:sectPr w:rsidR="005C73C6" w:rsidRPr="005C73C6" w:rsidSect="00753A9C">
      <w:footerReference w:type="default" r:id="rId4"/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5C73C6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5C73C6"/>
    <w:rsid w:val="005C73C6"/>
    <w:rsid w:val="00841411"/>
    <w:rsid w:val="00E8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5C73C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C73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5C73C6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5C73C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5C73C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5C73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5C73C6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5C73C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C73C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2022-02-26T20:24:00Z</dcterms:created>
  <dcterms:modified xsi:type="dcterms:W3CDTF">2022-02-26T20:24:00Z</dcterms:modified>
</cp:coreProperties>
</file>