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  <w:rtl/>
        </w:rPr>
        <w:t>الخطة الفصلية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الصف الأول الأساسي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الفصل الدراسي ال</w:t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>ثاني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 xml:space="preserve">الوحدة السادسة (الجمع ضمن منزلتين) ص7 – ص14        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  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                                                       المبحث : الرياضيات</w:t>
      </w:r>
    </w:p>
    <w:tbl>
      <w:tblPr>
        <w:bidiVisual/>
        <w:tblW w:w="1551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8"/>
        <w:gridCol w:w="3510"/>
        <w:gridCol w:w="1800"/>
        <w:gridCol w:w="1530"/>
        <w:gridCol w:w="2520"/>
        <w:gridCol w:w="1800"/>
        <w:gridCol w:w="2700"/>
      </w:tblGrid>
      <w:tr w:rsidR="00180920" w:rsidRPr="00180920" w:rsidTr="009F1A7E">
        <w:trPr>
          <w:trHeight w:val="410"/>
          <w:jc w:val="right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الدرس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العامة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استراتيجيات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مصادر التعلم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80920" w:rsidRPr="00180920" w:rsidTr="009F1A7E">
        <w:trPr>
          <w:trHeight w:val="409"/>
          <w:jc w:val="right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</w:tr>
      <w:tr w:rsidR="00180920" w:rsidRPr="00180920" w:rsidTr="009F1A7E">
        <w:trPr>
          <w:trHeight w:val="5052"/>
          <w:jc w:val="righ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1) لوحة الجمع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2)جمع العشرات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3) الجمع الذهني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4) جمع عددين من منزلتين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5)خطة حل المسألة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يجمع الأعداد ضمن منزلتين.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يجمع العشرات ضمن منزلتين.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يجمع الأعداد ذهنيًا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يجمع عددًا مكونًا من منزلتين مع العشرات ذهنيًا.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حل المسألة باستعمال خطة التخمين والتحقق.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التدريس المباشر.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التعلم النشط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التفكير الناقد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المعداد</w:t>
            </w:r>
            <w:proofErr w:type="spellEnd"/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اللوح والقلم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لوحة المنازل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البطاقات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التقويم المعتمد على الأداء.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التقويم المعتمد على الأداء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الملاحظة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الملاحظة.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التقويم المعتمد على الأداء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قائمة الرصد.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-55244</wp:posOffset>
                  </wp:positionH>
                  <wp:positionV relativeFrom="paragraph">
                    <wp:posOffset>321310</wp:posOffset>
                  </wp:positionV>
                  <wp:extent cx="8153400" cy="9525"/>
                  <wp:effectExtent l="0" t="0" r="0" b="0"/>
                  <wp:wrapNone/>
                  <wp:docPr id="21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0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سلم التقدير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قائمة الرصد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سلم التقدير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-36194</wp:posOffset>
                  </wp:positionH>
                  <wp:positionV relativeFrom="paragraph">
                    <wp:posOffset>285115</wp:posOffset>
                  </wp:positionV>
                  <wp:extent cx="8096250" cy="12700"/>
                  <wp:effectExtent l="0" t="0" r="0" b="0"/>
                  <wp:wrapNone/>
                  <wp:docPr id="23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قائمة الرصد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-55244</wp:posOffset>
                  </wp:positionH>
                  <wp:positionV relativeFrom="paragraph">
                    <wp:posOffset>1046480</wp:posOffset>
                  </wp:positionV>
                  <wp:extent cx="8096250" cy="12700"/>
                  <wp:effectExtent l="0" t="0" r="0" b="0"/>
                  <wp:wrapNone/>
                  <wp:docPr id="22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أشعر بالرضا عن: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............................................................... 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التحديات: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1621155</wp:posOffset>
                  </wp:positionH>
                  <wp:positionV relativeFrom="paragraph">
                    <wp:posOffset>8255</wp:posOffset>
                  </wp:positionV>
                  <wp:extent cx="8153400" cy="10160"/>
                  <wp:effectExtent l="0" t="0" r="0" b="0"/>
                  <wp:wrapNone/>
                  <wp:docPr id="17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0" cy="1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  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مقترحات التحسين: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.............................................................   .</w:t>
            </w:r>
          </w:p>
        </w:tc>
      </w:tr>
    </w:tbl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</w:rPr>
        <w:tab/>
        <w:t xml:space="preserve"> مدير المدرسة: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  <w:tab/>
        <w:t xml:space="preserve">                                         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  <w:rtl/>
        </w:rPr>
        <w:t>الخطة الفصلية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الصف  الأول الأساسي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الفصل الدراسي ا</w:t>
      </w:r>
      <w:r w:rsidRPr="00180920">
        <w:rPr>
          <w:rFonts w:ascii="Simplified Arabic" w:eastAsia="Simplified Arabic" w:hAnsi="Simplified Arabic" w:cs="Simplified Arabic" w:hint="cs"/>
          <w:bCs/>
          <w:color w:val="000000"/>
          <w:sz w:val="28"/>
          <w:szCs w:val="28"/>
          <w:rtl/>
        </w:rPr>
        <w:t>لثاني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 xml:space="preserve">الوحدة السابعة( الطرح ضمن منزلتين)  ( ص21 – ص28 )    </w:t>
      </w:r>
    </w:p>
    <w:tbl>
      <w:tblPr>
        <w:bidiVisual/>
        <w:tblW w:w="1551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8"/>
        <w:gridCol w:w="3510"/>
        <w:gridCol w:w="1530"/>
        <w:gridCol w:w="1800"/>
        <w:gridCol w:w="2520"/>
        <w:gridCol w:w="1800"/>
        <w:gridCol w:w="2700"/>
      </w:tblGrid>
      <w:tr w:rsidR="00180920" w:rsidRPr="00180920" w:rsidTr="009F1A7E">
        <w:trPr>
          <w:trHeight w:val="410"/>
          <w:jc w:val="right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الدرس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العامة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استراتيجيات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مصادر التعلم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80920" w:rsidRPr="00180920" w:rsidTr="009F1A7E">
        <w:trPr>
          <w:trHeight w:val="409"/>
          <w:jc w:val="right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</w:tr>
      <w:tr w:rsidR="00180920" w:rsidRPr="00180920" w:rsidTr="009F1A7E">
        <w:trPr>
          <w:trHeight w:val="5099"/>
          <w:jc w:val="righ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طرح العشرات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2-الطرح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الذهني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3-طرح عددين من منزلتين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2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4- خطة حل المسألة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يستعمل حقائق الطرح لطرح العشرات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يطرح عددًا من منزلة واحدة من عدد مكون من منزلتين ذهنيًا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يطرح العشرات من عدد مكون من منزلتين ذهنيًا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يطرح </w:t>
            </w: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عاموديًا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 أو أفقيًا عددين يتكون كل منهما من منزلتين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يختار العملية المناسبة لحل مسألة حياتية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 التدريس المباشر.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التعلم التعاوني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حل المشكلات</w:t>
            </w:r>
          </w:p>
          <w:p w:rsidR="00180920" w:rsidRPr="00180920" w:rsidRDefault="00180920" w:rsidP="009F1A7E">
            <w:pPr>
              <w:rPr>
                <w:bCs/>
                <w:sz w:val="28"/>
                <w:szCs w:val="28"/>
              </w:rPr>
            </w:pPr>
          </w:p>
          <w:p w:rsidR="00180920" w:rsidRPr="00180920" w:rsidRDefault="00180920" w:rsidP="009F1A7E">
            <w:pPr>
              <w:rPr>
                <w:bCs/>
                <w:sz w:val="28"/>
                <w:szCs w:val="28"/>
              </w:rPr>
            </w:pPr>
          </w:p>
          <w:p w:rsidR="00180920" w:rsidRPr="00180920" w:rsidRDefault="00180920" w:rsidP="009F1A7E">
            <w:pPr>
              <w:rPr>
                <w:bCs/>
                <w:sz w:val="28"/>
                <w:szCs w:val="28"/>
              </w:rPr>
            </w:pPr>
            <w:r w:rsidRPr="00180920">
              <w:rPr>
                <w:rFonts w:cs="Times New Roman"/>
                <w:bCs/>
                <w:sz w:val="28"/>
                <w:szCs w:val="28"/>
                <w:rtl/>
              </w:rPr>
              <w:t>البيئة التعليمية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لوحة المنازل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الطلبة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اللوح والقلم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لوحة المنازل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الورقة والقلم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 الكتاب المدرسي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 xml:space="preserve"> </w:t>
            </w:r>
          </w:p>
          <w:p w:rsidR="00180920" w:rsidRPr="00180920" w:rsidRDefault="00180920" w:rsidP="009F1A7E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 التقويم المعتمد على الأداء.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التقويم المعتمد على الأداء 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الملاحظة المُنظمة</w:t>
            </w:r>
          </w:p>
          <w:p w:rsidR="00180920" w:rsidRPr="00180920" w:rsidRDefault="00180920" w:rsidP="009F1A7E">
            <w:pPr>
              <w:rPr>
                <w:bCs/>
                <w:sz w:val="28"/>
                <w:szCs w:val="28"/>
              </w:rPr>
            </w:pPr>
          </w:p>
          <w:p w:rsidR="00180920" w:rsidRPr="00180920" w:rsidRDefault="00180920" w:rsidP="009F1A7E">
            <w:pPr>
              <w:rPr>
                <w:bCs/>
                <w:sz w:val="28"/>
                <w:szCs w:val="28"/>
              </w:rPr>
            </w:pPr>
            <w:r w:rsidRPr="00180920">
              <w:rPr>
                <w:rFonts w:cs="Times New Roman"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قائمة الرصد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-26669</wp:posOffset>
                  </wp:positionH>
                  <wp:positionV relativeFrom="paragraph">
                    <wp:posOffset>277495</wp:posOffset>
                  </wp:positionV>
                  <wp:extent cx="8153400" cy="9525"/>
                  <wp:effectExtent l="0" t="0" r="0" b="0"/>
                  <wp:wrapNone/>
                  <wp:docPr id="15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0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 xml:space="preserve">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 xml:space="preserve">قائمة الرصد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قائمة الرصد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-36194</wp:posOffset>
                  </wp:positionH>
                  <wp:positionV relativeFrom="paragraph">
                    <wp:posOffset>1270</wp:posOffset>
                  </wp:positionV>
                  <wp:extent cx="8153400" cy="10160"/>
                  <wp:effectExtent l="0" t="0" r="0" b="0"/>
                  <wp:wrapNone/>
                  <wp:docPr id="20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0" cy="10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-36194</wp:posOffset>
                  </wp:positionH>
                  <wp:positionV relativeFrom="paragraph">
                    <wp:posOffset>205740</wp:posOffset>
                  </wp:positionV>
                  <wp:extent cx="8153400" cy="12700"/>
                  <wp:effectExtent l="0" t="0" r="0" b="0"/>
                  <wp:wrapNone/>
                  <wp:docPr id="19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أشعر بالرضا عن: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....................................................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التحديات: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مقترحات التحسين: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</w:tc>
      </w:tr>
    </w:tbl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  <w:t xml:space="preserve">                                  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  <w:tab/>
        <w:t xml:space="preserve">      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</w:rPr>
      </w:pPr>
    </w:p>
    <w:p w:rsidR="00180920" w:rsidRPr="00180920" w:rsidRDefault="00180920" w:rsidP="00180920">
      <w:pPr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  <w:rtl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  <w:rtl/>
        </w:rPr>
        <w:br w:type="page"/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  <w:rtl/>
        </w:rPr>
        <w:lastRenderedPageBreak/>
        <w:t>الخطة الفصلية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الصف الأول الأساسي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الفصل الدراسي ا</w:t>
      </w:r>
      <w:r w:rsidRPr="00180920">
        <w:rPr>
          <w:rFonts w:ascii="Simplified Arabic" w:eastAsia="Simplified Arabic" w:hAnsi="Simplified Arabic" w:cs="Simplified Arabic" w:hint="cs"/>
          <w:bCs/>
          <w:color w:val="000000"/>
          <w:sz w:val="28"/>
          <w:szCs w:val="28"/>
          <w:rtl/>
        </w:rPr>
        <w:t>لثاني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 xml:space="preserve">الوحدة الثامنة( الأشكال الهندسية) ص35 – ص42                                                       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  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                المبحث : الرياضيات</w:t>
      </w:r>
    </w:p>
    <w:tbl>
      <w:tblPr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58"/>
        <w:gridCol w:w="3510"/>
        <w:gridCol w:w="1980"/>
        <w:gridCol w:w="1710"/>
        <w:gridCol w:w="2430"/>
        <w:gridCol w:w="1440"/>
        <w:gridCol w:w="2700"/>
      </w:tblGrid>
      <w:tr w:rsidR="00180920" w:rsidRPr="00180920" w:rsidTr="009F1A7E">
        <w:trPr>
          <w:trHeight w:val="410"/>
          <w:jc w:val="right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الدّرس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العامة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استراتيجيات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80920" w:rsidRPr="00180920" w:rsidTr="009F1A7E">
        <w:trPr>
          <w:trHeight w:val="409"/>
          <w:jc w:val="right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</w:tr>
      <w:tr w:rsidR="00180920" w:rsidRPr="00180920" w:rsidTr="009F1A7E">
        <w:trPr>
          <w:trHeight w:val="5052"/>
          <w:jc w:val="righ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1- المجسمات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2-الأشكال المستوية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3-أضلاع الأشكال المستوية ورؤوسها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4-الأنماط الهندسية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يتعرف المجسمات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يتعرف الأشكال المستوية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يميز الأشكال المستوية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يتعرف الأضلاع والرؤوس للأشكال المستوية ويحدد عددها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يتعرف النمط الهندسي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محسوسات</w:t>
            </w:r>
            <w:proofErr w:type="spellEnd"/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الأقلام الملونة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الأقلام الملونة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بطاقات + </w:t>
            </w: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محسوسات</w:t>
            </w:r>
            <w:proofErr w:type="spellEnd"/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أشكال هندسية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التدريس المباشر.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التدريس المباشر.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التدريس المباشر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الملاحظة.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الملاحظة.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قائمة الرصد.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-26669</wp:posOffset>
                  </wp:positionH>
                  <wp:positionV relativeFrom="paragraph">
                    <wp:posOffset>17145</wp:posOffset>
                  </wp:positionV>
                  <wp:extent cx="8067675" cy="12700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675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سلم التقدير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سلم التقدير 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-55244</wp:posOffset>
                  </wp:positionH>
                  <wp:positionV relativeFrom="paragraph">
                    <wp:posOffset>3810</wp:posOffset>
                  </wp:positionV>
                  <wp:extent cx="8048625" cy="2857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8625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قائمة الرصد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20956</wp:posOffset>
                  </wp:positionH>
                  <wp:positionV relativeFrom="paragraph">
                    <wp:posOffset>334010</wp:posOffset>
                  </wp:positionV>
                  <wp:extent cx="8020050" cy="1905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0" cy="19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سلم التقدير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أشعر بالرضا عن: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............................................................... 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التحديات: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  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مقترحات التحسين: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</w:rPr>
        <w:t>مدير المدرسة: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  <w:tab/>
        <w:t xml:space="preserve">  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  <w:t xml:space="preserve">      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u w:val="single"/>
          <w:rtl/>
        </w:rPr>
        <w:t>الخطة الفصلية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8"/>
          <w:szCs w:val="28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>الصف الأول الأساسي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الفصل الدراسي ا</w:t>
      </w:r>
      <w:r w:rsidRPr="00180920">
        <w:rPr>
          <w:rFonts w:ascii="Simplified Arabic" w:eastAsia="Simplified Arabic" w:hAnsi="Simplified Arabic" w:cs="Simplified Arabic" w:hint="cs"/>
          <w:bCs/>
          <w:color w:val="000000"/>
          <w:sz w:val="28"/>
          <w:szCs w:val="28"/>
          <w:rtl/>
        </w:rPr>
        <w:t>لثاني</w:t>
      </w: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 xml:space="preserve">الوحدة التاسعة ( الكسور) ص48– ص57                                                                   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   </w:t>
      </w:r>
      <w:r w:rsidRPr="00180920">
        <w:rPr>
          <w:rFonts w:ascii="Simplified Arabic" w:eastAsia="Simplified Arabic" w:hAnsi="Simplified Arabic" w:cs="Simplified Arabic"/>
          <w:bCs/>
          <w:color w:val="000000"/>
          <w:sz w:val="28"/>
          <w:szCs w:val="28"/>
          <w:rtl/>
        </w:rPr>
        <w:tab/>
        <w:t xml:space="preserve">    المبحث : الرياضيات</w:t>
      </w:r>
    </w:p>
    <w:tbl>
      <w:tblPr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98"/>
        <w:gridCol w:w="3870"/>
        <w:gridCol w:w="1980"/>
        <w:gridCol w:w="1710"/>
        <w:gridCol w:w="2587"/>
        <w:gridCol w:w="1283"/>
        <w:gridCol w:w="2700"/>
      </w:tblGrid>
      <w:tr w:rsidR="00180920" w:rsidRPr="00180920" w:rsidTr="009F1A7E">
        <w:trPr>
          <w:trHeight w:val="410"/>
          <w:jc w:val="right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الدّرس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النتاجات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 العامة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استراتيجيات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80920" w:rsidRPr="00180920" w:rsidTr="009F1A7E">
        <w:trPr>
          <w:trHeight w:val="409"/>
          <w:jc w:val="right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</w:p>
        </w:tc>
      </w:tr>
      <w:tr w:rsidR="00180920" w:rsidRPr="00180920" w:rsidTr="009F1A7E">
        <w:trPr>
          <w:trHeight w:val="5052"/>
          <w:jc w:val="right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1الأجزاء المتطابقة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2) النصف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3) الربع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4الكسر كجزء من مجموعة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يتعرف الأجزاء المتطابقة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يميز الكل والجزء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يتعرف مفهوم النصف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يكتب الكسر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يتعرف مفهوم الربع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يكتب الكسر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يتعرف مفهوم الكسر بوصفه جزءًا من كل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يمثل الرسم بكسرِ مناسب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محسوسات</w:t>
            </w:r>
            <w:proofErr w:type="spellEnd"/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محسوسات</w:t>
            </w:r>
            <w:proofErr w:type="spellEnd"/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أوراق العمل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التفكير الناقد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التدريس المباشر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rPr>
                <w:bCs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 التقويم المعتمد على الأداء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الملاحظة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التقويم المعتمد على الأداء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قائمة الرصد.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سلم التقدير 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 xml:space="preserve">سلم التقدير 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13970</wp:posOffset>
                  </wp:positionV>
                  <wp:extent cx="8077200" cy="28575"/>
                  <wp:effectExtent l="0" t="0" r="0" b="0"/>
                  <wp:wrapNone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0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قائمة الرصد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3175</wp:posOffset>
                  </wp:positionV>
                  <wp:extent cx="8077200" cy="28575"/>
                  <wp:effectExtent l="0" t="0" r="0" b="0"/>
                  <wp:wrapNone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0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سلم التقدير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أشعر بالرضا عن: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............................................................... .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1630680</wp:posOffset>
                  </wp:positionH>
                  <wp:positionV relativeFrom="paragraph">
                    <wp:posOffset>332740</wp:posOffset>
                  </wp:positionV>
                  <wp:extent cx="8067675" cy="12700"/>
                  <wp:effectExtent l="0" t="0" r="0" b="0"/>
                  <wp:wrapNone/>
                  <wp:docPr id="1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675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التحديات: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  .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  <w:rtl/>
              </w:rPr>
              <w:t>مقترحات التحسين:</w:t>
            </w:r>
          </w:p>
          <w:p w:rsidR="00180920" w:rsidRPr="00180920" w:rsidRDefault="00180920" w:rsidP="009F1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color w:val="000000"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180920" w:rsidRPr="00180920" w:rsidRDefault="00180920" w:rsidP="00180920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28"/>
          <w:szCs w:val="28"/>
          <w:u w:val="single"/>
        </w:rPr>
      </w:pPr>
      <w:r w:rsidRPr="00180920">
        <w:rPr>
          <w:rFonts w:ascii="Simplified Arabic" w:eastAsia="Simplified Arabic" w:hAnsi="Simplified Arabic" w:cs="Simplified Arabic"/>
          <w:bCs/>
          <w:sz w:val="28"/>
          <w:szCs w:val="28"/>
          <w:u w:val="single"/>
          <w:rtl/>
        </w:rPr>
        <w:lastRenderedPageBreak/>
        <w:t>الخطة الفصلية</w:t>
      </w:r>
    </w:p>
    <w:p w:rsidR="00180920" w:rsidRPr="00180920" w:rsidRDefault="00180920" w:rsidP="00180920">
      <w:pPr>
        <w:spacing w:after="0" w:line="240" w:lineRule="auto"/>
        <w:rPr>
          <w:rFonts w:ascii="Simplified Arabic" w:eastAsia="Simplified Arabic" w:hAnsi="Simplified Arabic" w:cs="Simplified Arabic"/>
          <w:bCs/>
          <w:sz w:val="28"/>
          <w:szCs w:val="28"/>
        </w:rPr>
      </w:pP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>الصف الأول الأساسي</w:t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  <w:t xml:space="preserve">     الفصل الدراسي ال</w:t>
      </w:r>
      <w:r w:rsidRPr="00180920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ثاني</w:t>
      </w:r>
    </w:p>
    <w:p w:rsidR="00180920" w:rsidRPr="00180920" w:rsidRDefault="00180920" w:rsidP="00180920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الوحدة العاشرة ( الزمن والنقود) ص64– ص77                                                                   </w:t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  <w:t xml:space="preserve">       </w:t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  <w:t xml:space="preserve">    المبحث : الرياضيات</w:t>
      </w:r>
    </w:p>
    <w:tbl>
      <w:tblPr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98"/>
        <w:gridCol w:w="3870"/>
        <w:gridCol w:w="1980"/>
        <w:gridCol w:w="1710"/>
        <w:gridCol w:w="2587"/>
        <w:gridCol w:w="1283"/>
        <w:gridCol w:w="2700"/>
      </w:tblGrid>
      <w:tr w:rsidR="00180920" w:rsidRPr="00180920" w:rsidTr="009F1A7E">
        <w:trPr>
          <w:trHeight w:val="410"/>
          <w:jc w:val="right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الدّرس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العامة</w:t>
            </w:r>
          </w:p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استراتيجيات</w:t>
            </w:r>
          </w:p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80920" w:rsidRPr="00180920" w:rsidTr="009F1A7E">
        <w:trPr>
          <w:trHeight w:val="409"/>
          <w:jc w:val="right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</w:tr>
      <w:tr w:rsidR="00180920" w:rsidRPr="00180920" w:rsidTr="009F1A7E">
        <w:trPr>
          <w:trHeight w:val="5052"/>
          <w:jc w:val="right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1)أيام الأسبوع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2) ترتيب الأعمال اليومية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3)الوقت بالساعات الكاملة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4)الوقت بنصف ساعة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5) القطع النقدية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6)القطع النقدية المتساوية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7)استعمال القطع النقدية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يكتب أيام الأسبوع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يرتب أيام الأسبوع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يرتب الأعمال اليومية وفقًا لأوقات حدوثها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يقرأ الوقت بالساعة الكاملة في الساعة ذات العقارب والرقمية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يقرأ الوقت بنصف ساعة في الساعة الرقمية وذات العقارب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يكتب نصف ساعة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يميز القطع النقدية الأردنية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يجد المبلغ الذي يتكون من عدد من </w:t>
            </w: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القطع النقدية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يمثل مبلغًا من النقود بطرائق مختلفة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يجد قيمة مجموعة من القطع النقدية لتحديد </w:t>
            </w: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امكانية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 شراء شيء ما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محسوسات</w:t>
            </w:r>
            <w:proofErr w:type="spellEnd"/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أوراق العمل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 xml:space="preserve">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قطع نقدية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 القطع النقدية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التعلم النشط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التفكير الناقد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التدريس المباشر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rPr>
                <w:bCs/>
              </w:rPr>
            </w:pPr>
          </w:p>
          <w:p w:rsidR="00180920" w:rsidRPr="00180920" w:rsidRDefault="00180920" w:rsidP="009F1A7E">
            <w:pPr>
              <w:rPr>
                <w:bCs/>
              </w:rPr>
            </w:pPr>
          </w:p>
          <w:p w:rsidR="00180920" w:rsidRPr="00180920" w:rsidRDefault="00180920" w:rsidP="009F1A7E">
            <w:pPr>
              <w:rPr>
                <w:bCs/>
              </w:rPr>
            </w:pPr>
          </w:p>
          <w:p w:rsidR="00180920" w:rsidRPr="00180920" w:rsidRDefault="00180920" w:rsidP="009F1A7E">
            <w:pPr>
              <w:rPr>
                <w:bCs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lastRenderedPageBreak/>
              <w:t>التدريس المباشر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التدريس المباشر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التقويم المعتمد على الأداء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 التقويم المعتمد على الأداء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الملاحظة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التقويم المعتمد على الأداء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الملاحظة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الملاحظة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قائمة الرصد.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سلم التقدير 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46355</wp:posOffset>
                  </wp:positionV>
                  <wp:extent cx="8067675" cy="12700"/>
                  <wp:effectExtent l="0" t="0" r="0" b="0"/>
                  <wp:wrapNone/>
                  <wp:docPr id="1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675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302895</wp:posOffset>
                  </wp:positionV>
                  <wp:extent cx="8067675" cy="28575"/>
                  <wp:effectExtent l="0" t="0" r="0" b="0"/>
                  <wp:wrapNone/>
                  <wp:docPr id="1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675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سلم التقدير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قائمة الرصد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3175</wp:posOffset>
                  </wp:positionV>
                  <wp:extent cx="8077200" cy="28575"/>
                  <wp:effectExtent l="0" t="0" r="0" b="0"/>
                  <wp:wrapNone/>
                  <wp:docPr id="1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0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396875</wp:posOffset>
                  </wp:positionV>
                  <wp:extent cx="8067675" cy="28575"/>
                  <wp:effectExtent l="0" t="0" r="0" b="0"/>
                  <wp:wrapNone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675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lastRenderedPageBreak/>
              <w:t>سلم التقدير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-36194</wp:posOffset>
                  </wp:positionH>
                  <wp:positionV relativeFrom="paragraph">
                    <wp:posOffset>323850</wp:posOffset>
                  </wp:positionV>
                  <wp:extent cx="8058150" cy="47625"/>
                  <wp:effectExtent l="0" t="0" r="0" b="0"/>
                  <wp:wrapNone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0" cy="47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قائمة الرصد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-36194</wp:posOffset>
                  </wp:positionH>
                  <wp:positionV relativeFrom="paragraph">
                    <wp:posOffset>134620</wp:posOffset>
                  </wp:positionV>
                  <wp:extent cx="8058150" cy="9525"/>
                  <wp:effectExtent l="0" t="0" r="0" b="0"/>
                  <wp:wrapNone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0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سلم التقدير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أشعر بالرضا عن: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>............................................................... .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التحديات: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>...........................................................  .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مقترحات التحسين: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28"/>
          <w:szCs w:val="28"/>
          <w:u w:val="single"/>
        </w:rPr>
      </w:pPr>
      <w:r w:rsidRPr="00180920">
        <w:rPr>
          <w:rFonts w:ascii="Simplified Arabic" w:eastAsia="Simplified Arabic" w:hAnsi="Simplified Arabic" w:cs="Simplified Arabic"/>
          <w:bCs/>
          <w:sz w:val="28"/>
          <w:szCs w:val="28"/>
          <w:u w:val="single"/>
          <w:rtl/>
        </w:rPr>
        <w:t>الخطة الفصلية</w:t>
      </w:r>
    </w:p>
    <w:p w:rsidR="00180920" w:rsidRPr="00180920" w:rsidRDefault="00180920" w:rsidP="00180920">
      <w:pPr>
        <w:spacing w:after="0" w:line="240" w:lineRule="auto"/>
        <w:rPr>
          <w:rFonts w:ascii="Simplified Arabic" w:eastAsia="Simplified Arabic" w:hAnsi="Simplified Arabic" w:cs="Simplified Arabic"/>
          <w:bCs/>
          <w:sz w:val="28"/>
          <w:szCs w:val="28"/>
        </w:rPr>
      </w:pP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>الصف الأول الأساسي</w:t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  <w:t xml:space="preserve">     الفصل الدراسي ال</w:t>
      </w:r>
      <w:r w:rsidRPr="00180920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ثاني</w:t>
      </w:r>
      <w:bookmarkStart w:id="0" w:name="_GoBack"/>
      <w:bookmarkEnd w:id="0"/>
    </w:p>
    <w:p w:rsidR="00180920" w:rsidRPr="00180920" w:rsidRDefault="00180920" w:rsidP="00180920">
      <w:pPr>
        <w:spacing w:after="0" w:line="240" w:lineRule="auto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الوحدة الحادية عشر ( القياس) ص82– ص95                                                                   </w:t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  <w:t xml:space="preserve">       </w:t>
      </w:r>
      <w:r w:rsidRPr="00180920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ab/>
        <w:t xml:space="preserve">    المبحث : الرياضيات</w:t>
      </w:r>
    </w:p>
    <w:tbl>
      <w:tblPr>
        <w:bidiVisual/>
        <w:tblW w:w="1542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36"/>
        <w:gridCol w:w="3632"/>
        <w:gridCol w:w="2038"/>
        <w:gridCol w:w="1652"/>
        <w:gridCol w:w="2587"/>
        <w:gridCol w:w="1283"/>
        <w:gridCol w:w="2700"/>
      </w:tblGrid>
      <w:tr w:rsidR="00180920" w:rsidRPr="00180920" w:rsidTr="009F1A7E">
        <w:trPr>
          <w:trHeight w:val="410"/>
          <w:jc w:val="right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الدّرس</w:t>
            </w:r>
          </w:p>
        </w:tc>
        <w:tc>
          <w:tcPr>
            <w:tcW w:w="3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النتاجات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العامة</w:t>
            </w:r>
          </w:p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يتوقع من الطالب في نهاية الوحدة أن: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استراتيجيات</w:t>
            </w:r>
          </w:p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80920" w:rsidRPr="00180920" w:rsidTr="009F1A7E">
        <w:trPr>
          <w:trHeight w:val="409"/>
          <w:jc w:val="right"/>
        </w:trPr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3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920" w:rsidRPr="00180920" w:rsidRDefault="00180920" w:rsidP="009F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</w:tc>
      </w:tr>
      <w:tr w:rsidR="00180920" w:rsidRPr="00180920" w:rsidTr="009F1A7E">
        <w:trPr>
          <w:trHeight w:val="5052"/>
          <w:jc w:val="right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1)مقارنة الأطوال وترتيبها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2)وحدات الطول غير القياسية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3)مقارنة الكتل وترتيبها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4)وحدات الكتل غير القياسية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5)مقارنة السعات وترتيبها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6)وحدات السعة غير القياسية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 xml:space="preserve">يقارن بين أطوال الأشياء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يرتب ثلاث أشياء تصاعديًا أو تنازليًا حسب أطوالها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يقيس أطوال الأشياء باستعمال وحدات غير قياسية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يقارن بين كتل الأشياء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يرتب ثلاث أشياء تصاعديًا أو تنازليًا بحسب كتلها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يقيس كتل الأشياء باستعمال وحدات غير قياسية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 xml:space="preserve">يقارن بين الأشياء من حيث السعة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يرتب ثلاث أوعية تصاعديًا </w:t>
            </w: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او</w:t>
            </w:r>
            <w:proofErr w:type="spellEnd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 تنازليًا بحسب سعة كل منهما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يقيس سعة الأشياء باستعمال وحدات غير قياسية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محسوسات</w:t>
            </w:r>
            <w:proofErr w:type="spellEnd"/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اللوح التفاعلي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محسوسات</w:t>
            </w:r>
            <w:proofErr w:type="spellEnd"/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أوراق العمل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 xml:space="preserve">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المحسوسات</w:t>
            </w:r>
            <w:proofErr w:type="spellEnd"/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المحسوسات</w:t>
            </w:r>
            <w:proofErr w:type="spellEnd"/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proofErr w:type="spellStart"/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المحسوسات</w:t>
            </w:r>
            <w:proofErr w:type="spellEnd"/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الكتاب المدرسي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التعلم النشط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التفكير الناقد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التدريس المباشر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التعلم النشط</w:t>
            </w:r>
          </w:p>
          <w:p w:rsidR="00180920" w:rsidRPr="00180920" w:rsidRDefault="00180920" w:rsidP="009F1A7E">
            <w:pPr>
              <w:rPr>
                <w:bCs/>
              </w:rPr>
            </w:pPr>
          </w:p>
          <w:p w:rsidR="00180920" w:rsidRPr="00180920" w:rsidRDefault="00180920" w:rsidP="009F1A7E">
            <w:pPr>
              <w:rPr>
                <w:bCs/>
              </w:rPr>
            </w:pPr>
          </w:p>
          <w:p w:rsidR="00180920" w:rsidRPr="00180920" w:rsidRDefault="00180920" w:rsidP="009F1A7E">
            <w:pPr>
              <w:rPr>
                <w:bCs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 xml:space="preserve">التدريس </w:t>
            </w:r>
            <w:r w:rsidRPr="00180920">
              <w:rPr>
                <w:rFonts w:cs="Times New Roman"/>
                <w:bCs/>
                <w:sz w:val="32"/>
                <w:szCs w:val="32"/>
                <w:rtl/>
              </w:rPr>
              <w:lastRenderedPageBreak/>
              <w:t>المباشر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التدريس المباشر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التقويم المعتمد على الأداء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 التقويم المعتمد على الأداء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الملاحظة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التقويم المعتمد على الأداء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الملاحظة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الملاحظة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الملاحظة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قائمة الرصد.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سلم التقدير 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 xml:space="preserve">سلم التقدير 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13970</wp:posOffset>
                  </wp:positionV>
                  <wp:extent cx="8077200" cy="28575"/>
                  <wp:effectExtent l="0" t="0" r="0" b="0"/>
                  <wp:wrapNone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0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قائمة الرصد</w:t>
            </w:r>
            <w:r w:rsidRPr="00180920">
              <w:rPr>
                <w:bCs/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3175</wp:posOffset>
                  </wp:positionV>
                  <wp:extent cx="8077200" cy="28575"/>
                  <wp:effectExtent l="0" t="0" r="0" b="0"/>
                  <wp:wrapNone/>
                  <wp:docPr id="18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0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-45719</wp:posOffset>
                  </wp:positionH>
                  <wp:positionV relativeFrom="paragraph">
                    <wp:posOffset>400050</wp:posOffset>
                  </wp:positionV>
                  <wp:extent cx="8077200" cy="9525"/>
                  <wp:effectExtent l="0" t="0" r="0" b="0"/>
                  <wp:wrapNone/>
                  <wp:docPr id="16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0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سلم التقدير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lastRenderedPageBreak/>
              <w:t>سلم التقدير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bCs/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-55244</wp:posOffset>
                  </wp:positionH>
                  <wp:positionV relativeFrom="paragraph">
                    <wp:posOffset>242570</wp:posOffset>
                  </wp:positionV>
                  <wp:extent cx="8077200" cy="12700"/>
                  <wp:effectExtent l="0" t="0" r="0" b="0"/>
                  <wp:wrapNone/>
                  <wp:docPr id="14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  <w:r w:rsidRPr="00180920">
              <w:rPr>
                <w:rFonts w:cs="Times New Roman"/>
                <w:bCs/>
                <w:sz w:val="32"/>
                <w:szCs w:val="32"/>
                <w:rtl/>
              </w:rPr>
              <w:t>سلم التقدير</w:t>
            </w:r>
          </w:p>
          <w:p w:rsidR="00180920" w:rsidRPr="00180920" w:rsidRDefault="00180920" w:rsidP="009F1A7E">
            <w:pPr>
              <w:rPr>
                <w:bCs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lastRenderedPageBreak/>
              <w:t>أشعر بالرضا عن: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>............................................................... .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التحديات: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>...........................................................  .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  <w:rtl/>
              </w:rPr>
              <w:t>مقترحات التحسين:</w:t>
            </w:r>
          </w:p>
          <w:p w:rsidR="00180920" w:rsidRPr="00180920" w:rsidRDefault="00180920" w:rsidP="009F1A7E">
            <w:pPr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</w:pPr>
            <w:r w:rsidRPr="00180920">
              <w:rPr>
                <w:rFonts w:ascii="Simplified Arabic" w:eastAsia="Simplified Arabic" w:hAnsi="Simplified Arabic" w:cs="Simplified Arabic"/>
                <w:bCs/>
                <w:sz w:val="32"/>
                <w:szCs w:val="32"/>
              </w:rPr>
              <w:t>.................................................................   .</w:t>
            </w:r>
          </w:p>
        </w:tc>
      </w:tr>
    </w:tbl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180920" w:rsidRPr="00180920" w:rsidRDefault="00180920" w:rsidP="00180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</w:p>
    <w:p w:rsidR="000B1046" w:rsidRPr="00180920" w:rsidRDefault="000B1046">
      <w:pPr>
        <w:rPr>
          <w:bCs/>
        </w:rPr>
      </w:pPr>
    </w:p>
    <w:sectPr w:rsidR="000B1046" w:rsidRPr="00180920" w:rsidSect="00602554">
      <w:pgSz w:w="16838" w:h="11906" w:orient="landscape"/>
      <w:pgMar w:top="624" w:right="624" w:bottom="624" w:left="62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350"/>
    <w:multiLevelType w:val="multilevel"/>
    <w:tmpl w:val="3248754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180920"/>
    <w:rsid w:val="000B1046"/>
    <w:rsid w:val="00180920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0920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18092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8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09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1231</Words>
  <Characters>7019</Characters>
  <Application>Microsoft Office Word</Application>
  <DocSecurity>0</DocSecurity>
  <Lines>58</Lines>
  <Paragraphs>16</Paragraphs>
  <ScaleCrop>false</ScaleCrop>
  <Company/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2022-02-26T19:59:00Z</dcterms:created>
  <dcterms:modified xsi:type="dcterms:W3CDTF">2022-02-26T20:00:00Z</dcterms:modified>
</cp:coreProperties>
</file>