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9A" w:rsidRPr="009F3B9A" w:rsidRDefault="009F3B9A" w:rsidP="009F3B9A">
      <w:pPr>
        <w:jc w:val="center"/>
        <w:rPr>
          <w:b/>
          <w:bCs/>
          <w:sz w:val="36"/>
          <w:szCs w:val="36"/>
          <w:rtl/>
        </w:rPr>
      </w:pPr>
      <w:r w:rsidRPr="009F3B9A">
        <w:rPr>
          <w:b/>
          <w:bCs/>
          <w:sz w:val="36"/>
          <w:szCs w:val="36"/>
          <w:rtl/>
        </w:rPr>
        <w:t>تحليل المحتـــوى</w:t>
      </w:r>
    </w:p>
    <w:p w:rsidR="009F3B9A" w:rsidRPr="009F3B9A" w:rsidRDefault="009F3B9A" w:rsidP="009F3B9A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9F3B9A">
        <w:rPr>
          <w:b/>
          <w:bCs/>
          <w:sz w:val="28"/>
          <w:szCs w:val="28"/>
          <w:rtl/>
        </w:rPr>
        <w:t xml:space="preserve">المبحث: التربية الفنية     الصف: </w:t>
      </w:r>
      <w:r w:rsidRPr="009F3B9A">
        <w:rPr>
          <w:rFonts w:hint="cs"/>
          <w:b/>
          <w:bCs/>
          <w:sz w:val="28"/>
          <w:szCs w:val="28"/>
          <w:rtl/>
        </w:rPr>
        <w:t>الأول الأساسي</w:t>
      </w:r>
      <w:r w:rsidRPr="009F3B9A">
        <w:rPr>
          <w:b/>
          <w:bCs/>
          <w:sz w:val="28"/>
          <w:szCs w:val="28"/>
          <w:rtl/>
        </w:rPr>
        <w:t xml:space="preserve">          عنوان الوحدة: </w:t>
      </w:r>
      <w:r w:rsidRPr="009F3B9A">
        <w:rPr>
          <w:rFonts w:hint="cs"/>
          <w:b/>
          <w:bCs/>
          <w:sz w:val="28"/>
          <w:szCs w:val="28"/>
          <w:rtl/>
        </w:rPr>
        <w:t>التشكيل والتركيب والبناء</w:t>
      </w:r>
      <w:r w:rsidRPr="009F3B9A">
        <w:rPr>
          <w:b/>
          <w:bCs/>
          <w:sz w:val="28"/>
          <w:szCs w:val="28"/>
          <w:rtl/>
        </w:rPr>
        <w:t xml:space="preserve">              عدد الدروس: </w:t>
      </w:r>
      <w:r w:rsidRPr="009F3B9A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9F3B9A">
        <w:rPr>
          <w:b/>
          <w:bCs/>
          <w:sz w:val="28"/>
          <w:szCs w:val="28"/>
          <w:rtl/>
        </w:rPr>
        <w:t xml:space="preserve">الصفحات: </w:t>
      </w:r>
      <w:r w:rsidRPr="009F3B9A">
        <w:rPr>
          <w:rFonts w:hint="cs"/>
          <w:b/>
          <w:bCs/>
          <w:sz w:val="28"/>
          <w:szCs w:val="28"/>
          <w:rtl/>
        </w:rPr>
        <w:t xml:space="preserve">108-129 </w:t>
      </w:r>
    </w:p>
    <w:p w:rsidR="009F3B9A" w:rsidRPr="009F3B9A" w:rsidRDefault="009F3B9A" w:rsidP="009F3B9A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9F3B9A" w:rsidRPr="009F3B9A" w:rsidTr="00636010">
        <w:trPr>
          <w:trHeight w:val="756"/>
        </w:trPr>
        <w:tc>
          <w:tcPr>
            <w:tcW w:w="1854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 xml:space="preserve">الأنشطة والأسئلة </w:t>
            </w:r>
          </w:p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وقضايا المناقشة</w:t>
            </w:r>
          </w:p>
        </w:tc>
      </w:tr>
      <w:tr w:rsidR="009F3B9A" w:rsidRPr="009F3B9A" w:rsidTr="00636010">
        <w:trPr>
          <w:trHeight w:val="7063"/>
        </w:trPr>
        <w:tc>
          <w:tcPr>
            <w:tcW w:w="1854" w:type="dxa"/>
          </w:tcPr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الأشكال المسطحة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الأشكال المجسمة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الورق الرقيق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الورق السميك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الأشغال الورقية المجسمة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التشكيل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الأشكال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ملامس السطوح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الكتل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التوازن</w:t>
            </w:r>
          </w:p>
        </w:tc>
        <w:tc>
          <w:tcPr>
            <w:tcW w:w="3280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من الأمثلة على الورق المسطح ورق الرسم وورق حل الواجبات، ومن الأمثلة على الورق المجسم علب الحلوى وصناديق الكرتون الحافظة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التشكيل في الغالب يعتمد على مهارة القص واللصق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استخدام المعاجين والصلصال له أساليب كثيرة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 xml:space="preserve">تعد الطبيعة والبيئة المحيطة بنا مصدر مهم للتعرف على العناصر الطبيعية للمجسمات مثل الجبال والأشجار ... </w:t>
            </w:r>
            <w:proofErr w:type="spellStart"/>
            <w:r w:rsidRPr="009F3B9A">
              <w:rPr>
                <w:rFonts w:hint="cs"/>
                <w:b/>
                <w:bCs/>
                <w:rtl/>
              </w:rPr>
              <w:t>إلخ</w:t>
            </w:r>
            <w:proofErr w:type="spellEnd"/>
          </w:p>
        </w:tc>
        <w:tc>
          <w:tcPr>
            <w:tcW w:w="2994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المحافظة على النظافة والترتيب أثناء العمل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التعاون مع الأخريات في الأعمال الجماعية.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اكتساب الثقة والاعتزاز بالعمل اليدوي.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تقدير قيمة العمل الفني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تنفيذ أشكال مسطحة ومجسمة بالورق الملون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تنفيذ أشكال مسطحة ومجسمة بالمعاجين متعددة الأنواع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تشكيل مجسمات بالعلب الفارغة لتوضيح الفرق بين الكتل والأشكال وسطوحها</w:t>
            </w:r>
          </w:p>
        </w:tc>
        <w:tc>
          <w:tcPr>
            <w:tcW w:w="2566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 xml:space="preserve">كما ورد في </w:t>
            </w:r>
            <w:r w:rsidRPr="009F3B9A">
              <w:rPr>
                <w:rFonts w:hint="cs"/>
                <w:b/>
                <w:bCs/>
                <w:rtl/>
              </w:rPr>
              <w:t>دليل المعلم</w:t>
            </w:r>
            <w:r w:rsidRPr="009F3B9A">
              <w:rPr>
                <w:b/>
                <w:bCs/>
                <w:rtl/>
              </w:rPr>
              <w:t xml:space="preserve"> 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 xml:space="preserve">تصميمات لنماذج معدة مسبقاً </w:t>
            </w:r>
          </w:p>
        </w:tc>
        <w:tc>
          <w:tcPr>
            <w:tcW w:w="2281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9F3B9A" w:rsidRPr="009F3B9A" w:rsidRDefault="009F3B9A" w:rsidP="009F3B9A">
      <w:pPr>
        <w:rPr>
          <w:b/>
          <w:bCs/>
          <w:rtl/>
        </w:rPr>
      </w:pPr>
      <w:r w:rsidRPr="009F3B9A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9F3B9A" w:rsidRPr="009F3B9A" w:rsidRDefault="009F3B9A" w:rsidP="009F3B9A">
      <w:pPr>
        <w:rPr>
          <w:b/>
          <w:bCs/>
          <w:rtl/>
        </w:rPr>
      </w:pPr>
    </w:p>
    <w:p w:rsidR="009F3B9A" w:rsidRPr="009F3B9A" w:rsidRDefault="009F3B9A" w:rsidP="009F3B9A">
      <w:pPr>
        <w:rPr>
          <w:b/>
          <w:bCs/>
          <w:rtl/>
        </w:rPr>
      </w:pPr>
    </w:p>
    <w:p w:rsidR="009F3B9A" w:rsidRPr="009F3B9A" w:rsidRDefault="009F3B9A" w:rsidP="009F3B9A">
      <w:pPr>
        <w:jc w:val="center"/>
        <w:rPr>
          <w:b/>
          <w:bCs/>
          <w:sz w:val="36"/>
          <w:szCs w:val="36"/>
          <w:rtl/>
        </w:rPr>
      </w:pPr>
    </w:p>
    <w:p w:rsidR="009F3B9A" w:rsidRPr="009F3B9A" w:rsidRDefault="009F3B9A" w:rsidP="009F3B9A">
      <w:pPr>
        <w:jc w:val="center"/>
        <w:rPr>
          <w:b/>
          <w:bCs/>
          <w:sz w:val="36"/>
          <w:szCs w:val="36"/>
          <w:rtl/>
        </w:rPr>
      </w:pPr>
      <w:r w:rsidRPr="009F3B9A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9F3B9A" w:rsidRPr="009F3B9A" w:rsidRDefault="009F3B9A" w:rsidP="009F3B9A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9F3B9A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9F3B9A">
        <w:rPr>
          <w:rFonts w:hint="cs"/>
          <w:b/>
          <w:bCs/>
          <w:sz w:val="28"/>
          <w:szCs w:val="28"/>
          <w:rtl/>
        </w:rPr>
        <w:t>الأول الأساسي</w:t>
      </w:r>
      <w:r w:rsidRPr="009F3B9A">
        <w:rPr>
          <w:b/>
          <w:bCs/>
          <w:sz w:val="28"/>
          <w:szCs w:val="28"/>
          <w:rtl/>
        </w:rPr>
        <w:t xml:space="preserve">           عنوان الوحدة: </w:t>
      </w:r>
      <w:r w:rsidRPr="009F3B9A">
        <w:rPr>
          <w:rFonts w:hint="cs"/>
          <w:b/>
          <w:bCs/>
          <w:sz w:val="28"/>
          <w:szCs w:val="28"/>
          <w:rtl/>
        </w:rPr>
        <w:t>الفن وتطبيقات الحاسوب</w:t>
      </w:r>
      <w:r w:rsidRPr="009F3B9A">
        <w:rPr>
          <w:b/>
          <w:bCs/>
          <w:sz w:val="28"/>
          <w:szCs w:val="28"/>
          <w:rtl/>
        </w:rPr>
        <w:t xml:space="preserve">              عدد الدروس: </w:t>
      </w:r>
      <w:r w:rsidRPr="009F3B9A">
        <w:rPr>
          <w:rFonts w:hint="cs"/>
          <w:b/>
          <w:bCs/>
          <w:sz w:val="28"/>
          <w:szCs w:val="28"/>
          <w:rtl/>
        </w:rPr>
        <w:t xml:space="preserve">               </w:t>
      </w:r>
      <w:r w:rsidRPr="009F3B9A">
        <w:rPr>
          <w:b/>
          <w:bCs/>
          <w:sz w:val="28"/>
          <w:szCs w:val="28"/>
          <w:rtl/>
        </w:rPr>
        <w:t xml:space="preserve">الصفحات: </w:t>
      </w:r>
      <w:r w:rsidRPr="009F3B9A">
        <w:rPr>
          <w:rFonts w:hint="cs"/>
          <w:b/>
          <w:bCs/>
          <w:sz w:val="28"/>
          <w:szCs w:val="28"/>
          <w:rtl/>
        </w:rPr>
        <w:t>141-166</w:t>
      </w:r>
    </w:p>
    <w:p w:rsidR="009F3B9A" w:rsidRPr="009F3B9A" w:rsidRDefault="009F3B9A" w:rsidP="009F3B9A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9F3B9A" w:rsidRPr="009F3B9A" w:rsidTr="00636010">
        <w:trPr>
          <w:trHeight w:val="588"/>
        </w:trPr>
        <w:tc>
          <w:tcPr>
            <w:tcW w:w="1854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 xml:space="preserve">الأنشطة والأسئلة </w:t>
            </w:r>
          </w:p>
          <w:p w:rsidR="009F3B9A" w:rsidRPr="009F3B9A" w:rsidRDefault="009F3B9A" w:rsidP="00636010">
            <w:pPr>
              <w:jc w:val="center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وقضايا المناقشة</w:t>
            </w:r>
          </w:p>
        </w:tc>
      </w:tr>
      <w:tr w:rsidR="009F3B9A" w:rsidRPr="009F3B9A" w:rsidTr="00636010">
        <w:trPr>
          <w:trHeight w:val="7063"/>
        </w:trPr>
        <w:tc>
          <w:tcPr>
            <w:tcW w:w="1854" w:type="dxa"/>
          </w:tcPr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الدائرة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مستطيل مستدير الزوايا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المستطيل أو المربع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المضلع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تعبئة اللون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أداة رش الألوان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أداة قلم الرصاص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الممحاة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أداة الخط المستقيم</w:t>
            </w: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أداة المنحنى</w:t>
            </w:r>
          </w:p>
        </w:tc>
        <w:tc>
          <w:tcPr>
            <w:tcW w:w="3280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التعليم من خلال الأنشطة يسمح بتعدد المنهجيات والحلول، أي أنها الأنشطة التي تتحدى قدرات الطلبة ويمكن تنفيذها فردياً أو جماعياّ.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عندما يتم تبسيط المعلومات للطلبة فإن ذلك يجدد نشاطهم ويشد انتباههم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أداة الممحاة في برنامج الرسام تقوم بشطب الرسوم والنصوص في منطقة الرسم بالحاسوب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 xml:space="preserve">عند التوقف عن الضغط على أداة الخطوط لا تصبح </w:t>
            </w:r>
            <w:proofErr w:type="spellStart"/>
            <w:r w:rsidRPr="009F3B9A">
              <w:rPr>
                <w:rFonts w:hint="cs"/>
                <w:b/>
                <w:bCs/>
                <w:rtl/>
              </w:rPr>
              <w:t>مفعلة</w:t>
            </w:r>
            <w:proofErr w:type="spellEnd"/>
            <w:r w:rsidRPr="009F3B9A">
              <w:rPr>
                <w:rFonts w:hint="cs"/>
                <w:b/>
                <w:bCs/>
                <w:rtl/>
              </w:rPr>
              <w:t xml:space="preserve"> ويجب البدء من جديد برسم الخطوط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994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تقدير إمكانات الحاسوب الفنية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الاستمتاع في إنتاج الأعمال الفنية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تقدير العمل الفني وعمل الزميلات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المحافظة على نظافة الحاسوب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تستخدم أدوات برنامج الرسام لرسم أشكال فنية حرة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رسم لوحة فنية وتشكيلها بأداة القلم وأداة الرش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استخدام أداة الممحاة لرسم لوحات فنية مختلفة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rFonts w:hint="cs"/>
                <w:b/>
                <w:bCs/>
                <w:rtl/>
              </w:rPr>
              <w:t>رسم خطوط متنوعة بسمك متعدد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 xml:space="preserve">كما ورد في </w:t>
            </w:r>
            <w:r w:rsidRPr="009F3B9A">
              <w:rPr>
                <w:rFonts w:hint="cs"/>
                <w:b/>
                <w:bCs/>
                <w:rtl/>
              </w:rPr>
              <w:t>دليل المعلم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صور ورسومات من الجرائد والمجلات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لوحات مرسومة</w:t>
            </w:r>
            <w:r w:rsidRPr="009F3B9A">
              <w:rPr>
                <w:rFonts w:hint="cs"/>
                <w:b/>
                <w:bCs/>
                <w:rtl/>
              </w:rPr>
              <w:t xml:space="preserve"> ومطبوعة</w:t>
            </w:r>
          </w:p>
        </w:tc>
        <w:tc>
          <w:tcPr>
            <w:tcW w:w="2281" w:type="dxa"/>
          </w:tcPr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  <w:r w:rsidRPr="009F3B9A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  <w:p w:rsidR="009F3B9A" w:rsidRPr="009F3B9A" w:rsidRDefault="009F3B9A" w:rsidP="00636010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9F3B9A" w:rsidRPr="009F3B9A" w:rsidRDefault="009F3B9A" w:rsidP="009F3B9A">
      <w:pPr>
        <w:rPr>
          <w:b/>
          <w:bCs/>
          <w:rtl/>
        </w:rPr>
      </w:pPr>
      <w:r w:rsidRPr="009F3B9A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9F3B9A" w:rsidRPr="009F3B9A" w:rsidRDefault="009F3B9A" w:rsidP="009F3B9A">
      <w:pPr>
        <w:rPr>
          <w:b/>
          <w:bCs/>
          <w:rtl/>
        </w:rPr>
      </w:pPr>
    </w:p>
    <w:p w:rsidR="009F3B9A" w:rsidRPr="009F3B9A" w:rsidRDefault="009F3B9A" w:rsidP="009F3B9A">
      <w:pPr>
        <w:rPr>
          <w:b/>
          <w:bCs/>
          <w:rtl/>
        </w:rPr>
      </w:pPr>
    </w:p>
    <w:p w:rsidR="009F3B9A" w:rsidRPr="009F3B9A" w:rsidRDefault="009F3B9A" w:rsidP="009F3B9A">
      <w:pPr>
        <w:rPr>
          <w:b/>
          <w:bCs/>
          <w:rtl/>
          <w:lang w:bidi="ar-JO"/>
        </w:rPr>
      </w:pPr>
    </w:p>
    <w:p w:rsidR="00923257" w:rsidRPr="009F3B9A" w:rsidRDefault="00923257">
      <w:pPr>
        <w:rPr>
          <w:b/>
          <w:bCs/>
        </w:rPr>
      </w:pPr>
    </w:p>
    <w:sectPr w:rsidR="00923257" w:rsidRPr="009F3B9A" w:rsidSect="00753A9C">
      <w:footerReference w:type="default" r:id="rId4"/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9F3B9A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9F3B9A"/>
    <w:rsid w:val="00841411"/>
    <w:rsid w:val="00923257"/>
    <w:rsid w:val="009F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F3B9A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9F3B9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9F3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9F3B9A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9F3B9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9F3B9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2022-02-26T19:36:00Z</dcterms:created>
  <dcterms:modified xsi:type="dcterms:W3CDTF">2022-02-26T19:37:00Z</dcterms:modified>
</cp:coreProperties>
</file>