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47" w:rsidRPr="00ED63BD" w:rsidRDefault="00D41247" w:rsidP="00D41247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</w:t>
      </w:r>
      <w:r w:rsidRPr="00ED63BD">
        <w:rPr>
          <w:rFonts w:cs="Traditional Arabic" w:hint="cs"/>
          <w:b/>
          <w:bCs/>
          <w:sz w:val="32"/>
          <w:szCs w:val="32"/>
          <w:rtl/>
        </w:rPr>
        <w:t>خطة درس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  .</w:t>
      </w:r>
      <w:r w:rsidRPr="00410F47">
        <w:rPr>
          <w:rFonts w:ascii="Arial" w:hAnsi="Arial" w:cs="Arial"/>
          <w:b/>
          <w:bCs/>
          <w:sz w:val="28"/>
          <w:szCs w:val="28"/>
          <w:rtl/>
        </w:rPr>
        <w:t xml:space="preserve">تلاوة 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...............عدد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3441"/>
        <w:gridCol w:w="2088"/>
        <w:gridCol w:w="1417"/>
        <w:gridCol w:w="1134"/>
        <w:gridCol w:w="817"/>
        <w:gridCol w:w="4834"/>
        <w:gridCol w:w="954"/>
      </w:tblGrid>
      <w:tr w:rsidR="00D41247" w:rsidRPr="0034495B" w:rsidTr="0038280E"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2B572A">
              <w:rPr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3441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856E0E" w:rsidRDefault="00D41247" w:rsidP="0038280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56E0E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856E0E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951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vMerge/>
            <w:tcBorders>
              <w:bottom w:val="double" w:sz="4" w:space="0" w:color="auto"/>
            </w:tcBorders>
            <w:vAlign w:val="center"/>
          </w:tcPr>
          <w:p w:rsidR="00D41247" w:rsidRPr="00856E0E" w:rsidRDefault="00D41247" w:rsidP="0038280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519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441" w:type="dxa"/>
            <w:tcBorders>
              <w:top w:val="double" w:sz="4" w:space="0" w:color="auto"/>
            </w:tcBorders>
          </w:tcPr>
          <w:p w:rsidR="00D41247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b/>
                <w:bCs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تحفظ الآيات والسور القرآنية المقررة.</w:t>
            </w:r>
          </w:p>
          <w:p w:rsidR="00D41247" w:rsidRPr="00E00E1A" w:rsidRDefault="00D41247" w:rsidP="0038280E">
            <w:pPr>
              <w:rPr>
                <w:b/>
                <w:bCs/>
                <w:lang w:bidi="ar-JO"/>
              </w:rPr>
            </w:pPr>
          </w:p>
          <w:p w:rsidR="00D41247" w:rsidRPr="00E00E1A" w:rsidRDefault="00D41247" w:rsidP="0038280E">
            <w:pPr>
              <w:rPr>
                <w:b/>
                <w:bCs/>
                <w:lang w:bidi="ar-JO"/>
              </w:rPr>
            </w:pPr>
            <w:r w:rsidRPr="00E00E1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تتلو الآيات الكريمة تلاوة صحيحة وسليمة.</w:t>
            </w: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</w:p>
          <w:p w:rsidR="00D41247" w:rsidRDefault="00D41247" w:rsidP="0038280E">
            <w:pPr>
              <w:rPr>
                <w:b/>
                <w:bCs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تبين معاني بعض الألفاظ والتراكيب القرآنية في الآيات والسور.</w:t>
            </w:r>
          </w:p>
          <w:p w:rsidR="00D41247" w:rsidRPr="00E00E1A" w:rsidRDefault="00D41247" w:rsidP="0038280E">
            <w:pPr>
              <w:rPr>
                <w:b/>
                <w:bCs/>
                <w:lang w:bidi="ar-JO"/>
              </w:rPr>
            </w:pPr>
          </w:p>
          <w:p w:rsidR="00D41247" w:rsidRPr="00E00E1A" w:rsidRDefault="00D41247" w:rsidP="0038280E">
            <w:pPr>
              <w:rPr>
                <w:b/>
                <w:bCs/>
                <w:lang w:bidi="ar-JO"/>
              </w:rPr>
            </w:pPr>
            <w:r w:rsidRPr="00E00E1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تستنج الأفكار الرئيسة من الآيات والسور الكريمة.</w:t>
            </w: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</w:p>
          <w:p w:rsidR="00D41247" w:rsidRPr="00E00E1A" w:rsidRDefault="00D41247" w:rsidP="0038280E">
            <w:pPr>
              <w:rPr>
                <w:b/>
                <w:bCs/>
                <w:lang w:bidi="ar-JO"/>
              </w:rPr>
            </w:pPr>
            <w:r w:rsidRPr="00E00E1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تتأدب بآداب تلاوة القرآن الكريم.</w:t>
            </w:r>
          </w:p>
          <w:p w:rsidR="00D41247" w:rsidRPr="00856E0E" w:rsidRDefault="00D41247" w:rsidP="0038280E">
            <w:p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  <w:r w:rsidRPr="00FD5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Default="00D41247" w:rsidP="0038280E"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Default="00D41247" w:rsidP="0038280E"/>
          <w:p w:rsidR="00D41247" w:rsidRDefault="00D41247" w:rsidP="003828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الانشطة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D41247" w:rsidRDefault="00D41247" w:rsidP="003828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الدراما وسرد القصة </w:t>
            </w:r>
          </w:p>
          <w:p w:rsidR="00D41247" w:rsidRDefault="00D41247" w:rsidP="0038280E">
            <w:pPr>
              <w:rPr>
                <w:rtl/>
              </w:rPr>
            </w:pPr>
          </w:p>
          <w:p w:rsidR="00D41247" w:rsidRPr="00E00E1A" w:rsidRDefault="00D41247" w:rsidP="0038280E">
            <w:r>
              <w:rPr>
                <w:rFonts w:hint="cs"/>
                <w:rtl/>
              </w:rPr>
              <w:t xml:space="preserve">المجموعات  والعمل الجماعي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 xml:space="preserve">سلم التقدير 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E00E1A" w:rsidRDefault="00D41247" w:rsidP="0038280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عرض صور مختلفة تختص بالسورة.</w:t>
            </w:r>
          </w:p>
          <w:p w:rsidR="00D41247" w:rsidRPr="00E00E1A" w:rsidRDefault="00D41247" w:rsidP="0038280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طرح أسئلة ومناقشة حول موضوع السورة.</w:t>
            </w:r>
          </w:p>
          <w:p w:rsidR="00D41247" w:rsidRPr="00E00E1A" w:rsidRDefault="00D41247" w:rsidP="0038280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التذكير بآداب التلاوة وأهمية الخشوع أثناء التلاوة.</w:t>
            </w:r>
          </w:p>
          <w:p w:rsidR="00D41247" w:rsidRPr="00E00E1A" w:rsidRDefault="00D41247" w:rsidP="0038280E">
            <w:pPr>
              <w:rPr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الشرح   </w:t>
            </w: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التلاوة التطبيقية بأسلوب التلقين من المعلم والمسجل والحاسوب وإعطاء الطالبات                         الفرصة للمحاكاة والترداد.</w:t>
            </w:r>
          </w:p>
          <w:p w:rsidR="00D41247" w:rsidRPr="00E00E1A" w:rsidRDefault="00D41247" w:rsidP="0038280E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تقسيم لطالبات لاستماع تلاوة كل طالبة لآيات محددة وتصويب الأخطاء من قبل الطالبات ثم المعلمة.</w:t>
            </w:r>
          </w:p>
          <w:p w:rsidR="00D41247" w:rsidRPr="00E00E1A" w:rsidRDefault="00D41247" w:rsidP="0038280E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طرح أسئلة مثل وشرح لبعض المصطلحات والألفاظ والتراكيب الواردة في السورة أثناء تلاوة الطالبات.</w:t>
            </w:r>
          </w:p>
          <w:p w:rsidR="00D41247" w:rsidRPr="00E00E1A" w:rsidRDefault="00D41247" w:rsidP="0038280E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إعطاء فرصة لكل مجموعة للتوصل إلى أفكار الرئيسة الواردة في آيات محددة لكل مجموعة وكتابة ذلك على اللوح الخشبي أو بطاقة أو كرتونه.</w:t>
            </w:r>
          </w:p>
          <w:p w:rsidR="00D41247" w:rsidRPr="00E00E1A" w:rsidRDefault="00D41247" w:rsidP="0038280E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متابعة تلاوة الطالبات وملاحظة تلاواتهم </w:t>
            </w:r>
            <w:proofErr w:type="spellStart"/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وسلوكاتهم</w:t>
            </w:r>
            <w:proofErr w:type="spellEnd"/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مع مراعاة الفروق الفردية بين الطالبات أثناء التطبيق.</w:t>
            </w:r>
          </w:p>
          <w:p w:rsidR="00D41247" w:rsidRPr="00E00E1A" w:rsidRDefault="00D41247" w:rsidP="0038280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الخاتمة </w:t>
            </w: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توزيع أوراق عمل لكتابة أهم الأفكار الرئيسة الواردة في هذه الآيات وعلى ماذا تحث هذه الآيات.</w:t>
            </w:r>
          </w:p>
          <w:p w:rsidR="00D41247" w:rsidRPr="00E00E1A" w:rsidRDefault="00D41247" w:rsidP="0038280E">
            <w:pPr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00E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تقسيم الطالبات مجموعات لحفظ الآيات الكريمة غيبا ومتابعة التدريب والحفظ.</w:t>
            </w:r>
          </w:p>
          <w:p w:rsidR="00D41247" w:rsidRPr="00D96167" w:rsidRDefault="00D41247" w:rsidP="0038280E">
            <w:pP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jc w:val="lowKashida"/>
        <w:rPr>
          <w:b/>
          <w:bCs/>
          <w:rtl/>
        </w:rPr>
      </w:pPr>
    </w:p>
    <w:p w:rsidR="00D41247" w:rsidRPr="00ED63BD" w:rsidRDefault="00D41247" w:rsidP="00D41247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</w:t>
      </w:r>
      <w:r w:rsidRPr="00ED63BD">
        <w:rPr>
          <w:rFonts w:cs="Traditional Arabic" w:hint="cs"/>
          <w:b/>
          <w:bCs/>
          <w:sz w:val="32"/>
          <w:szCs w:val="32"/>
          <w:rtl/>
        </w:rPr>
        <w:t>خطة درس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 w:rsidRPr="00410F47">
        <w:rPr>
          <w:rFonts w:ascii="Arial" w:hAnsi="Arial" w:cs="Arial"/>
          <w:b/>
          <w:bCs/>
          <w:rtl/>
        </w:rPr>
        <w:t>الحديث النبوي</w:t>
      </w:r>
      <w:r w:rsidRPr="00410F47">
        <w:rPr>
          <w:rFonts w:cs="Traditional Arabic" w:hint="cs"/>
          <w:b/>
          <w:bCs/>
          <w:rtl/>
        </w:rPr>
        <w:t xml:space="preserve"> 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...............عدد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3441"/>
        <w:gridCol w:w="2088"/>
        <w:gridCol w:w="1417"/>
        <w:gridCol w:w="1134"/>
        <w:gridCol w:w="817"/>
        <w:gridCol w:w="4834"/>
        <w:gridCol w:w="954"/>
      </w:tblGrid>
      <w:tr w:rsidR="00D41247" w:rsidRPr="0034495B" w:rsidTr="0038280E"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2B572A">
              <w:rPr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3441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856E0E" w:rsidRDefault="00D41247" w:rsidP="0038280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56E0E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856E0E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951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vMerge/>
            <w:tcBorders>
              <w:bottom w:val="double" w:sz="4" w:space="0" w:color="auto"/>
            </w:tcBorders>
            <w:vAlign w:val="center"/>
          </w:tcPr>
          <w:p w:rsidR="00D41247" w:rsidRPr="00856E0E" w:rsidRDefault="00D41247" w:rsidP="0038280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519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441" w:type="dxa"/>
            <w:tcBorders>
              <w:top w:val="double" w:sz="4" w:space="0" w:color="auto"/>
            </w:tcBorders>
          </w:tcPr>
          <w:p w:rsidR="00D41247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41247" w:rsidRDefault="00D41247" w:rsidP="0038280E">
            <w:pPr>
              <w:numPr>
                <w:ilvl w:val="0"/>
                <w:numId w:val="9"/>
              </w:numPr>
              <w:tabs>
                <w:tab w:val="clear" w:pos="785"/>
                <w:tab w:val="num" w:pos="643"/>
              </w:tabs>
              <w:ind w:left="643"/>
              <w:rPr>
                <w:b/>
                <w:bCs/>
                <w:lang w:bidi="ar-JO"/>
              </w:rPr>
            </w:pPr>
            <w:r w:rsidRPr="005C2877">
              <w:rPr>
                <w:rFonts w:hint="cs"/>
                <w:b/>
                <w:bCs/>
                <w:rtl/>
                <w:lang w:bidi="ar-JO"/>
              </w:rPr>
              <w:t>قراءة الحديث النبوي الشريف غيبا قراءة سليمة معبرة.</w:t>
            </w:r>
          </w:p>
          <w:p w:rsidR="00D41247" w:rsidRPr="005C2877" w:rsidRDefault="00D41247" w:rsidP="0038280E">
            <w:pPr>
              <w:ind w:left="643"/>
              <w:rPr>
                <w:b/>
                <w:bCs/>
                <w:rtl/>
                <w:lang w:bidi="ar-JO"/>
              </w:rPr>
            </w:pPr>
          </w:p>
          <w:p w:rsidR="00D41247" w:rsidRDefault="00D41247" w:rsidP="0038280E">
            <w:pPr>
              <w:numPr>
                <w:ilvl w:val="0"/>
                <w:numId w:val="9"/>
              </w:numPr>
              <w:tabs>
                <w:tab w:val="clear" w:pos="785"/>
                <w:tab w:val="num" w:pos="643"/>
              </w:tabs>
              <w:ind w:left="643"/>
              <w:rPr>
                <w:b/>
                <w:bCs/>
                <w:lang w:bidi="ar-JO"/>
              </w:rPr>
            </w:pPr>
            <w:r w:rsidRPr="005C2877">
              <w:rPr>
                <w:rFonts w:hint="cs"/>
                <w:b/>
                <w:bCs/>
                <w:rtl/>
                <w:lang w:bidi="ar-JO"/>
              </w:rPr>
              <w:t>توضيح معاني المفردات والتراكيب الواردة في الحديث الشريف.</w:t>
            </w:r>
          </w:p>
          <w:p w:rsidR="00D41247" w:rsidRPr="005C2877" w:rsidRDefault="00D41247" w:rsidP="0038280E">
            <w:pPr>
              <w:rPr>
                <w:b/>
                <w:bCs/>
                <w:lang w:bidi="ar-JO"/>
              </w:rPr>
            </w:pPr>
          </w:p>
          <w:p w:rsidR="00D41247" w:rsidRDefault="00D41247" w:rsidP="0038280E">
            <w:pPr>
              <w:numPr>
                <w:ilvl w:val="0"/>
                <w:numId w:val="9"/>
              </w:numPr>
              <w:tabs>
                <w:tab w:val="clear" w:pos="785"/>
                <w:tab w:val="num" w:pos="643"/>
              </w:tabs>
              <w:ind w:left="643"/>
              <w:rPr>
                <w:b/>
                <w:bCs/>
                <w:lang w:bidi="ar-JO"/>
              </w:rPr>
            </w:pPr>
            <w:r w:rsidRPr="005C2877">
              <w:rPr>
                <w:rFonts w:hint="cs"/>
                <w:b/>
                <w:bCs/>
                <w:rtl/>
                <w:lang w:bidi="ar-JO"/>
              </w:rPr>
              <w:t>ذكر الأفكار الرئيسة الواردة في الحديث النبوي الشريف.</w:t>
            </w:r>
          </w:p>
          <w:p w:rsidR="00D41247" w:rsidRPr="005C2877" w:rsidRDefault="00D41247" w:rsidP="0038280E">
            <w:pPr>
              <w:rPr>
                <w:b/>
                <w:bCs/>
                <w:lang w:bidi="ar-JO"/>
              </w:rPr>
            </w:pPr>
          </w:p>
          <w:p w:rsidR="00D41247" w:rsidRPr="005C2877" w:rsidRDefault="00D41247" w:rsidP="0038280E">
            <w:pPr>
              <w:numPr>
                <w:ilvl w:val="0"/>
                <w:numId w:val="9"/>
              </w:numPr>
              <w:tabs>
                <w:tab w:val="clear" w:pos="785"/>
                <w:tab w:val="num" w:pos="643"/>
              </w:tabs>
              <w:ind w:left="643"/>
              <w:rPr>
                <w:b/>
                <w:bCs/>
                <w:lang w:bidi="ar-JO"/>
              </w:rPr>
            </w:pPr>
            <w:r w:rsidRPr="005C2877">
              <w:rPr>
                <w:rFonts w:hint="cs"/>
                <w:b/>
                <w:bCs/>
                <w:rtl/>
                <w:lang w:bidi="ar-JO"/>
              </w:rPr>
              <w:t>حفظ الحديث النبوي الشريف غيبا بصورة سليمة.</w:t>
            </w: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Pr="00856E0E" w:rsidRDefault="00D41247" w:rsidP="00382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  <w:r w:rsidRPr="00FD5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E00E1A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 xml:space="preserve">سلم التقدير 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  <w:t xml:space="preserve">- </w:t>
            </w:r>
            <w:r w:rsidRPr="00023B84"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  <w:lang w:bidi="ar-JO"/>
              </w:rPr>
              <w:t>التمهيد</w:t>
            </w: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       طرح أسئلة لمناقشتها حول الفكرة العامة للحديث وإدارة الحوار.</w:t>
            </w: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       طرح أسئلة حول الدروس السابقة</w:t>
            </w: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  <w:lang w:bidi="ar-JO"/>
              </w:rPr>
              <w:t>الشرح</w:t>
            </w: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عرض لوحة مكتوبا عليها الحديث النبوي الشريف بخط واضح وجميل</w:t>
            </w:r>
          </w:p>
          <w:p w:rsidR="00D41247" w:rsidRPr="00023B84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تكليف الطالبات قراءة القصة الواردة في الدرس قراءة صامتة</w:t>
            </w:r>
          </w:p>
          <w:p w:rsidR="00D41247" w:rsidRPr="00023B84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تكليف طالبة أو اثنتين عرض القصة على الزميلات</w:t>
            </w:r>
          </w:p>
          <w:p w:rsidR="00D41247" w:rsidRPr="00023B84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إدارة حوار ومناقشة حول موضوع الحديث</w:t>
            </w:r>
          </w:p>
          <w:p w:rsidR="00D41247" w:rsidRPr="00023B84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تفسير الحديث وتوضيح المعاني الجديدة الواردة في الحديث</w:t>
            </w:r>
          </w:p>
          <w:p w:rsidR="00D41247" w:rsidRPr="00023B84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إعطاء فرصة للمجموعات للتوصل إلى الأفكار الرئيسة الواردة في الحديث وعرضها أمام الطالبات</w:t>
            </w:r>
          </w:p>
          <w:p w:rsidR="00D41247" w:rsidRPr="00023B84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تدريب الطالبات على حفظ الحديث النبوي غيبا</w:t>
            </w: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الخاتمة </w:t>
            </w:r>
          </w:p>
          <w:p w:rsidR="00D41247" w:rsidRPr="00023B84" w:rsidRDefault="00D41247" w:rsidP="0038280E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حل أسئلة الكتاب وتعزيز الإجابة الصحيحة بعد تصحيح الكتاب</w:t>
            </w:r>
          </w:p>
          <w:p w:rsidR="00D41247" w:rsidRPr="005C2877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023B8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   الاستماع لحفظ الطالبات للحديث ورصد الأداء</w:t>
            </w:r>
            <w:r w:rsidRPr="005C2877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D41247" w:rsidRPr="00D96167" w:rsidRDefault="00D41247" w:rsidP="0038280E">
            <w:pP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  <w:r w:rsidRPr="005C2877">
              <w:rPr>
                <w:b/>
                <w:bCs/>
                <w:rtl/>
                <w:lang w:bidi="ar-JO"/>
              </w:rPr>
              <w:br w:type="page"/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Pr="004D5224" w:rsidRDefault="00D41247" w:rsidP="00D41247">
      <w:pPr>
        <w:rPr>
          <w:rFonts w:cs="Traditional Arabic"/>
          <w:b/>
          <w:bCs/>
          <w:sz w:val="4"/>
          <w:szCs w:val="4"/>
          <w:rtl/>
        </w:rPr>
      </w:pPr>
    </w:p>
    <w:p w:rsidR="00D41247" w:rsidRDefault="00D41247" w:rsidP="00D41247">
      <w:pPr>
        <w:rPr>
          <w:rFonts w:cs="Traditional Arabic"/>
          <w:b/>
          <w:bCs/>
          <w:sz w:val="36"/>
          <w:szCs w:val="36"/>
          <w:rtl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سنن الصلاة  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Pr="00817583" w:rsidRDefault="00D41247" w:rsidP="00D41247">
      <w:pPr>
        <w:spacing w:line="240" w:lineRule="atLeast"/>
        <w:jc w:val="lowKashida"/>
        <w:rPr>
          <w:rFonts w:cs="Traditional Arabic"/>
          <w:b/>
          <w:bCs/>
          <w:sz w:val="36"/>
          <w:szCs w:val="36"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</w:t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946"/>
        <w:gridCol w:w="1134"/>
        <w:gridCol w:w="1276"/>
        <w:gridCol w:w="1100"/>
        <w:gridCol w:w="4834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376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Pr="00E20585" w:rsidRDefault="00D41247" w:rsidP="0038280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معرفة السنة </w:t>
            </w:r>
            <w:proofErr w:type="spellStart"/>
            <w:r w:rsidRPr="00E2058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الراتبة</w:t>
            </w:r>
            <w:proofErr w:type="spellEnd"/>
            <w:r w:rsidRPr="00E2058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لكل صلاة من الصلوات المفروضة</w:t>
            </w:r>
          </w:p>
          <w:p w:rsidR="00D41247" w:rsidRDefault="00D41247" w:rsidP="0038280E">
            <w:pPr>
              <w:rPr>
                <w:rFonts w:cs="Traditional Arabic"/>
                <w:b/>
                <w:bCs/>
                <w:sz w:val="16"/>
                <w:szCs w:val="16"/>
              </w:rPr>
            </w:pPr>
          </w:p>
          <w:p w:rsidR="00D41247" w:rsidRPr="00CD0F8A" w:rsidRDefault="00D41247" w:rsidP="003828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0D23D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تطبيق السنن (سنن الرواتب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  <w:r w:rsidRPr="000D23D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تطبيقا حسنا</w:t>
            </w:r>
          </w:p>
        </w:tc>
        <w:tc>
          <w:tcPr>
            <w:tcW w:w="194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jc w:val="lowKashida"/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- الملاحظة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jc w:val="center"/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>سلم تقدير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Default="00D41247" w:rsidP="0038280E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D41247" w:rsidRPr="00E20585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JO"/>
              </w:rPr>
              <w:t>التمهيد</w:t>
            </w: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سرد قصة أو حادثة ما أو ربط بواقع ما.....</w:t>
            </w:r>
          </w:p>
          <w:p w:rsidR="00D41247" w:rsidRPr="00E20585" w:rsidRDefault="00D41247" w:rsidP="0038280E">
            <w:pPr>
              <w:ind w:left="360"/>
              <w:rPr>
                <w:rFonts w:ascii="Arial" w:hAnsi="Arial" w:cs="Arial"/>
                <w:b/>
                <w:bCs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إدارة حوار ومناقشة من خلال طرح أسئلة حول الدرس</w:t>
            </w:r>
          </w:p>
          <w:p w:rsidR="00D41247" w:rsidRPr="00E20585" w:rsidRDefault="00D41247" w:rsidP="0038280E">
            <w:pPr>
              <w:ind w:left="360"/>
              <w:rPr>
                <w:rFonts w:ascii="Arial" w:hAnsi="Arial" w:cs="Arial"/>
                <w:b/>
                <w:bCs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ربط بالدروس السابقة</w:t>
            </w:r>
          </w:p>
          <w:p w:rsidR="00D41247" w:rsidRPr="00E20585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rtl/>
                <w:lang w:bidi="ar-JO"/>
              </w:rPr>
              <w:t xml:space="preserve">الشرح </w:t>
            </w:r>
            <w:r w:rsidRPr="00E20585">
              <w:rPr>
                <w:rFonts w:ascii="Arial" w:hAnsi="Arial" w:cs="Arial"/>
                <w:b/>
                <w:bCs/>
                <w:sz w:val="14"/>
                <w:szCs w:val="14"/>
                <w:rtl/>
                <w:lang w:bidi="ar-JO"/>
              </w:rPr>
              <w:t xml:space="preserve"> </w:t>
            </w: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الاستفادة من الحوار المطروح بالدرس وقصة الدرس وإدارة الحوار والمناقشة مع الطالبات حول الدرس</w:t>
            </w:r>
          </w:p>
          <w:p w:rsidR="00D41247" w:rsidRPr="00E20585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طرح أسئلة مثل/ معنى السجود، التلاوة، الشكر كم سجدة، متى يكون.....</w:t>
            </w:r>
          </w:p>
          <w:p w:rsidR="00D41247" w:rsidRPr="00E20585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طرح أسئلة حول سنن الرواتب وطرح أسئلة حول الصلوات المفروضة وتطبيقها أمام الطالبات.</w:t>
            </w:r>
          </w:p>
          <w:p w:rsidR="00D41247" w:rsidRPr="00E20585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تطبيق سجود التلاوة، الشكر، السنن أمام المجموعات الأخرى من الطالبات</w:t>
            </w:r>
          </w:p>
          <w:p w:rsidR="00D41247" w:rsidRPr="00E20585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تسميع دعاء السفر بعد توضيح معاني المفردات الواردة فيه ومتى يكون</w:t>
            </w:r>
          </w:p>
          <w:p w:rsidR="00D41247" w:rsidRPr="00E20585" w:rsidRDefault="00D41247" w:rsidP="0038280E">
            <w:pPr>
              <w:rPr>
                <w:rFonts w:ascii="Arial" w:hAnsi="Arial" w:cs="Arial"/>
                <w:b/>
                <w:bCs/>
                <w:color w:val="000000"/>
                <w:u w:val="single"/>
                <w:rtl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استخدام أسلوب المجموعات التطبيق والحفظ وكتابة لوحات توضيحية للسجود والسنن.....</w:t>
            </w:r>
          </w:p>
          <w:p w:rsidR="00D41247" w:rsidRPr="00E20585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rtl/>
                <w:lang w:bidi="ar-JO"/>
              </w:rPr>
              <w:t>الخاتمة</w:t>
            </w:r>
            <w:r w:rsidRPr="00E20585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حل أسئلة الدرس مع المتابعة وتصحيح الكتب</w:t>
            </w:r>
          </w:p>
          <w:p w:rsidR="00D41247" w:rsidRPr="00E20585" w:rsidRDefault="00D41247" w:rsidP="0038280E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058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تنفيذ ورقة عمل مع المتابعة</w:t>
            </w:r>
          </w:p>
          <w:p w:rsidR="00D41247" w:rsidRPr="00E530F2" w:rsidRDefault="00D41247" w:rsidP="0038280E">
            <w:pPr>
              <w:rPr>
                <w:rFonts w:ascii="Arial" w:hAnsi="Arial" w:cs="Arial"/>
                <w:sz w:val="16"/>
                <w:szCs w:val="16"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ED63BD">
        <w:rPr>
          <w:rFonts w:cs="Traditional Arabic" w:hint="cs"/>
          <w:b/>
          <w:bCs/>
          <w:sz w:val="32"/>
          <w:szCs w:val="32"/>
          <w:rtl/>
        </w:rPr>
        <w:t>خطة درس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>.</w:t>
      </w:r>
      <w:proofErr w:type="spellStart"/>
      <w:r w:rsidRPr="000B583F">
        <w:rPr>
          <w:rFonts w:ascii="Arial" w:hAnsi="Arial" w:cs="Arial"/>
          <w:b/>
          <w:bCs/>
          <w:sz w:val="20"/>
          <w:szCs w:val="20"/>
          <w:rtl/>
        </w:rPr>
        <w:t>الايمان</w:t>
      </w:r>
      <w:proofErr w:type="spellEnd"/>
      <w:r w:rsidRPr="000B583F">
        <w:rPr>
          <w:rFonts w:ascii="Arial" w:hAnsi="Arial" w:cs="Arial"/>
          <w:b/>
          <w:bCs/>
          <w:sz w:val="20"/>
          <w:szCs w:val="20"/>
          <w:rtl/>
        </w:rPr>
        <w:t xml:space="preserve"> بالكتب </w:t>
      </w:r>
      <w:proofErr w:type="spellStart"/>
      <w:r w:rsidRPr="000B583F">
        <w:rPr>
          <w:rFonts w:ascii="Arial" w:hAnsi="Arial" w:cs="Arial"/>
          <w:b/>
          <w:bCs/>
          <w:sz w:val="20"/>
          <w:szCs w:val="20"/>
          <w:rtl/>
        </w:rPr>
        <w:t>الالهية</w:t>
      </w:r>
      <w:proofErr w:type="spellEnd"/>
      <w:r w:rsidRPr="000B583F">
        <w:rPr>
          <w:rFonts w:cs="Traditional Arabic" w:hint="cs"/>
          <w:b/>
          <w:bCs/>
          <w:sz w:val="20"/>
          <w:szCs w:val="20"/>
          <w:rtl/>
        </w:rPr>
        <w:t xml:space="preserve">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...............عدد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Pr="00464AF5" w:rsidRDefault="00D41247" w:rsidP="00D41247">
      <w:pPr>
        <w:spacing w:line="240" w:lineRule="atLeast"/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946"/>
        <w:gridCol w:w="1276"/>
        <w:gridCol w:w="1275"/>
        <w:gridCol w:w="959"/>
        <w:gridCol w:w="4834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959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Pr="000B583F" w:rsidRDefault="00D41247" w:rsidP="003828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58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ذكر أسماء الكتب الإلهية وعلى من نزلت</w:t>
            </w:r>
          </w:p>
          <w:p w:rsidR="00D41247" w:rsidRPr="000B583F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41247" w:rsidRPr="000B583F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Pr="000B583F" w:rsidRDefault="00D41247" w:rsidP="003828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B58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-تمييز بين القرآن الكريم والكتب الإلهية الأخرى</w:t>
            </w:r>
          </w:p>
          <w:p w:rsidR="00D41247" w:rsidRPr="000B583F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41247" w:rsidRPr="0034495B" w:rsidRDefault="00D41247" w:rsidP="0038280E">
            <w:pPr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</w:rPr>
              <w:t>..</w:t>
            </w:r>
            <w:r w:rsidRPr="00023B84">
              <w:rPr>
                <w:b/>
                <w:bCs/>
                <w:sz w:val="18"/>
                <w:szCs w:val="18"/>
                <w:rtl/>
              </w:rPr>
              <w:t xml:space="preserve"> 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>سلم تقدير</w:t>
            </w:r>
            <w:r w:rsidRPr="00FD51D0">
              <w:rPr>
                <w:sz w:val="18"/>
                <w:szCs w:val="18"/>
              </w:rPr>
              <w:t xml:space="preserve"> 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Pr="002055EE" w:rsidRDefault="00D41247" w:rsidP="0038280E">
            <w:pPr>
              <w:rPr>
                <w:b/>
                <w:bCs/>
                <w:u w:val="single"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u w:val="single"/>
                <w:rtl/>
                <w:lang w:bidi="ar-JO"/>
              </w:rPr>
              <w:t>التمهيد/</w:t>
            </w:r>
          </w:p>
          <w:p w:rsidR="00D41247" w:rsidRPr="002055E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من خلال الأسئلة والأجوبة حول الأركان والإيمان بالكتب وطرح أسئلة حول خلق سيدنا آدم عليه السلام.</w:t>
            </w:r>
          </w:p>
          <w:p w:rsidR="00D41247" w:rsidRPr="000B583F" w:rsidRDefault="00D41247" w:rsidP="0038280E">
            <w:pPr>
              <w:rPr>
                <w:b/>
                <w:bCs/>
                <w:u w:val="single"/>
                <w:lang w:bidi="ar-JO"/>
              </w:rPr>
            </w:pPr>
            <w:r w:rsidRPr="002055EE">
              <w:rPr>
                <w:rFonts w:hint="cs"/>
                <w:b/>
                <w:bCs/>
                <w:u w:val="single"/>
                <w:rtl/>
                <w:lang w:bidi="ar-JO"/>
              </w:rPr>
              <w:t>الشرح</w:t>
            </w:r>
          </w:p>
          <w:p w:rsidR="00D41247" w:rsidRPr="002055E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توزيع الأدوار الواردة في الدرس على الطالبات</w:t>
            </w:r>
          </w:p>
          <w:p w:rsidR="00D41247" w:rsidRPr="002055E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توزيع الطالبات مجموعات لتنظيم العمل بأوراق العمل.</w:t>
            </w:r>
          </w:p>
          <w:p w:rsidR="00D41247" w:rsidRPr="002055E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 xml:space="preserve">         في تنظيم جدول الأسماء الكتب الإلهية والرسل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</w:t>
            </w:r>
            <w:r w:rsidRPr="002055EE">
              <w:rPr>
                <w:rFonts w:hint="cs"/>
                <w:b/>
                <w:bCs/>
                <w:rtl/>
                <w:lang w:bidi="ar-JO"/>
              </w:rPr>
              <w:t xml:space="preserve">والتمييز بين القرآن الكريم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055EE">
              <w:rPr>
                <w:rFonts w:hint="cs"/>
                <w:b/>
                <w:bCs/>
                <w:rtl/>
                <w:lang w:bidi="ar-JO"/>
              </w:rPr>
              <w:t>والكتب الإلهية السابقة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</w:p>
          <w:p w:rsidR="00D41247" w:rsidRDefault="00D41247" w:rsidP="0038280E">
            <w:pPr>
              <w:rPr>
                <w:b/>
                <w:bCs/>
                <w:u w:val="single"/>
                <w:rtl/>
                <w:lang w:bidi="ar-JO"/>
              </w:rPr>
            </w:pPr>
          </w:p>
          <w:p w:rsidR="00D41247" w:rsidRPr="002055EE" w:rsidRDefault="00D41247" w:rsidP="0038280E">
            <w:pPr>
              <w:rPr>
                <w:b/>
                <w:bCs/>
                <w:u w:val="single"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u w:val="single"/>
                <w:rtl/>
                <w:lang w:bidi="ar-JO"/>
              </w:rPr>
              <w:t>الخاتمة/</w:t>
            </w:r>
          </w:p>
          <w:p w:rsidR="00D41247" w:rsidRPr="002055E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حل الأسئلة في الكتاب ومتابعة الحل وتصحيح الكتاب</w:t>
            </w:r>
          </w:p>
          <w:p w:rsidR="00D41247" w:rsidRPr="0034495B" w:rsidRDefault="00D41247" w:rsidP="0038280E">
            <w:pPr>
              <w:spacing w:line="480" w:lineRule="auto"/>
              <w:jc w:val="center"/>
              <w:rPr>
                <w:rFonts w:cs="Traditional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</w:t>
      </w:r>
    </w:p>
    <w:p w:rsidR="00D41247" w:rsidRDefault="00D41247" w:rsidP="00D4124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  نزول القران الكريم مفرقا  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946"/>
        <w:gridCol w:w="1417"/>
        <w:gridCol w:w="993"/>
        <w:gridCol w:w="1100"/>
        <w:gridCol w:w="4834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093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ذكر حكمة نزول القران مفرقا  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حفظ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ايات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نزلت على الرسول غيبا 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حفظ آخر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نزلت من القران الكريم غيبا  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ذكر المدة التي نزل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القران الكريم 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41247" w:rsidRPr="00E530F2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pPr>
              <w:rPr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spacing w:line="480" w:lineRule="auto"/>
              <w:jc w:val="lowKashida"/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- القلم والورقة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 xml:space="preserve">- 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>سلم تقدير</w:t>
            </w:r>
            <w:r w:rsidRPr="00FD51D0">
              <w:rPr>
                <w:sz w:val="18"/>
                <w:szCs w:val="18"/>
              </w:rPr>
              <w:t xml:space="preserve"> 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2055EE" w:rsidRDefault="00D41247" w:rsidP="0038280E">
            <w:pPr>
              <w:rPr>
                <w:b/>
                <w:bCs/>
                <w:u w:val="single"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u w:val="single"/>
                <w:rtl/>
                <w:lang w:bidi="ar-JO"/>
              </w:rPr>
              <w:t>التمهيد/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من خلال الأسئلة والأجوبة</w:t>
            </w:r>
            <w:r>
              <w:rPr>
                <w:rFonts w:cs="Traditional Arabic" w:hint="cs"/>
                <w:sz w:val="16"/>
                <w:szCs w:val="16"/>
                <w:rtl/>
                <w:lang w:bidi="ar-JO"/>
              </w:rPr>
              <w:t xml:space="preserve">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طرح قصة نزول القران الكريم</w:t>
            </w:r>
          </w:p>
          <w:p w:rsidR="00D41247" w:rsidRPr="00410F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توضيح فترات نزول القران الكريم على الرسول لتثبيت قلب الرسول 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وشرح قصة غار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حراء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وتوضيح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اول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ما نزل من القران الكريم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ثم اشرح للطالبات مدة استمرارية نزول القران الكريم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وبعد ذلك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اشرح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اخر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اية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نزلت على الرسول ومن ثم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اكلف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الطالبات بحفظ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اول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واخر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ما نزل من القران الكريم مع المتابعة وتسميع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الايات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D41247" w:rsidRPr="00410F47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D41247" w:rsidRPr="00381086" w:rsidRDefault="00D41247" w:rsidP="0038280E">
            <w:pPr>
              <w:rPr>
                <w:rFonts w:cs="Traditional Arabic"/>
                <w:sz w:val="16"/>
                <w:szCs w:val="16"/>
                <w:lang w:bidi="ar-JO"/>
              </w:rPr>
            </w:pPr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تكليف الطالبات بحل </w:t>
            </w:r>
            <w:proofErr w:type="spellStart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>اسئلة</w:t>
            </w:r>
            <w:proofErr w:type="spellEnd"/>
            <w:r w:rsidRPr="00410F47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الجدري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</w:t>
      </w:r>
    </w:p>
    <w:p w:rsidR="00D41247" w:rsidRDefault="00D41247" w:rsidP="00D4124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32"/>
          <w:szCs w:val="32"/>
          <w:rtl/>
        </w:rPr>
        <w:br w:type="page"/>
      </w: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 </w:t>
      </w:r>
      <w:proofErr w:type="spellStart"/>
      <w:r w:rsidRPr="003542EE">
        <w:rPr>
          <w:rFonts w:hint="cs"/>
          <w:b/>
          <w:bCs/>
          <w:sz w:val="28"/>
          <w:szCs w:val="28"/>
          <w:rtl/>
        </w:rPr>
        <w:t>اداب</w:t>
      </w:r>
      <w:proofErr w:type="spellEnd"/>
      <w:r w:rsidRPr="003542EE">
        <w:rPr>
          <w:rFonts w:hint="cs"/>
          <w:b/>
          <w:bCs/>
          <w:sz w:val="28"/>
          <w:szCs w:val="28"/>
          <w:rtl/>
        </w:rPr>
        <w:t xml:space="preserve"> اللعب </w:t>
      </w:r>
      <w:r>
        <w:rPr>
          <w:rFonts w:hint="cs"/>
          <w:b/>
          <w:bCs/>
          <w:rtl/>
        </w:rPr>
        <w:t xml:space="preserve">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804"/>
        <w:gridCol w:w="1276"/>
        <w:gridCol w:w="1276"/>
        <w:gridCol w:w="560"/>
        <w:gridCol w:w="540"/>
        <w:gridCol w:w="4834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376" w:type="dxa"/>
            <w:gridSpan w:val="3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540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277D2E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</w:t>
            </w:r>
            <w:r w:rsidRPr="00277D2E">
              <w:rPr>
                <w:rFonts w:ascii="Arial" w:hAnsi="Arial" w:cs="Arial"/>
                <w:b/>
                <w:bCs/>
                <w:rtl/>
              </w:rPr>
              <w:t>معرفة آداب اللعب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Pr="003542EE" w:rsidRDefault="00D41247" w:rsidP="0038280E">
            <w:pPr>
              <w:ind w:left="644"/>
              <w:rPr>
                <w:b/>
                <w:bCs/>
                <w:sz w:val="28"/>
                <w:szCs w:val="28"/>
                <w:lang w:bidi="ar-JO"/>
              </w:rPr>
            </w:pPr>
            <w:r w:rsidRPr="003542E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ذكر آداب اللعب،</w:t>
            </w:r>
          </w:p>
          <w:p w:rsidR="00D41247" w:rsidRPr="00601EDA" w:rsidRDefault="00D41247" w:rsidP="0038280E">
            <w:pPr>
              <w:rPr>
                <w:rFonts w:cs="Traditional Arabic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>سلم تقدير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Pr="003542EE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JO"/>
              </w:rPr>
              <w:t>التمهيد</w:t>
            </w: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 طرح أسئلة وإجراء حوار حول الموضوع المطروح بالدرس</w:t>
            </w:r>
          </w:p>
          <w:p w:rsidR="00D41247" w:rsidRPr="003542EE" w:rsidRDefault="00D41247" w:rsidP="0038280E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         مراجعة الدروس السابقة المتعلق </w:t>
            </w:r>
            <w:proofErr w:type="spellStart"/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</w:p>
          <w:p w:rsidR="00D41247" w:rsidRPr="003542EE" w:rsidRDefault="00D41247" w:rsidP="0038280E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        عرض صور مختلفة حول درس الآداب المطروح ومناقشتها</w:t>
            </w:r>
          </w:p>
          <w:p w:rsidR="00D41247" w:rsidRPr="003542EE" w:rsidRDefault="00D41247" w:rsidP="0038280E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JO"/>
              </w:rPr>
              <w:t>الشرح</w:t>
            </w: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استخدام أسلوب سرد القصص ( سرد قصة متعلقة بآداب اللعب ، مناقشة القصة مع الطالبات إدارة الحوار</w:t>
            </w:r>
          </w:p>
          <w:p w:rsidR="00D41247" w:rsidRPr="003542EE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توجيه الطالبات إلى قراءة القصة الواردة في الكتاب المدرسي</w:t>
            </w:r>
          </w:p>
          <w:p w:rsidR="00D41247" w:rsidRPr="003542EE" w:rsidRDefault="00D41247" w:rsidP="0038280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تكليف مجموعة من الطالبات بتمثيل القصة والتأكيد على الآداب الواردة في القصة.</w:t>
            </w:r>
          </w:p>
          <w:p w:rsidR="00D41247" w:rsidRPr="003542EE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تقسيم الطالبات مجموعات وتكليف كل مجموعة كتابة أدب من الآداب الواردة معناه في الدرس وعرض ذلك أمام المجموعات الأخرى وعرضها على لوحة في الصف.</w:t>
            </w:r>
          </w:p>
          <w:p w:rsidR="00D41247" w:rsidRPr="003542EE" w:rsidRDefault="00D41247" w:rsidP="0038280E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وكتابة الدعاء </w:t>
            </w:r>
          </w:p>
          <w:p w:rsidR="00D41247" w:rsidRPr="003542EE" w:rsidRDefault="00D41247" w:rsidP="0038280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JO"/>
              </w:rPr>
              <w:t>الخاتمة</w:t>
            </w: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توجيه الطالبات إلى حل أسئلة الدرس</w:t>
            </w:r>
          </w:p>
          <w:p w:rsidR="00D41247" w:rsidRPr="003542EE" w:rsidRDefault="00D41247" w:rsidP="0038280E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542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وحل ورقة عمل إن وجد  مع المتابعة ورصد  الأداء</w:t>
            </w:r>
          </w:p>
          <w:p w:rsidR="00D41247" w:rsidRPr="0034495B" w:rsidRDefault="00D41247" w:rsidP="0038280E">
            <w:pPr>
              <w:spacing w:line="480" w:lineRule="auto"/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 w:rsidRPr="003542EE">
              <w:rPr>
                <w:rFonts w:ascii="Arial" w:hAnsi="Arial" w:hint="cs"/>
                <w:b/>
                <w:bCs/>
                <w:sz w:val="18"/>
                <w:szCs w:val="18"/>
                <w:rtl/>
                <w:lang w:bidi="ar-JO"/>
              </w:rPr>
              <w:t xml:space="preserve">          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</w:p>
    <w:p w:rsidR="00D41247" w:rsidRDefault="00D41247" w:rsidP="00D41247">
      <w:pPr>
        <w:rPr>
          <w:rFonts w:cs="Traditional Arabic"/>
          <w:b/>
          <w:bCs/>
          <w:sz w:val="28"/>
          <w:szCs w:val="28"/>
          <w:rtl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>خطة درس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>عنوان الدرس:   .</w:t>
      </w:r>
      <w:proofErr w:type="spellStart"/>
      <w:r>
        <w:rPr>
          <w:rFonts w:hint="cs"/>
          <w:b/>
          <w:bCs/>
          <w:rtl/>
        </w:rPr>
        <w:t>انشودة</w:t>
      </w:r>
      <w:proofErr w:type="spellEnd"/>
      <w:r>
        <w:rPr>
          <w:rFonts w:hint="cs"/>
          <w:b/>
          <w:bCs/>
          <w:rtl/>
        </w:rPr>
        <w:t xml:space="preserve">  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946"/>
        <w:gridCol w:w="1417"/>
        <w:gridCol w:w="1134"/>
        <w:gridCol w:w="709"/>
        <w:gridCol w:w="5084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03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08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41247" w:rsidRPr="005E4DB2" w:rsidRDefault="00D41247" w:rsidP="0038280E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E4D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أنشودة رأيت الحب أبقاني </w:t>
            </w:r>
          </w:p>
          <w:p w:rsidR="00D41247" w:rsidRPr="005E4DB2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>سلم تقدير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508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1D2BBE" w:rsidRDefault="00D41247" w:rsidP="0038280E">
            <w:pPr>
              <w:rPr>
                <w:b/>
                <w:bCs/>
                <w:rtl/>
                <w:lang w:bidi="ar-JO"/>
              </w:rPr>
            </w:pPr>
            <w:r w:rsidRPr="001D2BBE">
              <w:rPr>
                <w:rFonts w:hint="cs"/>
                <w:b/>
                <w:bCs/>
                <w:u w:val="single"/>
                <w:rtl/>
                <w:lang w:bidi="ar-JO"/>
              </w:rPr>
              <w:t>التمهيد</w:t>
            </w:r>
            <w:r w:rsidRPr="001D2BBE">
              <w:rPr>
                <w:rFonts w:hint="cs"/>
                <w:b/>
                <w:bCs/>
                <w:rtl/>
                <w:lang w:bidi="ar-JO"/>
              </w:rPr>
              <w:t xml:space="preserve">   طرح أسئلة وإجراء حوار حول الموضوع المطروح بالدرس</w:t>
            </w:r>
          </w:p>
          <w:p w:rsidR="00D41247" w:rsidRPr="001D2BBE" w:rsidRDefault="00D41247" w:rsidP="0038280E">
            <w:pPr>
              <w:rPr>
                <w:b/>
                <w:bCs/>
                <w:lang w:bidi="ar-JO"/>
              </w:rPr>
            </w:pPr>
            <w:r w:rsidRPr="001D2BBE">
              <w:rPr>
                <w:rFonts w:hint="cs"/>
                <w:b/>
                <w:bCs/>
                <w:rtl/>
                <w:lang w:bidi="ar-JO"/>
              </w:rPr>
              <w:t xml:space="preserve">           مراجعة الدروس السابقة المتعلق </w:t>
            </w:r>
            <w:proofErr w:type="spellStart"/>
            <w:r w:rsidRPr="001D2BBE">
              <w:rPr>
                <w:rFonts w:hint="cs"/>
                <w:b/>
                <w:bCs/>
                <w:rtl/>
                <w:lang w:bidi="ar-JO"/>
              </w:rPr>
              <w:t>بها</w:t>
            </w:r>
            <w:proofErr w:type="spellEnd"/>
          </w:p>
          <w:p w:rsidR="00D41247" w:rsidRPr="001D2BBE" w:rsidRDefault="00D41247" w:rsidP="0038280E">
            <w:pPr>
              <w:rPr>
                <w:b/>
                <w:bCs/>
                <w:lang w:bidi="ar-JO"/>
              </w:rPr>
            </w:pPr>
            <w:r w:rsidRPr="001D2BBE">
              <w:rPr>
                <w:rFonts w:hint="cs"/>
                <w:b/>
                <w:bCs/>
                <w:rtl/>
                <w:lang w:bidi="ar-JO"/>
              </w:rPr>
              <w:t xml:space="preserve">          مناقشة القصة مع الطالبات إدارة الحوار</w:t>
            </w:r>
          </w:p>
          <w:p w:rsidR="00D41247" w:rsidRPr="001D2BB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1D2BBE">
              <w:rPr>
                <w:rFonts w:hint="cs"/>
                <w:b/>
                <w:bCs/>
                <w:rtl/>
                <w:lang w:bidi="ar-JO"/>
              </w:rPr>
              <w:t>توجيه الطالبات إلى قراءة القصة الواردة في الكتاب المدرسي</w:t>
            </w:r>
          </w:p>
          <w:p w:rsidR="00D41247" w:rsidRPr="001D2BB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1D2BBE">
              <w:rPr>
                <w:rFonts w:hint="cs"/>
                <w:b/>
                <w:bCs/>
                <w:rtl/>
                <w:lang w:bidi="ar-JO"/>
              </w:rPr>
              <w:t>تكليف مجموعة من الطالبات بتمثيل القصة والتأكيد على الآداب الواردة في القصة.</w:t>
            </w:r>
          </w:p>
          <w:p w:rsidR="00D41247" w:rsidRPr="001D2BBE" w:rsidRDefault="00D41247" w:rsidP="0038280E">
            <w:pPr>
              <w:rPr>
                <w:b/>
                <w:bCs/>
                <w:rtl/>
                <w:lang w:bidi="ar-JO"/>
              </w:rPr>
            </w:pPr>
            <w:r w:rsidRPr="001D2BBE">
              <w:rPr>
                <w:rFonts w:hint="cs"/>
                <w:b/>
                <w:bCs/>
                <w:rtl/>
                <w:lang w:bidi="ar-JO"/>
              </w:rPr>
              <w:t xml:space="preserve">تقسيم الطالبات مجموعات وتكليف كل مجموعة </w:t>
            </w:r>
          </w:p>
          <w:p w:rsidR="00D41247" w:rsidRPr="001D2BB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1D2BBE">
              <w:rPr>
                <w:rFonts w:hint="cs"/>
                <w:b/>
                <w:bCs/>
                <w:rtl/>
                <w:lang w:bidi="ar-JO"/>
              </w:rPr>
              <w:t>وتدريب الطالبات على حفظ ، الأنشودة والاستماع لأداء الطالبات ورصد الأداء مع مراعاة الفروق الفردية.</w:t>
            </w:r>
          </w:p>
          <w:p w:rsidR="00D41247" w:rsidRPr="001D2BBE" w:rsidRDefault="00D41247" w:rsidP="0038280E">
            <w:pPr>
              <w:rPr>
                <w:b/>
                <w:bCs/>
                <w:rtl/>
                <w:lang w:bidi="ar-JO"/>
              </w:rPr>
            </w:pPr>
            <w:r w:rsidRPr="001D2BBE">
              <w:rPr>
                <w:rFonts w:hint="cs"/>
                <w:b/>
                <w:bCs/>
                <w:u w:val="single"/>
                <w:rtl/>
                <w:lang w:bidi="ar-JO"/>
              </w:rPr>
              <w:t>الخاتمة</w:t>
            </w:r>
            <w:r w:rsidRPr="001D2BBE">
              <w:rPr>
                <w:rFonts w:hint="cs"/>
                <w:b/>
                <w:bCs/>
                <w:rtl/>
                <w:lang w:bidi="ar-JO"/>
              </w:rPr>
              <w:t xml:space="preserve">  توجيه الطالبات إلى حل أسئلة الدرس</w:t>
            </w:r>
          </w:p>
          <w:p w:rsidR="00D41247" w:rsidRPr="001D2BB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1D2BBE">
              <w:rPr>
                <w:rFonts w:hint="cs"/>
                <w:b/>
                <w:bCs/>
                <w:rtl/>
                <w:lang w:bidi="ar-JO"/>
              </w:rPr>
              <w:t xml:space="preserve">  وحل ورقة عمل إن وجد  مع المتابعة ورصد  الأداء</w:t>
            </w:r>
          </w:p>
          <w:p w:rsidR="00D41247" w:rsidRPr="0034495B" w:rsidRDefault="00D41247" w:rsidP="0038280E">
            <w:pPr>
              <w:ind w:left="360"/>
              <w:rPr>
                <w:rFonts w:cs="Traditional Arabic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</w:t>
      </w: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بلال بن </w:t>
      </w:r>
      <w:proofErr w:type="spellStart"/>
      <w:r>
        <w:rPr>
          <w:rFonts w:hint="cs"/>
          <w:b/>
          <w:bCs/>
          <w:rtl/>
        </w:rPr>
        <w:t>رباح</w:t>
      </w:r>
      <w:proofErr w:type="spellEnd"/>
      <w:r>
        <w:rPr>
          <w:rFonts w:hint="cs"/>
          <w:b/>
          <w:bCs/>
          <w:rtl/>
        </w:rPr>
        <w:t xml:space="preserve"> 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804"/>
        <w:gridCol w:w="1418"/>
        <w:gridCol w:w="1275"/>
        <w:gridCol w:w="959"/>
        <w:gridCol w:w="4834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959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Pr="00F67405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F67405">
              <w:rPr>
                <w:rFonts w:hint="cs"/>
                <w:b/>
                <w:bCs/>
                <w:rtl/>
                <w:lang w:bidi="ar-JO"/>
              </w:rPr>
              <w:t>توضيح دور الصحابة في نشر الدعوة الإسلامية.</w:t>
            </w:r>
          </w:p>
          <w:p w:rsidR="00D41247" w:rsidRDefault="00D41247" w:rsidP="0038280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</w:t>
            </w:r>
            <w:r w:rsidRPr="005E4DB2">
              <w:rPr>
                <w:rFonts w:ascii="Arial" w:hAnsi="Arial" w:cs="Arial"/>
                <w:b/>
                <w:bCs/>
                <w:rtl/>
              </w:rPr>
              <w:t xml:space="preserve">معرفة قصة بلال بن </w:t>
            </w:r>
            <w:proofErr w:type="spellStart"/>
            <w:r w:rsidRPr="005E4DB2">
              <w:rPr>
                <w:rFonts w:ascii="Arial" w:hAnsi="Arial" w:cs="Arial"/>
                <w:b/>
                <w:bCs/>
                <w:rtl/>
              </w:rPr>
              <w:t>رباح</w:t>
            </w:r>
            <w:proofErr w:type="spellEnd"/>
          </w:p>
          <w:p w:rsidR="00D41247" w:rsidRDefault="00D41247" w:rsidP="0038280E">
            <w:pPr>
              <w:rPr>
                <w:rFonts w:ascii="Arial" w:hAnsi="Arial" w:cs="Arial"/>
                <w:sz w:val="16"/>
                <w:szCs w:val="16"/>
              </w:rPr>
            </w:pPr>
          </w:p>
          <w:p w:rsidR="00D41247" w:rsidRPr="00CD0F8A" w:rsidRDefault="00D41247" w:rsidP="0038280E">
            <w:pPr>
              <w:ind w:firstLine="720"/>
              <w:rPr>
                <w:rFonts w:ascii="Arial" w:hAnsi="Arial" w:cs="Arial"/>
                <w:sz w:val="16"/>
                <w:szCs w:val="16"/>
                <w:lang w:bidi="ar-JO"/>
              </w:rPr>
            </w:pPr>
            <w:r w:rsidRPr="00F67405">
              <w:rPr>
                <w:rFonts w:hint="cs"/>
                <w:b/>
                <w:bCs/>
                <w:rtl/>
                <w:lang w:bidi="ar-JO"/>
              </w:rPr>
              <w:t xml:space="preserve">وصف ثبات الصحابة أمام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</w:t>
            </w:r>
            <w:r w:rsidRPr="00F67405">
              <w:rPr>
                <w:rFonts w:hint="cs"/>
                <w:b/>
                <w:bCs/>
                <w:rtl/>
                <w:lang w:bidi="ar-JO"/>
              </w:rPr>
              <w:t>الشدائد في بداية الدعوة.</w:t>
            </w:r>
          </w:p>
        </w:tc>
        <w:tc>
          <w:tcPr>
            <w:tcW w:w="180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JO"/>
              </w:rPr>
              <w:t>سلم تقدير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D36110" w:rsidRDefault="00D41247" w:rsidP="0038280E">
            <w:p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توجيه أسئلة محفزة عن أوائل من أسلموا من الصحابة رضي الله عنهم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>عرض بطاقات مكتوب عليها أسماء الصحابة....</w:t>
            </w:r>
          </w:p>
          <w:p w:rsidR="00D41247" w:rsidRDefault="00D41247" w:rsidP="0038280E">
            <w:pPr>
              <w:rPr>
                <w:b/>
                <w:bCs/>
                <w:u w:val="single"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الشرح  </w:t>
            </w:r>
          </w:p>
          <w:p w:rsidR="00D41247" w:rsidRDefault="00D41247" w:rsidP="0038280E">
            <w:pPr>
              <w:rPr>
                <w:b/>
                <w:bCs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-  استخدام أسلوب القصة/ الدراما ...... لسرد قصة سيدنا بلال،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</w:t>
            </w:r>
          </w:p>
          <w:p w:rsidR="00D41247" w:rsidRPr="00D36110" w:rsidRDefault="00D41247" w:rsidP="0038280E">
            <w:p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تكليف مجموعة من الطالبات بتمثيل القصة وطرح أسئلة حول ثبات الصحابة وأهمية ذلك في نشر الدعوة.</w:t>
            </w:r>
          </w:p>
          <w:p w:rsidR="00D41247" w:rsidRPr="00D36110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>طرح أسئلة على الطالبات حول صفات الصحابة وتلقي الإجابات وتعزيزها.</w:t>
            </w:r>
          </w:p>
          <w:p w:rsidR="00D41247" w:rsidRPr="00D36110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تقسيم الطالبات إلى مجموعات وتكليف كل مجموعة بحل ورقة عمل خاصة </w:t>
            </w:r>
            <w:proofErr w:type="spellStart"/>
            <w:r w:rsidRPr="00D36110">
              <w:rPr>
                <w:rFonts w:hint="cs"/>
                <w:b/>
                <w:bCs/>
                <w:rtl/>
                <w:lang w:bidi="ar-JO"/>
              </w:rPr>
              <w:t>بها</w:t>
            </w:r>
            <w:proofErr w:type="spellEnd"/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لتوضيح متى أسلم، وأين ودوره في نشر الدعوة، وفاته وعمره وعرض ذلك أمام المجموعات مع المتابعة من المعلمة وتعزيز الأداء.</w:t>
            </w:r>
          </w:p>
          <w:p w:rsidR="00D41247" w:rsidRPr="00D36110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>ومراعاة الفروق الفردية بين الطالبات.</w:t>
            </w:r>
          </w:p>
          <w:p w:rsidR="00D41247" w:rsidRDefault="00D41247" w:rsidP="0038280E">
            <w:pPr>
              <w:rPr>
                <w:b/>
                <w:bCs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u w:val="single"/>
                <w:rtl/>
                <w:lang w:bidi="ar-JO"/>
              </w:rPr>
              <w:t>الخاتمة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D41247" w:rsidRPr="00EE5317" w:rsidRDefault="00D41247" w:rsidP="0038280E">
            <w:pPr>
              <w:rPr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>-حل أسئلة الدرس ورصد الأداء ومتابعة وتصحيح الكتب</w:t>
            </w:r>
            <w:r w:rsidRPr="00EE5317">
              <w:rPr>
                <w:rFonts w:hint="cs"/>
                <w:rtl/>
                <w:lang w:bidi="ar-JO"/>
              </w:rPr>
              <w:t>.</w:t>
            </w:r>
          </w:p>
          <w:p w:rsidR="00D41247" w:rsidRPr="0034495B" w:rsidRDefault="00D41247" w:rsidP="0038280E">
            <w:pPr>
              <w:ind w:left="360"/>
              <w:rPr>
                <w:rFonts w:cs="Traditional Arabic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إعداد المعلمين</w:t>
      </w:r>
    </w:p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</w:p>
    <w:p w:rsidR="00D41247" w:rsidRDefault="00D41247" w:rsidP="00D41247">
      <w:pPr>
        <w:jc w:val="lowKashida"/>
        <w:rPr>
          <w:b/>
          <w:bCs/>
          <w:rtl/>
        </w:rPr>
      </w:pPr>
    </w:p>
    <w:p w:rsidR="00D41247" w:rsidRPr="00E44418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من </w:t>
      </w:r>
      <w:proofErr w:type="spellStart"/>
      <w:r>
        <w:rPr>
          <w:rFonts w:hint="cs"/>
          <w:b/>
          <w:bCs/>
          <w:rtl/>
        </w:rPr>
        <w:t>اسماء</w:t>
      </w:r>
      <w:proofErr w:type="spellEnd"/>
      <w:r>
        <w:rPr>
          <w:rFonts w:hint="cs"/>
          <w:b/>
          <w:bCs/>
          <w:rtl/>
        </w:rPr>
        <w:t xml:space="preserve"> الله  الرزاق 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Pr="00E44418" w:rsidRDefault="00D41247" w:rsidP="00D41247">
      <w:pPr>
        <w:spacing w:line="240" w:lineRule="atLeast"/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</w:t>
      </w:r>
      <w:r>
        <w:rPr>
          <w:rFonts w:ascii="Arial" w:hAnsi="Arial" w:cs="Arial" w:hint="cs"/>
          <w:sz w:val="22"/>
          <w:szCs w:val="22"/>
          <w:rtl/>
        </w:rPr>
        <w:t>ة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946"/>
        <w:gridCol w:w="1276"/>
        <w:gridCol w:w="1134"/>
        <w:gridCol w:w="1100"/>
        <w:gridCol w:w="4834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94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41247" w:rsidRPr="00E83487" w:rsidRDefault="00D41247" w:rsidP="0038280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834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تبين معنى أسم الله تعالى الرازق</w:t>
            </w:r>
          </w:p>
          <w:p w:rsidR="00D41247" w:rsidRPr="00E83487" w:rsidRDefault="00D41247" w:rsidP="0038280E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E834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-تستشعر عظمة الخالق</w:t>
            </w:r>
          </w:p>
        </w:tc>
        <w:tc>
          <w:tcPr>
            <w:tcW w:w="194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spacing w:line="480" w:lineRule="auto"/>
              <w:jc w:val="lowKashida"/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 xml:space="preserve">- 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قائمة الرصد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2055E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من خلال الأسئلة والأجوبة حول الأركان والإيمان بالكتب وطرح أسئلة حول خلق سيدنا آدم عليه السلام.</w:t>
            </w:r>
          </w:p>
          <w:p w:rsidR="00D41247" w:rsidRPr="00E83487" w:rsidRDefault="00D41247" w:rsidP="0038280E">
            <w:pPr>
              <w:rPr>
                <w:b/>
                <w:bCs/>
                <w:u w:val="single"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>الشرح</w:t>
            </w:r>
          </w:p>
          <w:p w:rsidR="00D41247" w:rsidRPr="002055E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توزيع الأدوار الواردة في الدرس على الطالبات</w:t>
            </w:r>
          </w:p>
          <w:p w:rsidR="00D41247" w:rsidRPr="002055E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توزيع الطالبات مجموعات لتنظيم العمل بأوراق العمل.</w:t>
            </w:r>
          </w:p>
          <w:p w:rsidR="00D41247" w:rsidRPr="002055E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 xml:space="preserve">         تلخيص فكرة الله تعالى الرازق وس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رد قصص على ذلك مع مراعاة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الفروق</w:t>
            </w:r>
            <w:r w:rsidRPr="002055EE">
              <w:rPr>
                <w:rFonts w:hint="cs"/>
                <w:b/>
                <w:bCs/>
                <w:rtl/>
                <w:lang w:bidi="ar-JO"/>
              </w:rPr>
              <w:t>الفردية</w:t>
            </w:r>
            <w:proofErr w:type="spellEnd"/>
          </w:p>
          <w:p w:rsidR="00D41247" w:rsidRPr="002055EE" w:rsidRDefault="00D41247" w:rsidP="0038280E">
            <w:pPr>
              <w:rPr>
                <w:b/>
                <w:bCs/>
                <w:u w:val="single"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u w:val="single"/>
                <w:rtl/>
                <w:lang w:bidi="ar-JO"/>
              </w:rPr>
              <w:t>الخاتمة/</w:t>
            </w:r>
          </w:p>
          <w:p w:rsidR="00D41247" w:rsidRPr="002055E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2055EE">
              <w:rPr>
                <w:rFonts w:hint="cs"/>
                <w:b/>
                <w:bCs/>
                <w:rtl/>
                <w:lang w:bidi="ar-JO"/>
              </w:rPr>
              <w:t>حل الأسئلة في الكتاب ومتابعة الحل وتصحيح الكتاب</w:t>
            </w:r>
          </w:p>
          <w:p w:rsidR="00D41247" w:rsidRPr="0034495B" w:rsidRDefault="00D41247" w:rsidP="0038280E">
            <w:pPr>
              <w:rPr>
                <w:rFonts w:cs="Traditional Arabic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rPr>
          <w:rFonts w:cs="Traditional Arabic"/>
          <w:b/>
          <w:bCs/>
          <w:sz w:val="32"/>
          <w:szCs w:val="32"/>
          <w:rtl/>
        </w:rPr>
      </w:pPr>
    </w:p>
    <w:p w:rsidR="00D41247" w:rsidRPr="00E44418" w:rsidRDefault="00D41247" w:rsidP="00D41247">
      <w:pPr>
        <w:rPr>
          <w:rFonts w:cs="Traditional Arabic"/>
          <w:b/>
          <w:bCs/>
          <w:sz w:val="32"/>
          <w:szCs w:val="32"/>
          <w:rtl/>
        </w:rPr>
      </w:pPr>
    </w:p>
    <w:p w:rsidR="00D41247" w:rsidRDefault="00D41247" w:rsidP="00D4124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السفر 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D41247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804"/>
        <w:gridCol w:w="1276"/>
        <w:gridCol w:w="1276"/>
        <w:gridCol w:w="708"/>
        <w:gridCol w:w="5226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6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Default="00D41247" w:rsidP="0038280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41247" w:rsidRPr="00277D2E" w:rsidRDefault="00D41247" w:rsidP="0038280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D2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توضيح دعاء السفر بصورة سليمة  </w:t>
            </w:r>
          </w:p>
          <w:p w:rsidR="00D41247" w:rsidRDefault="00D41247" w:rsidP="0038280E">
            <w:pPr>
              <w:rPr>
                <w:rFonts w:ascii="Arial" w:hAnsi="Arial" w:cs="Arial"/>
                <w:sz w:val="16"/>
                <w:szCs w:val="16"/>
              </w:rPr>
            </w:pPr>
          </w:p>
          <w:p w:rsidR="00D41247" w:rsidRPr="00277D2E" w:rsidRDefault="00D41247" w:rsidP="0038280E">
            <w:pP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  <w:r w:rsidRPr="00277D2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تتمثل الآداب والأخلاق الإسلامية في الحياة اليومية</w:t>
            </w:r>
          </w:p>
        </w:tc>
        <w:tc>
          <w:tcPr>
            <w:tcW w:w="180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التقويم المعتمد على الأداء</w:t>
            </w:r>
            <w:r w:rsidRPr="00FD51D0">
              <w:rPr>
                <w:sz w:val="18"/>
                <w:szCs w:val="18"/>
              </w:rPr>
              <w:t xml:space="preserve"> 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قائمة الرصد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التمهيد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طرح أسئلة وإجراء حوار حول الموضوع المطروح بالدرس</w:t>
            </w:r>
          </w:p>
          <w:p w:rsidR="00D41247" w:rsidRPr="00277D2E" w:rsidRDefault="00D41247" w:rsidP="0038280E">
            <w:p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مراجعة الدروس السابقة المتعلق </w:t>
            </w:r>
            <w:proofErr w:type="spellStart"/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</w:p>
          <w:p w:rsidR="00D41247" w:rsidRPr="00277D2E" w:rsidRDefault="00D41247" w:rsidP="0038280E">
            <w:p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عرض صور مختلفة حول درس الآداب المطروح ومناقشتها</w:t>
            </w: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الشرح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استخدام أسلوب سرد القصص ( سرد قصة متعلقة بآداب السفر</w:t>
            </w:r>
          </w:p>
          <w:p w:rsidR="00D41247" w:rsidRPr="00277D2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مناقشة القصة مع الطالبات إدارة الحوار</w:t>
            </w:r>
          </w:p>
          <w:p w:rsidR="00D41247" w:rsidRPr="00277D2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توجيه الطالبات إلى قراءة القصة الواردة في الكتاب المدرسي</w:t>
            </w:r>
          </w:p>
          <w:p w:rsidR="00D41247" w:rsidRPr="00277D2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مجموعة من الطالبات بتمثيل القصة والتأكيد على الآداب الواردة في القصة.</w:t>
            </w: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تقسيم الطالبات مجموعات وتكليف كل مجموعة كتابة أدب من الآداب الواردة معناه في الدرس وعرض ذلك أمام المجموعات الأخرى وعرضها على لوحة في الصف.</w:t>
            </w:r>
          </w:p>
          <w:p w:rsidR="00D41247" w:rsidRPr="00277D2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وكتابة الدعاء </w:t>
            </w:r>
          </w:p>
          <w:p w:rsidR="00D41247" w:rsidRPr="00277D2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وتدريب الطالبات على حفظ الدعاء، </w:t>
            </w: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الخاتمة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توجيه الطالبات إلى حل أسئلة الدرس</w:t>
            </w:r>
          </w:p>
          <w:p w:rsidR="00D41247" w:rsidRPr="00277D2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وحل ورقة عمل إن وجد  مع المتابعة ورصد  الأداء</w:t>
            </w:r>
          </w:p>
          <w:p w:rsidR="00D41247" w:rsidRPr="00B41EC9" w:rsidRDefault="00D41247" w:rsidP="003828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</w:t>
      </w:r>
    </w:p>
    <w:p w:rsidR="00D41247" w:rsidRPr="00BC57BF" w:rsidRDefault="00D41247" w:rsidP="00D41247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lastRenderedPageBreak/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</w:t>
      </w:r>
      <w:proofErr w:type="spellStart"/>
      <w:r>
        <w:rPr>
          <w:rFonts w:hint="cs"/>
          <w:b/>
          <w:bCs/>
          <w:rtl/>
        </w:rPr>
        <w:t>ال</w:t>
      </w:r>
      <w:proofErr w:type="spellEnd"/>
      <w:r>
        <w:rPr>
          <w:rFonts w:hint="cs"/>
          <w:b/>
          <w:bCs/>
          <w:rtl/>
        </w:rPr>
        <w:t xml:space="preserve"> ياسر 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</w:p>
    <w:p w:rsidR="00D41247" w:rsidRPr="00817583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804"/>
        <w:gridCol w:w="1276"/>
        <w:gridCol w:w="1276"/>
        <w:gridCol w:w="708"/>
        <w:gridCol w:w="5226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6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معرفة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ياسر </w:t>
            </w: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ذكر اسم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اول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شهيدة في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الاسلام</w:t>
            </w:r>
            <w:proofErr w:type="spellEnd"/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</w:p>
          <w:p w:rsidR="00D41247" w:rsidRDefault="00D41247" w:rsidP="0038280E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C57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وصف ثبات الصحابة أمام الشدائد في بداية الدعوة.</w:t>
            </w:r>
          </w:p>
          <w:p w:rsidR="00D41247" w:rsidRPr="00BC57BF" w:rsidRDefault="00D41247" w:rsidP="0038280E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BC57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41247" w:rsidRPr="00BC57BF" w:rsidRDefault="00D41247" w:rsidP="0038280E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BC57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تقدير أهمية الصبر في الدعوة الإسلامية.</w:t>
            </w:r>
          </w:p>
          <w:p w:rsidR="00D41247" w:rsidRPr="00D20B9C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spacing w:line="480" w:lineRule="auto"/>
              <w:jc w:val="lowKashida"/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- الملاحظة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قائمة الرصد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tcBorders>
              <w:top w:val="double" w:sz="4" w:space="0" w:color="auto"/>
            </w:tcBorders>
          </w:tcPr>
          <w:p w:rsidR="00D41247" w:rsidRDefault="00D41247" w:rsidP="0038280E">
            <w:pPr>
              <w:rPr>
                <w:b/>
                <w:bCs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u w:val="single"/>
                <w:rtl/>
                <w:lang w:bidi="ar-JO"/>
              </w:rPr>
              <w:t>التمهيد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</w:p>
          <w:p w:rsidR="00D41247" w:rsidRPr="00D36110" w:rsidRDefault="00D41247" w:rsidP="0038280E">
            <w:p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- توجيه أسئلة محفزة عن أوائل من أسلموا من الصحابة رضي الله عنهم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>عرض بطاقات مكتوب عليها أسماء الصحابة....</w:t>
            </w:r>
          </w:p>
          <w:p w:rsidR="00D41247" w:rsidRDefault="00D41247" w:rsidP="0038280E">
            <w:pPr>
              <w:rPr>
                <w:b/>
                <w:bCs/>
                <w:u w:val="single"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الشرح  </w:t>
            </w:r>
          </w:p>
          <w:p w:rsidR="00D41247" w:rsidRPr="00D36110" w:rsidRDefault="00D41247" w:rsidP="0038280E">
            <w:pPr>
              <w:rPr>
                <w:b/>
                <w:bCs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-  استخدام أسلوب القصة/ الدراما ...... لسرد قصة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ياسر 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D41247" w:rsidRPr="00D36110" w:rsidRDefault="00D41247" w:rsidP="0038280E">
            <w:p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         - تكليف مجموعة من الطالبات بتمثيل القصة وطرح أسئلة حول ثبات الصحابة وأهمية ذلك في نشر الدعوة.</w:t>
            </w:r>
          </w:p>
          <w:p w:rsidR="00D41247" w:rsidRPr="00D36110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>طرح أسئلة على الطالبات حول صفات الصحابة وتلقي الإجابات وتعزيزها.</w:t>
            </w:r>
          </w:p>
          <w:p w:rsidR="00D41247" w:rsidRPr="00D36110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تقسيم الطالبات إلى مجموعات وتكليف كل مجموعة بحل ورقة عمل خاصة </w:t>
            </w:r>
            <w:proofErr w:type="spellStart"/>
            <w:r w:rsidRPr="00D36110">
              <w:rPr>
                <w:rFonts w:hint="cs"/>
                <w:b/>
                <w:bCs/>
                <w:rtl/>
                <w:lang w:bidi="ar-JO"/>
              </w:rPr>
              <w:t>بها</w:t>
            </w:r>
            <w:proofErr w:type="spellEnd"/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لتوضيح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اسم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اول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شهيدة في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وعلى يد من استشهدت  وكيف كان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اسلامهما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وعرض ذلك أمام المجموعات مع المتابعة من المعلمة وتعزيز الأداء.</w:t>
            </w:r>
          </w:p>
          <w:p w:rsidR="00D41247" w:rsidRDefault="00D41247" w:rsidP="0038280E">
            <w:pPr>
              <w:rPr>
                <w:b/>
                <w:bCs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u w:val="single"/>
                <w:rtl/>
                <w:lang w:bidi="ar-JO"/>
              </w:rPr>
              <w:t>الخاتمة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D41247" w:rsidRPr="00EE5317" w:rsidRDefault="00D41247" w:rsidP="0038280E">
            <w:pPr>
              <w:rPr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>-حل أسئلة الدرس ورصد الأداء ومتابعة وتصحيح الكتب</w:t>
            </w:r>
            <w:r w:rsidRPr="00EE5317">
              <w:rPr>
                <w:rFonts w:hint="cs"/>
                <w:rtl/>
                <w:lang w:bidi="ar-JO"/>
              </w:rPr>
              <w:t>.</w:t>
            </w:r>
          </w:p>
          <w:p w:rsidR="00D41247" w:rsidRPr="0034495B" w:rsidRDefault="00D41247" w:rsidP="0038280E">
            <w:pPr>
              <w:spacing w:line="480" w:lineRule="auto"/>
              <w:jc w:val="center"/>
              <w:rPr>
                <w:rFonts w:cs="Traditional Arabic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Default="00D41247" w:rsidP="00D4124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D41247" w:rsidRPr="00BC57BF" w:rsidRDefault="00D41247" w:rsidP="00D41247">
      <w:pPr>
        <w:rPr>
          <w:rFonts w:cs="Traditional Arabic"/>
          <w:b/>
          <w:bCs/>
          <w:sz w:val="36"/>
          <w:szCs w:val="36"/>
          <w:rtl/>
        </w:rPr>
      </w:pPr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الصف/المستوى: </w:t>
      </w:r>
      <w:r w:rsidRPr="00CA120C">
        <w:rPr>
          <w:rFonts w:ascii="Arial" w:hAnsi="Arial" w:cs="Arial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الاساسي</w:t>
      </w:r>
      <w:proofErr w:type="spellEnd"/>
      <w:r>
        <w:rPr>
          <w:rFonts w:hint="cs"/>
          <w:b/>
          <w:bCs/>
          <w:rtl/>
        </w:rPr>
        <w:t xml:space="preserve">   المبحث: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 w:rsidRPr="00E00E1A">
        <w:rPr>
          <w:rFonts w:ascii="Arial" w:hAnsi="Arial" w:cs="Arial"/>
          <w:b/>
          <w:bCs/>
          <w:sz w:val="28"/>
          <w:szCs w:val="28"/>
          <w:rtl/>
        </w:rPr>
        <w:t xml:space="preserve">دين </w:t>
      </w: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rtl/>
        </w:rPr>
        <w:t>عنوان الوحدة:</w:t>
      </w:r>
      <w:r>
        <w:rPr>
          <w:rFonts w:cs="Traditional Arabic" w:hint="cs"/>
          <w:b/>
          <w:bCs/>
          <w:sz w:val="16"/>
          <w:szCs w:val="16"/>
          <w:rtl/>
        </w:rPr>
        <w:t xml:space="preserve">.................. 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hint="cs"/>
          <w:b/>
          <w:bCs/>
          <w:rtl/>
        </w:rPr>
        <w:t xml:space="preserve">عنوان الدرس:   الدعاء   .عدد الحصص: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rtl/>
        </w:rPr>
        <w:t xml:space="preserve">التاريخ : من 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1D72C8">
        <w:rPr>
          <w:rFonts w:hint="cs"/>
          <w:b/>
          <w:bCs/>
          <w:rtl/>
        </w:rPr>
        <w:t>إلى</w:t>
      </w:r>
      <w:r>
        <w:rPr>
          <w:rFonts w:hint="cs"/>
          <w:b/>
          <w:bCs/>
          <w:rtl/>
        </w:rPr>
        <w:t xml:space="preserve"> : </w:t>
      </w:r>
    </w:p>
    <w:p w:rsidR="00D41247" w:rsidRPr="00817583" w:rsidRDefault="00D41247" w:rsidP="00D41247">
      <w:pPr>
        <w:spacing w:line="240" w:lineRule="atLeast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القبلــــــي: </w:t>
      </w:r>
      <w:r>
        <w:rPr>
          <w:rFonts w:ascii="Arial" w:hAnsi="Arial" w:cs="Arial" w:hint="cs"/>
          <w:sz w:val="22"/>
          <w:szCs w:val="22"/>
          <w:rtl/>
        </w:rPr>
        <w:t>......................................................</w:t>
      </w:r>
      <w:r>
        <w:rPr>
          <w:rFonts w:hint="cs"/>
          <w:b/>
          <w:bCs/>
          <w:rtl/>
        </w:rPr>
        <w:t>التكامل الرأسي: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56E0E">
        <w:rPr>
          <w:rFonts w:ascii="Arial" w:hAnsi="Arial" w:cs="Arial"/>
          <w:sz w:val="22"/>
          <w:szCs w:val="22"/>
          <w:rtl/>
        </w:rPr>
        <w:t xml:space="preserve">ربط بمهارات </w:t>
      </w:r>
      <w:r>
        <w:rPr>
          <w:rFonts w:ascii="Arial" w:hAnsi="Arial" w:cs="Arial" w:hint="cs"/>
          <w:sz w:val="22"/>
          <w:szCs w:val="22"/>
          <w:rtl/>
        </w:rPr>
        <w:t xml:space="preserve">الدين </w:t>
      </w:r>
      <w:proofErr w:type="spellStart"/>
      <w:r w:rsidRPr="00856E0E">
        <w:rPr>
          <w:rFonts w:ascii="Arial" w:hAnsi="Arial" w:cs="Arial"/>
          <w:sz w:val="22"/>
          <w:szCs w:val="22"/>
          <w:rtl/>
        </w:rPr>
        <w:t>الاساسية</w:t>
      </w:r>
      <w:proofErr w:type="spellEnd"/>
      <w:r w:rsidRPr="00856E0E">
        <w:rPr>
          <w:rFonts w:cs="Traditional Arabic" w:hint="cs"/>
          <w:sz w:val="22"/>
          <w:szCs w:val="22"/>
          <w:rtl/>
        </w:rPr>
        <w:t xml:space="preserve"> </w:t>
      </w:r>
      <w:r>
        <w:rPr>
          <w:rFonts w:cs="Traditional Arabic" w:hint="cs"/>
          <w:sz w:val="22"/>
          <w:szCs w:val="22"/>
          <w:rtl/>
        </w:rPr>
        <w:t xml:space="preserve">     </w:t>
      </w:r>
      <w:r>
        <w:rPr>
          <w:rFonts w:hint="cs"/>
          <w:b/>
          <w:bCs/>
          <w:rtl/>
        </w:rPr>
        <w:t xml:space="preserve">التكامل الأفقي : </w:t>
      </w:r>
      <w:r w:rsidRPr="00856E0E">
        <w:rPr>
          <w:rFonts w:ascii="Arial" w:hAnsi="Arial" w:cs="Arial"/>
          <w:sz w:val="22"/>
          <w:szCs w:val="22"/>
          <w:rtl/>
        </w:rPr>
        <w:t>ر</w:t>
      </w:r>
      <w:r>
        <w:rPr>
          <w:rFonts w:ascii="Arial" w:hAnsi="Arial" w:cs="Arial" w:hint="cs"/>
          <w:sz w:val="22"/>
          <w:szCs w:val="22"/>
          <w:rtl/>
        </w:rPr>
        <w:t>ب</w:t>
      </w:r>
      <w:r>
        <w:rPr>
          <w:rFonts w:ascii="Arial" w:hAnsi="Arial" w:cs="Arial"/>
          <w:sz w:val="22"/>
          <w:szCs w:val="22"/>
          <w:rtl/>
        </w:rPr>
        <w:t>ط مع جميع المواد المخت</w:t>
      </w:r>
      <w:r>
        <w:rPr>
          <w:rFonts w:ascii="Arial" w:hAnsi="Arial" w:cs="Arial" w:hint="cs"/>
          <w:sz w:val="22"/>
          <w:szCs w:val="22"/>
          <w:rtl/>
        </w:rPr>
        <w:t>ل</w:t>
      </w:r>
      <w:r w:rsidRPr="00856E0E">
        <w:rPr>
          <w:rFonts w:ascii="Arial" w:hAnsi="Arial" w:cs="Arial"/>
          <w:sz w:val="22"/>
          <w:szCs w:val="22"/>
          <w:rtl/>
        </w:rPr>
        <w:t>فة</w:t>
      </w:r>
      <w:r w:rsidRPr="00856E0E">
        <w:rPr>
          <w:rFonts w:cs="Traditional Arabic" w:hint="cs"/>
          <w:sz w:val="22"/>
          <w:szCs w:val="22"/>
          <w:rtl/>
        </w:rPr>
        <w:t xml:space="preserve">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804"/>
        <w:gridCol w:w="1276"/>
        <w:gridCol w:w="1276"/>
        <w:gridCol w:w="708"/>
        <w:gridCol w:w="5226"/>
        <w:gridCol w:w="954"/>
      </w:tblGrid>
      <w:tr w:rsidR="00D41247" w:rsidRPr="0034495B" w:rsidTr="0038280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34495B">
              <w:rPr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4495B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D41247" w:rsidRPr="0034495B" w:rsidTr="0038280E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495B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6" w:type="dxa"/>
            <w:tcBorders>
              <w:bottom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247" w:rsidRPr="0034495B" w:rsidRDefault="00D41247" w:rsidP="0038280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95B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D41247" w:rsidRPr="0034495B" w:rsidTr="0038280E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jc w:val="center"/>
              <w:rPr>
                <w:b/>
                <w:bCs/>
                <w:rtl/>
              </w:rPr>
            </w:pPr>
          </w:p>
          <w:p w:rsidR="00D41247" w:rsidRPr="0034495B" w:rsidRDefault="00D41247" w:rsidP="0038280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معرفة معنى الدعاء </w:t>
            </w: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الاوقات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التي يستحب الدعاء فيها </w:t>
            </w: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</w:p>
          <w:p w:rsidR="00D41247" w:rsidRDefault="00D41247" w:rsidP="0038280E">
            <w:pPr>
              <w:ind w:left="720"/>
              <w:rPr>
                <w:b/>
                <w:bCs/>
                <w:rtl/>
                <w:lang w:bidi="ar-JO"/>
              </w:rPr>
            </w:pPr>
          </w:p>
          <w:p w:rsidR="00D41247" w:rsidRPr="00BC57BF" w:rsidRDefault="00D41247" w:rsidP="0038280E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حفظ دعاء نزول المطر </w:t>
            </w:r>
          </w:p>
          <w:p w:rsidR="00D41247" w:rsidRPr="00D20B9C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اللوح والطباشي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</w:t>
            </w:r>
          </w:p>
          <w:p w:rsidR="00D41247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rtl/>
                <w:lang w:bidi="ar-JO"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الكتاب المدرسي</w:t>
            </w:r>
          </w:p>
          <w:p w:rsidR="00D41247" w:rsidRPr="00E00E1A" w:rsidRDefault="00D41247" w:rsidP="0038280E">
            <w:pPr>
              <w:spacing w:line="480" w:lineRule="auto"/>
              <w:jc w:val="lowKashida"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  <w:p w:rsidR="00D41247" w:rsidRPr="00FD51D0" w:rsidRDefault="00D41247" w:rsidP="0038280E"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اللوحة الكرتونية</w:t>
            </w:r>
          </w:p>
          <w:p w:rsidR="00D41247" w:rsidRPr="00FD51D0" w:rsidRDefault="00D41247" w:rsidP="0038280E">
            <w:pPr>
              <w:rPr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المسجل 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مجسمات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البطاقات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مختبر حاسوب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أوراق عمل</w:t>
            </w:r>
          </w:p>
          <w:p w:rsidR="00D41247" w:rsidRPr="00FD51D0" w:rsidRDefault="00D41247" w:rsidP="0038280E">
            <w:pPr>
              <w:rPr>
                <w:sz w:val="16"/>
                <w:szCs w:val="16"/>
                <w:rtl/>
              </w:rPr>
            </w:pPr>
            <w:r w:rsidRPr="00FD51D0">
              <w:rPr>
                <w:b/>
                <w:bCs/>
                <w:color w:val="000000"/>
                <w:rtl/>
                <w:lang w:bidi="ar-JO"/>
              </w:rPr>
              <w:t>أخرى</w:t>
            </w:r>
          </w:p>
          <w:p w:rsidR="00D41247" w:rsidRPr="00FD51D0" w:rsidRDefault="00D41247" w:rsidP="0038280E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D41247" w:rsidRPr="00023B84" w:rsidRDefault="00D41247" w:rsidP="0038280E">
            <w:pPr>
              <w:spacing w:line="480" w:lineRule="auto"/>
              <w:jc w:val="lowKashida"/>
              <w:rPr>
                <w:b/>
                <w:bCs/>
                <w:sz w:val="18"/>
                <w:szCs w:val="18"/>
              </w:rPr>
            </w:pPr>
            <w:r w:rsidRPr="00023B84">
              <w:rPr>
                <w:b/>
                <w:bCs/>
                <w:sz w:val="18"/>
                <w:szCs w:val="18"/>
                <w:rtl/>
              </w:rPr>
              <w:t>..التدريس المباشر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الاسئلة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>والاجوبة</w:t>
            </w:r>
            <w:proofErr w:type="spellEnd"/>
            <w:r w:rsidRPr="00023B8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</w:rPr>
            </w:pP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proofErr w:type="spellStart"/>
            <w:r w:rsidRPr="00023B84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023B84">
              <w:rPr>
                <w:rFonts w:hint="cs"/>
                <w:b/>
                <w:bCs/>
                <w:rtl/>
              </w:rPr>
              <w:t xml:space="preserve">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  <w:r w:rsidRPr="00023B84">
              <w:rPr>
                <w:rFonts w:hint="cs"/>
                <w:b/>
                <w:bCs/>
                <w:rtl/>
              </w:rPr>
              <w:t xml:space="preserve">الدراما وسرد القصة </w:t>
            </w:r>
          </w:p>
          <w:p w:rsidR="00D41247" w:rsidRPr="00023B84" w:rsidRDefault="00D41247" w:rsidP="0038280E">
            <w:pPr>
              <w:rPr>
                <w:b/>
                <w:bCs/>
                <w:rtl/>
              </w:rPr>
            </w:pPr>
          </w:p>
          <w:p w:rsidR="00D41247" w:rsidRPr="00FD51D0" w:rsidRDefault="00D41247" w:rsidP="0038280E">
            <w:r w:rsidRPr="00023B84">
              <w:rPr>
                <w:rFonts w:hint="cs"/>
                <w:b/>
                <w:bCs/>
                <w:rtl/>
              </w:rPr>
              <w:t>المجموعات  والعمل الجماعي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jc w:val="lowKashida"/>
              <w:rPr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jc w:val="center"/>
              <w:rPr>
                <w:b/>
                <w:bCs/>
                <w:sz w:val="18"/>
                <w:szCs w:val="18"/>
                <w:rtl/>
                <w:lang w:val="fr-FR" w:bidi="ar-JO"/>
              </w:rPr>
            </w:pPr>
          </w:p>
          <w:p w:rsidR="00D41247" w:rsidRPr="00FD51D0" w:rsidRDefault="00D41247" w:rsidP="0038280E">
            <w:pPr>
              <w:spacing w:line="480" w:lineRule="auto"/>
              <w:jc w:val="lowKashida"/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- الملاحظة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D41247" w:rsidRPr="00FD51D0" w:rsidRDefault="00D41247" w:rsidP="0038280E">
            <w:pPr>
              <w:rPr>
                <w:b/>
                <w:bCs/>
                <w:sz w:val="16"/>
                <w:szCs w:val="16"/>
                <w:rtl/>
              </w:rPr>
            </w:pPr>
          </w:p>
          <w:p w:rsidR="00D41247" w:rsidRPr="00FD51D0" w:rsidRDefault="00D41247" w:rsidP="0038280E">
            <w:pPr>
              <w:spacing w:line="480" w:lineRule="auto"/>
              <w:rPr>
                <w:sz w:val="18"/>
                <w:szCs w:val="18"/>
              </w:rPr>
            </w:pPr>
            <w:r w:rsidRPr="00FD51D0">
              <w:rPr>
                <w:b/>
                <w:bCs/>
                <w:sz w:val="18"/>
                <w:szCs w:val="18"/>
                <w:rtl/>
                <w:lang w:val="fr-FR" w:bidi="ar-JO"/>
              </w:rPr>
              <w:t>قائمة الرصد</w:t>
            </w: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  <w:p w:rsidR="00D41247" w:rsidRPr="00FD51D0" w:rsidRDefault="00D41247" w:rsidP="0038280E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tcBorders>
              <w:top w:val="double" w:sz="4" w:space="0" w:color="auto"/>
            </w:tcBorders>
          </w:tcPr>
          <w:p w:rsidR="00D41247" w:rsidRDefault="00D41247" w:rsidP="0038280E">
            <w:pPr>
              <w:rPr>
                <w:b/>
                <w:bCs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u w:val="single"/>
                <w:rtl/>
                <w:lang w:bidi="ar-JO"/>
              </w:rPr>
              <w:t>التمهيد</w:t>
            </w: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D3611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طرح أسئلة وإجراء حوار حول الموضوع المطروح بالدرس</w:t>
            </w:r>
          </w:p>
          <w:p w:rsidR="00D41247" w:rsidRPr="00277D2E" w:rsidRDefault="00D41247" w:rsidP="0038280E">
            <w:p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مراجعة الدروس السابقة المتعلق </w:t>
            </w:r>
            <w:proofErr w:type="spellStart"/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</w:p>
          <w:p w:rsidR="00D41247" w:rsidRPr="00277D2E" w:rsidRDefault="00D41247" w:rsidP="0038280E">
            <w:p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عرض صور مختلفة حول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الدعاء والتوجه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الله </w:t>
            </w: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الشرح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استخدام أسلوب سرد القصص ( سرد قصة 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الدعاء وعند نزول المطر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ذلك </w:t>
            </w:r>
          </w:p>
          <w:p w:rsidR="00D41247" w:rsidRPr="00277D2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مناقشة القصة مع الطالبات إدارة الحوار</w:t>
            </w:r>
          </w:p>
          <w:p w:rsidR="00D41247" w:rsidRPr="00277D2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توجيه الطالبات إلى قراءة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ما ورد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 الكتاب المدرسي</w:t>
            </w:r>
          </w:p>
          <w:p w:rsidR="00D41247" w:rsidRPr="00277D2E" w:rsidRDefault="00D41247" w:rsidP="0038280E">
            <w:pPr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تكليف مجموعة من الطالبات بتمثيل القصة والتأكيد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الدعاء </w:t>
            </w: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تقسيم الطالبات مجموعات وتكليف كل مجموعة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الاوقات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يستحب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الدعاء 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وعرضها على لوحة في الصف.</w:t>
            </w:r>
          </w:p>
          <w:p w:rsidR="00D41247" w:rsidRPr="00277D2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وكتابة دعاء نزول المطر 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D41247" w:rsidRPr="00277D2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وتدريب الطالبات على حفظ الدعاء، </w:t>
            </w:r>
          </w:p>
          <w:p w:rsidR="00D41247" w:rsidRPr="00277D2E" w:rsidRDefault="00D41247" w:rsidP="0038280E">
            <w:pPr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JO"/>
              </w:rPr>
              <w:t>الخاتمة</w:t>
            </w: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توجيه الطالبات إلى حل أسئلة الدرس</w:t>
            </w:r>
          </w:p>
          <w:p w:rsidR="00D41247" w:rsidRPr="00277D2E" w:rsidRDefault="00D41247" w:rsidP="0038280E">
            <w:pPr>
              <w:ind w:left="360"/>
              <w:rPr>
                <w:b/>
                <w:bCs/>
                <w:rtl/>
                <w:lang w:bidi="ar-JO"/>
              </w:rPr>
            </w:pPr>
            <w:r w:rsidRPr="00277D2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وحل ورقة عمل إن وجد  مع المتابعة ورصد  الأداء</w:t>
            </w:r>
          </w:p>
          <w:p w:rsidR="00D41247" w:rsidRPr="0034495B" w:rsidRDefault="00D41247" w:rsidP="0038280E">
            <w:pPr>
              <w:spacing w:line="480" w:lineRule="auto"/>
              <w:jc w:val="center"/>
              <w:rPr>
                <w:rFonts w:cs="Traditional Arabic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  <w:p w:rsidR="00D41247" w:rsidRPr="0034495B" w:rsidRDefault="00D41247" w:rsidP="0038280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 w:rsidRPr="003449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D41247" w:rsidRPr="004D5224" w:rsidRDefault="00D41247" w:rsidP="00D41247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D41247" w:rsidRPr="0034495B" w:rsidTr="0038280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>التأمل الذاتي :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D41247" w:rsidRPr="004D5224" w:rsidRDefault="00D41247" w:rsidP="0038280E">
            <w:pPr>
              <w:spacing w:line="240" w:lineRule="atLeast"/>
              <w:rPr>
                <w:rtl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4495B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D41247" w:rsidRPr="0034495B" w:rsidRDefault="00D41247" w:rsidP="0038280E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4495B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247" w:rsidRPr="0034495B" w:rsidRDefault="00D41247" w:rsidP="0038280E">
            <w:pPr>
              <w:jc w:val="lowKashida"/>
              <w:rPr>
                <w:b/>
                <w:bCs/>
                <w:rtl/>
              </w:rPr>
            </w:pPr>
            <w:r w:rsidRPr="0034495B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1247" w:rsidRPr="0034495B" w:rsidRDefault="00D41247" w:rsidP="0038280E">
                  <w:pPr>
                    <w:jc w:val="center"/>
                    <w:rPr>
                      <w:b/>
                      <w:bCs/>
                    </w:rPr>
                  </w:pPr>
                  <w:r w:rsidRPr="0034495B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4495B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41247" w:rsidRPr="0034495B" w:rsidTr="0038280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247" w:rsidRPr="0034495B" w:rsidRDefault="00D41247" w:rsidP="0038280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41247" w:rsidRPr="0034495B" w:rsidRDefault="00D41247" w:rsidP="0038280E">
            <w:pPr>
              <w:jc w:val="lowKashida"/>
              <w:rPr>
                <w:b/>
                <w:bCs/>
              </w:rPr>
            </w:pPr>
          </w:p>
        </w:tc>
      </w:tr>
    </w:tbl>
    <w:p w:rsidR="00D41247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D41247" w:rsidRPr="00EB1555" w:rsidRDefault="00D41247" w:rsidP="00D41247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 w:rsidRPr="00F270B8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</w:t>
      </w:r>
    </w:p>
    <w:p w:rsidR="00D41247" w:rsidRDefault="00D41247" w:rsidP="00D41247">
      <w:pPr>
        <w:ind w:left="7920" w:firstLine="720"/>
        <w:jc w:val="lowKashida"/>
        <w:rPr>
          <w:rFonts w:cs="Traditional Arabic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ab/>
        <w:t xml:space="preserve">  </w:t>
      </w:r>
      <w:r w:rsidRPr="00F270B8">
        <w:rPr>
          <w:rFonts w:hint="cs"/>
          <w:sz w:val="22"/>
          <w:szCs w:val="22"/>
          <w:rtl/>
        </w:rPr>
        <w:t>المشرف التربوي</w:t>
      </w:r>
      <w:r>
        <w:rPr>
          <w:rFonts w:hint="cs"/>
          <w:sz w:val="22"/>
          <w:szCs w:val="22"/>
          <w:rtl/>
        </w:rPr>
        <w:t>/ الاسم والتوقيع:</w:t>
      </w:r>
      <w:r w:rsidRPr="007D126C"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</w:t>
      </w:r>
      <w:r>
        <w:rPr>
          <w:rFonts w:hint="cs"/>
          <w:sz w:val="22"/>
          <w:szCs w:val="22"/>
          <w:rtl/>
        </w:rPr>
        <w:t xml:space="preserve"> التاريخ: 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.............</w:t>
      </w:r>
    </w:p>
    <w:p w:rsidR="00D41247" w:rsidRPr="00ED63BD" w:rsidRDefault="00D41247" w:rsidP="00D41247">
      <w:pPr>
        <w:rPr>
          <w:rFonts w:cs="Traditional Arabic"/>
          <w:b/>
          <w:bCs/>
          <w:sz w:val="28"/>
          <w:szCs w:val="28"/>
        </w:rPr>
      </w:pPr>
    </w:p>
    <w:p w:rsidR="00C65BE7" w:rsidRDefault="00C65BE7"/>
    <w:sectPr w:rsidR="00C65BE7" w:rsidSect="007B2984">
      <w:footerReference w:type="default" r:id="rId5"/>
      <w:pgSz w:w="16838" w:h="11906" w:orient="landscape"/>
      <w:pgMar w:top="719" w:right="851" w:bottom="1079" w:left="851" w:header="709" w:footer="709" w:gutter="0"/>
      <w:pgNumType w:fmt="arabicAbjad" w:start="1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22" w:rsidRPr="00DD3801" w:rsidRDefault="00D41247" w:rsidP="002F1752">
    <w:pPr>
      <w:ind w:left="360"/>
      <w:rPr>
        <w:rFonts w:cs="Traditional Arabic"/>
        <w:b/>
        <w:bCs/>
        <w:rtl/>
        <w:lang w:bidi="ar-JO"/>
      </w:rPr>
    </w:pPr>
    <w:r w:rsidRPr="00BA229C">
      <w:rPr>
        <w:rFonts w:cs="Traditional Arabic"/>
        <w:b/>
        <w:bCs/>
      </w:rPr>
      <w:t xml:space="preserve">Form # QF71-1-47 </w:t>
    </w:r>
    <w:proofErr w:type="spellStart"/>
    <w:r w:rsidRPr="00BA229C">
      <w:rPr>
        <w:rFonts w:cs="Traditional Arabic"/>
        <w:b/>
        <w:bCs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71E"/>
    <w:multiLevelType w:val="hybridMultilevel"/>
    <w:tmpl w:val="514AD3A8"/>
    <w:lvl w:ilvl="0" w:tplc="ED0458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861D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437B6"/>
    <w:multiLevelType w:val="hybridMultilevel"/>
    <w:tmpl w:val="2690EEF6"/>
    <w:lvl w:ilvl="0" w:tplc="A14C76A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>
    <w:nsid w:val="0B695FA0"/>
    <w:multiLevelType w:val="hybridMultilevel"/>
    <w:tmpl w:val="B5F6464E"/>
    <w:lvl w:ilvl="0" w:tplc="04090011">
      <w:start w:val="1"/>
      <w:numFmt w:val="decimal"/>
      <w:lvlText w:val="%1)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421B5"/>
    <w:multiLevelType w:val="hybridMultilevel"/>
    <w:tmpl w:val="E9528F88"/>
    <w:lvl w:ilvl="0" w:tplc="3000F8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CE4680"/>
    <w:multiLevelType w:val="hybridMultilevel"/>
    <w:tmpl w:val="B0D44836"/>
    <w:lvl w:ilvl="0" w:tplc="907EDF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8931E0"/>
    <w:multiLevelType w:val="hybridMultilevel"/>
    <w:tmpl w:val="D2161A94"/>
    <w:lvl w:ilvl="0" w:tplc="BB24F4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AD26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2445F"/>
    <w:multiLevelType w:val="hybridMultilevel"/>
    <w:tmpl w:val="B5F6464E"/>
    <w:lvl w:ilvl="0" w:tplc="04090011">
      <w:start w:val="1"/>
      <w:numFmt w:val="decimal"/>
      <w:lvlText w:val="%1)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F19C9"/>
    <w:multiLevelType w:val="hybridMultilevel"/>
    <w:tmpl w:val="79DE9D46"/>
    <w:lvl w:ilvl="0" w:tplc="7F2AEC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EB632A"/>
    <w:multiLevelType w:val="hybridMultilevel"/>
    <w:tmpl w:val="759E89C4"/>
    <w:lvl w:ilvl="0" w:tplc="497A3DD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69A610A">
      <w:start w:val="1"/>
      <w:numFmt w:val="decimal"/>
      <w:lvlText w:val="%2-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3D704219"/>
    <w:multiLevelType w:val="hybridMultilevel"/>
    <w:tmpl w:val="D2161A94"/>
    <w:lvl w:ilvl="0" w:tplc="BB24F4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AD26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2A5270"/>
    <w:multiLevelType w:val="hybridMultilevel"/>
    <w:tmpl w:val="647679E0"/>
    <w:lvl w:ilvl="0" w:tplc="5A828C6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F455D2A"/>
    <w:multiLevelType w:val="hybridMultilevel"/>
    <w:tmpl w:val="6472C6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4D0BD2"/>
    <w:multiLevelType w:val="hybridMultilevel"/>
    <w:tmpl w:val="6472C6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96567F"/>
    <w:multiLevelType w:val="hybridMultilevel"/>
    <w:tmpl w:val="940AF2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A12B7B"/>
    <w:multiLevelType w:val="hybridMultilevel"/>
    <w:tmpl w:val="0A3C254A"/>
    <w:lvl w:ilvl="0" w:tplc="CB2014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C31A4C"/>
    <w:multiLevelType w:val="hybridMultilevel"/>
    <w:tmpl w:val="647679E0"/>
    <w:lvl w:ilvl="0" w:tplc="5A828C6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6715CF2"/>
    <w:multiLevelType w:val="hybridMultilevel"/>
    <w:tmpl w:val="6FD6D2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7B7AC8"/>
    <w:multiLevelType w:val="hybridMultilevel"/>
    <w:tmpl w:val="628ADBFA"/>
    <w:lvl w:ilvl="0" w:tplc="E6E466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00367D"/>
    <w:multiLevelType w:val="hybridMultilevel"/>
    <w:tmpl w:val="6472C6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E5546"/>
    <w:multiLevelType w:val="hybridMultilevel"/>
    <w:tmpl w:val="ADF6692E"/>
    <w:lvl w:ilvl="0" w:tplc="256E6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9"/>
  </w:num>
  <w:num w:numId="8">
    <w:abstractNumId w:val="15"/>
  </w:num>
  <w:num w:numId="9">
    <w:abstractNumId w:val="1"/>
  </w:num>
  <w:num w:numId="10">
    <w:abstractNumId w:val="14"/>
  </w:num>
  <w:num w:numId="11">
    <w:abstractNumId w:val="16"/>
  </w:num>
  <w:num w:numId="12">
    <w:abstractNumId w:val="3"/>
  </w:num>
  <w:num w:numId="13">
    <w:abstractNumId w:val="18"/>
  </w:num>
  <w:num w:numId="14">
    <w:abstractNumId w:val="6"/>
  </w:num>
  <w:num w:numId="15">
    <w:abstractNumId w:val="13"/>
  </w:num>
  <w:num w:numId="16">
    <w:abstractNumId w:val="4"/>
  </w:num>
  <w:num w:numId="17">
    <w:abstractNumId w:val="12"/>
  </w:num>
  <w:num w:numId="18">
    <w:abstractNumId w:val="2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D41247"/>
    <w:rsid w:val="00841411"/>
    <w:rsid w:val="00C65BE7"/>
    <w:rsid w:val="00D4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24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D412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D4124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D412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4124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table" w:styleId="a6">
    <w:name w:val="Table Grid"/>
    <w:basedOn w:val="a1"/>
    <w:uiPriority w:val="59"/>
    <w:rsid w:val="00D4124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D4124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4124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412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5569</Words>
  <Characters>31745</Characters>
  <Application>Microsoft Office Word</Application>
  <DocSecurity>0</DocSecurity>
  <Lines>264</Lines>
  <Paragraphs>74</Paragraphs>
  <ScaleCrop>false</ScaleCrop>
  <Company/>
  <LinksUpToDate>false</LinksUpToDate>
  <CharactersWithSpaces>37240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2022-02-24T17:44:00Z</dcterms:created>
  <dcterms:modified xsi:type="dcterms:W3CDTF">2022-02-24T17:45:00Z</dcterms:modified>
</cp:coreProperties>
</file>