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6E" w:rsidRPr="00B3576E" w:rsidRDefault="00B3576E" w:rsidP="00B3576E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B3576E" w:rsidRPr="00B3576E" w:rsidRDefault="00B3576E" w:rsidP="00B3576E">
      <w:pPr>
        <w:rPr>
          <w:b/>
          <w:bCs/>
        </w:rPr>
      </w:pPr>
    </w:p>
    <w:p w:rsidR="00B3576E" w:rsidRPr="00B3576E" w:rsidRDefault="00B3576E" w:rsidP="00B3576E">
      <w:pPr>
        <w:bidi w:val="0"/>
        <w:spacing w:after="160" w:line="259" w:lineRule="auto"/>
        <w:rPr>
          <w:b/>
          <w:bCs/>
          <w:sz w:val="28"/>
          <w:szCs w:val="28"/>
        </w:rPr>
      </w:pPr>
    </w:p>
    <w:p w:rsidR="00B3576E" w:rsidRPr="00B3576E" w:rsidRDefault="00B3576E" w:rsidP="00B3576E">
      <w:pPr>
        <w:pStyle w:val="a3"/>
        <w:rPr>
          <w:rtl/>
        </w:rPr>
      </w:pPr>
      <w:r w:rsidRPr="00B3576E">
        <w:rPr>
          <w:rFonts w:hint="cs"/>
          <w:rtl/>
        </w:rPr>
        <w:t>الخطة الفصلية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>الصف: الرابع الأساسي                                                                              الفصل الدراسي الثاني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 xml:space="preserve">المبحث: </w:t>
      </w:r>
      <w:r w:rsidRPr="00B3576E">
        <w:rPr>
          <w:b/>
          <w:bCs/>
          <w:rtl/>
        </w:rPr>
        <w:t>-</w:t>
      </w:r>
      <w:r w:rsidRPr="00B3576E">
        <w:rPr>
          <w:rFonts w:hint="cs"/>
          <w:b/>
          <w:bCs/>
          <w:rtl/>
        </w:rPr>
        <w:t xml:space="preserve">التربية الفنية              عنوان الوحدة :-التشكيل والتركيب والبناء         عدد الحصص:-              الفترة الزمنية من :-           /            /            إلى :-               / 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670"/>
        <w:gridCol w:w="1842"/>
        <w:gridCol w:w="1558"/>
        <w:gridCol w:w="1700"/>
        <w:gridCol w:w="1275"/>
        <w:gridCol w:w="2549"/>
        <w:gridCol w:w="2268"/>
      </w:tblGrid>
      <w:tr w:rsidR="00B3576E" w:rsidRPr="00B3576E" w:rsidTr="00653E46">
        <w:trPr>
          <w:cantSplit/>
          <w:trHeight w:val="278"/>
        </w:trPr>
        <w:tc>
          <w:tcPr>
            <w:tcW w:w="578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النتاجات العامة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التأمل الذاتي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B3576E" w:rsidRPr="00B3576E" w:rsidTr="00653E46">
        <w:trPr>
          <w:cantSplit/>
          <w:trHeight w:val="278"/>
        </w:trPr>
        <w:tc>
          <w:tcPr>
            <w:tcW w:w="578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</w:tr>
      <w:tr w:rsidR="00B3576E" w:rsidRPr="00B3576E" w:rsidTr="00653E46">
        <w:trPr>
          <w:trHeight w:val="669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تتعرف الوحدة والترابط في العمل الفني.</w:t>
            </w: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دليل المعلم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تنفيذ انشطة الدليل</w:t>
            </w:r>
          </w:p>
        </w:tc>
        <w:tc>
          <w:tcPr>
            <w:tcW w:w="2268" w:type="dxa"/>
            <w:vMerge w:val="restart"/>
          </w:tcPr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اشعر بالرضا عن: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التحديات: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</w:rPr>
            </w:pP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مقترحات التحسين: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b/>
                <w:bCs/>
                <w:rtl/>
              </w:rPr>
              <w:t>.......................</w:t>
            </w:r>
            <w:r w:rsidRPr="00B3576E">
              <w:rPr>
                <w:rFonts w:hint="cs"/>
                <w:b/>
                <w:bCs/>
                <w:rtl/>
              </w:rPr>
              <w:t>...........</w:t>
            </w:r>
          </w:p>
        </w:tc>
      </w:tr>
      <w:tr w:rsidR="00B3576E" w:rsidRPr="00B3576E" w:rsidTr="00653E46">
        <w:trPr>
          <w:cantSplit/>
          <w:trHeight w:val="515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تنفذ أشكال مجسمة ومسطحة بأسلوب تفريغ الأجزاء وتركيبها لبناء موضوعات متنوعة.</w:t>
            </w: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ملاحظة تلقائية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  <w:trHeight w:val="500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B3576E" w:rsidRPr="00B3576E" w:rsidRDefault="00B3576E" w:rsidP="00653E46">
            <w:pPr>
              <w:pStyle w:val="1"/>
            </w:pPr>
            <w:r w:rsidRPr="00B3576E">
              <w:rPr>
                <w:rFonts w:hint="cs"/>
                <w:rtl/>
              </w:rPr>
              <w:t>تولف بين الخامات المتنوعة لتنفيذ أشكال مجسمة ومسطحة.</w:t>
            </w: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  <w:trHeight w:val="766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تستثمر الخامات والمواد المستهلكة في البيئة.</w:t>
            </w: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المعجون، الكرتون، بقايا المواد المستهلكة</w:t>
            </w: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  <w:trHeight w:val="500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تحافظ على النظافة أثناء العمل وبعده.</w:t>
            </w: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المقص، المشرط، الخيطان</w:t>
            </w: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  <w:trHeight w:val="766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نماذج ومجسمات</w:t>
            </w: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  <w:trHeight w:val="1031"/>
        </w:trPr>
        <w:tc>
          <w:tcPr>
            <w:tcW w:w="578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155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</w:tr>
    </w:tbl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>-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>-</w:t>
      </w: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</w:p>
    <w:p w:rsidR="00B3576E" w:rsidRPr="00B3576E" w:rsidRDefault="00B3576E" w:rsidP="00B3576E">
      <w:pPr>
        <w:pStyle w:val="a3"/>
        <w:rPr>
          <w:rtl/>
        </w:rPr>
      </w:pPr>
      <w:r w:rsidRPr="00B3576E">
        <w:rPr>
          <w:rFonts w:hint="cs"/>
          <w:rtl/>
        </w:rPr>
        <w:t>الخطة الفصلية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>الصف:-الرابع الأساسي                                                                              الفصل الدراسي الثاني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 xml:space="preserve">المبحث: </w:t>
      </w:r>
      <w:r w:rsidRPr="00B3576E">
        <w:rPr>
          <w:b/>
          <w:bCs/>
          <w:rtl/>
        </w:rPr>
        <w:t>-</w:t>
      </w:r>
      <w:r w:rsidRPr="00B3576E">
        <w:rPr>
          <w:rFonts w:hint="cs"/>
          <w:b/>
          <w:bCs/>
          <w:rtl/>
        </w:rPr>
        <w:t>التربية الفني</w:t>
      </w:r>
      <w:r w:rsidRPr="00B3576E">
        <w:rPr>
          <w:rFonts w:hint="eastAsia"/>
          <w:b/>
          <w:bCs/>
          <w:rtl/>
        </w:rPr>
        <w:t>ة</w:t>
      </w:r>
      <w:r w:rsidRPr="00B3576E">
        <w:rPr>
          <w:rFonts w:hint="cs"/>
          <w:b/>
          <w:bCs/>
          <w:rtl/>
        </w:rPr>
        <w:t xml:space="preserve">             عنوان الوحدة:-الفن وتطبيقات الحاسوب          عدد الحصص:-        الفترة الزمنية من :-        /        /                إلى :-       /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B3576E" w:rsidRPr="00B3576E" w:rsidTr="00653E46">
        <w:trPr>
          <w:cantSplit/>
          <w:trHeight w:val="300"/>
        </w:trPr>
        <w:tc>
          <w:tcPr>
            <w:tcW w:w="579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النتاجات العامة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التأمل الذاتي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B3576E" w:rsidRPr="00B3576E" w:rsidTr="00653E46">
        <w:trPr>
          <w:cantSplit/>
          <w:trHeight w:val="300"/>
        </w:trPr>
        <w:tc>
          <w:tcPr>
            <w:tcW w:w="579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</w:trPr>
        <w:tc>
          <w:tcPr>
            <w:tcW w:w="57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ترسم وحدة زخرفية بالحاسوب من أي شكل هندسي وتلونه.</w:t>
            </w:r>
          </w:p>
        </w:tc>
        <w:tc>
          <w:tcPr>
            <w:tcW w:w="180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دليل المعلم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تنفيذ انشطة الدليل</w:t>
            </w:r>
          </w:p>
        </w:tc>
        <w:tc>
          <w:tcPr>
            <w:tcW w:w="2256" w:type="dxa"/>
            <w:vMerge w:val="restart"/>
          </w:tcPr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اشعر بالرضا عن: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</w:rPr>
            </w:pP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مقترحات التحسين: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.................................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b/>
                <w:bCs/>
                <w:rtl/>
              </w:rPr>
              <w:t>.....................</w:t>
            </w:r>
            <w:r w:rsidRPr="00B3576E">
              <w:rPr>
                <w:rFonts w:hint="cs"/>
                <w:b/>
                <w:bCs/>
                <w:rtl/>
              </w:rPr>
              <w:t>...........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التحديات: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..............................</w:t>
            </w:r>
          </w:p>
        </w:tc>
      </w:tr>
      <w:tr w:rsidR="00B3576E" w:rsidRPr="00B3576E" w:rsidTr="00653E46">
        <w:trPr>
          <w:cantSplit/>
        </w:trPr>
        <w:tc>
          <w:tcPr>
            <w:tcW w:w="57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تشكل لوحة مناسبة من الوحدة الزخرفية بالحاسوب باستخدام النسخ واللصق لتكرارها.</w:t>
            </w:r>
          </w:p>
        </w:tc>
        <w:tc>
          <w:tcPr>
            <w:tcW w:w="180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ملاحظة تلقائية</w:t>
            </w: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</w:trPr>
        <w:tc>
          <w:tcPr>
            <w:tcW w:w="57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B3576E" w:rsidRPr="00B3576E" w:rsidRDefault="00B3576E" w:rsidP="00653E46">
            <w:pPr>
              <w:pStyle w:val="1"/>
            </w:pPr>
            <w:r w:rsidRPr="00B3576E">
              <w:rPr>
                <w:rFonts w:hint="cs"/>
                <w:rtl/>
              </w:rPr>
              <w:t>تضيف إلى اللوحة الزخرفية بالحاسوب بعض الأشكال الأخرى وتلونها.</w:t>
            </w:r>
          </w:p>
        </w:tc>
        <w:tc>
          <w:tcPr>
            <w:tcW w:w="180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</w:trPr>
        <w:tc>
          <w:tcPr>
            <w:tcW w:w="579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ترسم وجوه معبرة بالحاسوب باستخدام الأشكال المتوفرة فيه.</w:t>
            </w:r>
          </w:p>
        </w:tc>
        <w:tc>
          <w:tcPr>
            <w:tcW w:w="180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2105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B3576E" w:rsidRPr="00B3576E" w:rsidRDefault="00B3576E" w:rsidP="00653E46">
            <w:pPr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</w:trPr>
        <w:tc>
          <w:tcPr>
            <w:tcW w:w="57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5" w:type="dxa"/>
          </w:tcPr>
          <w:p w:rsidR="00B3576E" w:rsidRPr="00B3576E" w:rsidRDefault="00B3576E" w:rsidP="00653E46">
            <w:pPr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تقدر عملها وأعمال الأخريات.</w:t>
            </w:r>
          </w:p>
        </w:tc>
        <w:tc>
          <w:tcPr>
            <w:tcW w:w="180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2105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</w:tr>
      <w:tr w:rsidR="00B3576E" w:rsidRPr="00B3576E" w:rsidTr="00653E46">
        <w:trPr>
          <w:cantSplit/>
        </w:trPr>
        <w:tc>
          <w:tcPr>
            <w:tcW w:w="57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  <w:r w:rsidRPr="00B3576E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505" w:type="dxa"/>
          </w:tcPr>
          <w:p w:rsidR="00B3576E" w:rsidRPr="00B3576E" w:rsidRDefault="00B3576E" w:rsidP="00653E46">
            <w:pPr>
              <w:rPr>
                <w:b/>
                <w:bCs/>
                <w:rtl/>
              </w:rPr>
            </w:pPr>
            <w:r w:rsidRPr="00B3576E">
              <w:rPr>
                <w:rFonts w:hint="cs"/>
                <w:b/>
                <w:bCs/>
                <w:rtl/>
              </w:rPr>
              <w:t>تقدر إمكانات الحاسوب الفنية.</w:t>
            </w:r>
          </w:p>
        </w:tc>
        <w:tc>
          <w:tcPr>
            <w:tcW w:w="180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B3576E" w:rsidRPr="00B3576E" w:rsidRDefault="00B3576E" w:rsidP="00653E46">
            <w:pPr>
              <w:jc w:val="center"/>
              <w:rPr>
                <w:b/>
                <w:bCs/>
                <w:rtl/>
              </w:rPr>
            </w:pPr>
          </w:p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B3576E" w:rsidRPr="00B3576E" w:rsidRDefault="00B3576E" w:rsidP="00653E46">
            <w:pPr>
              <w:jc w:val="center"/>
              <w:rPr>
                <w:b/>
                <w:bCs/>
              </w:rPr>
            </w:pPr>
          </w:p>
        </w:tc>
      </w:tr>
    </w:tbl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>-</w:t>
      </w:r>
    </w:p>
    <w:p w:rsidR="00B3576E" w:rsidRPr="00B3576E" w:rsidRDefault="00B3576E" w:rsidP="00B3576E">
      <w:pPr>
        <w:rPr>
          <w:b/>
          <w:bCs/>
          <w:rtl/>
        </w:rPr>
      </w:pPr>
      <w:r w:rsidRPr="00B3576E">
        <w:rPr>
          <w:rFonts w:hint="cs"/>
          <w:b/>
          <w:bCs/>
          <w:rtl/>
        </w:rPr>
        <w:t>-</w:t>
      </w: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B3576E" w:rsidRPr="00B3576E" w:rsidRDefault="00B3576E" w:rsidP="00B3576E">
      <w:pPr>
        <w:rPr>
          <w:b/>
          <w:bCs/>
          <w:rtl/>
        </w:rPr>
      </w:pPr>
    </w:p>
    <w:p w:rsidR="00031CED" w:rsidRPr="00B3576E" w:rsidRDefault="00031CED">
      <w:pPr>
        <w:rPr>
          <w:b/>
          <w:bCs/>
        </w:rPr>
      </w:pPr>
    </w:p>
    <w:sectPr w:rsidR="00031CED" w:rsidRPr="00B3576E" w:rsidSect="00753A9C"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E0" w:rsidRDefault="001447E0" w:rsidP="00B3576E">
      <w:r>
        <w:separator/>
      </w:r>
    </w:p>
  </w:endnote>
  <w:endnote w:type="continuationSeparator" w:id="1">
    <w:p w:rsidR="001447E0" w:rsidRDefault="001447E0" w:rsidP="00B35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E0" w:rsidRDefault="001447E0" w:rsidP="00B3576E">
      <w:r>
        <w:separator/>
      </w:r>
    </w:p>
  </w:footnote>
  <w:footnote w:type="continuationSeparator" w:id="1">
    <w:p w:rsidR="001447E0" w:rsidRDefault="001447E0" w:rsidP="00B35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76E"/>
    <w:rsid w:val="00031CED"/>
    <w:rsid w:val="001447E0"/>
    <w:rsid w:val="00841411"/>
    <w:rsid w:val="00B3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B3576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B357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B3576E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B3576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B3576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3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B3576E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B3576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3576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2"/>
    <w:uiPriority w:val="99"/>
    <w:semiHidden/>
    <w:unhideWhenUsed/>
    <w:rsid w:val="00B3576E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B357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2022-02-22T11:52:00Z</dcterms:created>
  <dcterms:modified xsi:type="dcterms:W3CDTF">2022-02-22T11:52:00Z</dcterms:modified>
</cp:coreProperties>
</file>