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  <w:t xml:space="preserve"> عنوان الوحدة : العيش معا     </w:t>
      </w:r>
      <w:r w:rsidRPr="003264EE">
        <w:rPr>
          <w:rFonts w:hint="cs"/>
          <w:b/>
          <w:bCs/>
          <w:rtl/>
        </w:rPr>
        <w:tab/>
        <w:t xml:space="preserve">     </w:t>
      </w:r>
      <w:r w:rsidRPr="003264EE">
        <w:rPr>
          <w:rFonts w:hint="cs"/>
          <w:b/>
          <w:bCs/>
          <w:rtl/>
        </w:rPr>
        <w:tab/>
        <w:t xml:space="preserve">            عنوان الدرس : التعاون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 التاريخ : من :      /         / </w:t>
      </w:r>
      <w:r w:rsidRPr="003264EE">
        <w:rPr>
          <w:b/>
          <w:bCs/>
        </w:rPr>
        <w:t xml:space="preserve">         </w:t>
      </w:r>
      <w:r w:rsidRPr="003264EE">
        <w:rPr>
          <w:rFonts w:hint="cs"/>
          <w:b/>
          <w:bCs/>
          <w:rtl/>
        </w:rPr>
        <w:t xml:space="preserve">إلى :           /         / </w:t>
      </w:r>
      <w:r w:rsidRPr="003264EE">
        <w:rPr>
          <w:b/>
          <w:bCs/>
        </w:rPr>
        <w:t xml:space="preserve"> </w:t>
      </w:r>
      <w:r w:rsidRPr="003264EE">
        <w:rPr>
          <w:rFonts w:hint="cs"/>
          <w:b/>
          <w:bCs/>
          <w:rtl/>
        </w:rPr>
        <w:t xml:space="preserve">                                      </w:t>
      </w:r>
      <w:r w:rsidRPr="003264EE">
        <w:rPr>
          <w:b/>
          <w:bCs/>
        </w:rPr>
        <w:t xml:space="preserve">           </w:t>
      </w:r>
      <w:r w:rsidRPr="003264EE">
        <w:rPr>
          <w:rFonts w:hint="cs"/>
          <w:b/>
          <w:bCs/>
          <w:rtl/>
        </w:rPr>
        <w:t xml:space="preserve">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3264EE">
        <w:rPr>
          <w:rFonts w:hint="cs"/>
          <w:b/>
          <w:bCs/>
          <w:rtl/>
        </w:rPr>
        <w:t>الارضية</w:t>
      </w:r>
      <w:proofErr w:type="spellEnd"/>
      <w:r w:rsidRPr="003264EE">
        <w:rPr>
          <w:rFonts w:hint="cs"/>
          <w:b/>
          <w:bCs/>
          <w:rtl/>
        </w:rPr>
        <w:t xml:space="preserve">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 w:rsidRPr="003264EE">
        <w:rPr>
          <w:rFonts w:hint="cs"/>
          <w:b/>
          <w:bCs/>
          <w:rtl/>
        </w:rPr>
        <w:t>الاول</w:t>
      </w:r>
      <w:proofErr w:type="spellEnd"/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الدرس(التعاون,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, خلية, المجتمع)</w:t>
            </w:r>
          </w:p>
          <w:p w:rsidR="003264EE" w:rsidRPr="003264EE" w:rsidRDefault="003264EE" w:rsidP="002255BC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يدرك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التعاون يسهم في توطيد العلاقات بين الناس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والافراد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ونشر المحبة بينهم .</w:t>
            </w:r>
          </w:p>
          <w:p w:rsidR="003264EE" w:rsidRPr="003264EE" w:rsidRDefault="003264EE" w:rsidP="002255BC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التعاوان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264EE" w:rsidRPr="003264EE" w:rsidRDefault="003264EE" w:rsidP="002255BC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كيفية التعاون بين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افراد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أ-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ب- المدرسة</w:t>
            </w:r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ج- المجتمع</w:t>
            </w:r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معنى التعاون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نوضحالافكار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التعاون يسهم في توطيد العلاقات بين الناس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والافراد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ونشر المحبة بينهم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التعاوان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كيفية التعاون بين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افراد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أ-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ب- المدرسة</w:t>
            </w:r>
          </w:p>
          <w:p w:rsidR="003264EE" w:rsidRPr="003264EE" w:rsidRDefault="003264EE" w:rsidP="002255BC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ج- المجتمع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3264EE" w:rsidRPr="003264EE" w:rsidTr="002255B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  <w:t xml:space="preserve"> عنوان الوحدة : العيش معا                      عنوان الدرس : كرامة </w:t>
      </w:r>
      <w:proofErr w:type="spellStart"/>
      <w:r w:rsidRPr="003264EE">
        <w:rPr>
          <w:rFonts w:hint="cs"/>
          <w:b/>
          <w:bCs/>
          <w:rtl/>
        </w:rPr>
        <w:t>الانسان</w:t>
      </w:r>
      <w:proofErr w:type="spellEnd"/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 التاريخ : من :      /         /               إلى :           /         /                                     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>التكامل الأفقي :  ورد الموضوع في الوطنية في الصف السادس و السابع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كرامة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(كرامة ا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لانسان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, حقوق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, حرية الاختيار..)</w:t>
            </w:r>
          </w:p>
          <w:p w:rsidR="003264EE" w:rsidRPr="003264EE" w:rsidRDefault="003264EE" w:rsidP="002255BC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مظاهر تكريم الله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للانسان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يعدد مبادئ الكرامة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موقف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الكرامة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مواد من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الاعلان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العالمي لحقوق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تدعو لاحترام الكرامة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تكريم الله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للانسان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مبادئ الكرامة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موقف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الكرامة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- مواد من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الاعلان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العالمي لحقوق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تدعو لاحترام الكرامة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الانسانية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hint="cs"/>
          <w:b/>
          <w:bCs/>
          <w:szCs w:val="28"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العيش معا               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>عنوان الدرس : السلم المجتمعي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عدد الحصص : 3 حصص                   التاريخ : من :      /          /             إلى :           /          /                     التعلم القبلي : ورد الموضع مبحث الاجتماعيات للصف الثالث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الوطنية  للصف السابع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                                                التكامل الأفقي :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الخريطة(السلم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الجتمعي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, وسائل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الاعلام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, دور العبادة ...)</w:t>
            </w: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بالسلم</w:t>
            </w: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يدرك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السلم</w:t>
            </w: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اسهم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تعزيز مفهوم السلم</w:t>
            </w: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تعميق مفهوم السلم المجتمعي.</w:t>
            </w: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دورالعبادة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تعميق مفهوم السلم المجتمعي </w:t>
            </w:r>
          </w:p>
          <w:p w:rsidR="003264EE" w:rsidRPr="003264EE" w:rsidRDefault="003264EE" w:rsidP="002255BC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المدرسة في تعميق مفهوم السلم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3264EE" w:rsidRPr="003264EE" w:rsidRDefault="003264EE" w:rsidP="002255BC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ind w:left="360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المقصود بالسلم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السلم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اسهم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تعزيز مفهوم السلم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دور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تعميق مفهوم السلم المجتمعي.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دور كل من 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دورالعبادة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تعميق مفهوم السلم المجتمعي 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 دور المدرسة في تعميق مفهوم السلم 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العيش معا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     عنوان الدرس :التنوع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إلى :           /          /                             </w:t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    </w:t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(التنوع , المعتقدات , التسامح, المعاهدة, ..)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2- يوضح معنى التنوع</w:t>
            </w:r>
          </w:p>
          <w:p w:rsidR="003264EE" w:rsidRPr="003264EE" w:rsidRDefault="003264EE" w:rsidP="002255BC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3- يوضح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اسهم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التنوع في بناء الدولة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الدستور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احترم التعاون من خلال النصوص الدستورية 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مقولة" الوطن للجميع , و الجميع للوطن"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حث على التنوع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ربط الدرس السابق بالحالي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كل من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معنى التنوع</w:t>
            </w:r>
          </w:p>
          <w:p w:rsidR="003264EE" w:rsidRPr="003264EE" w:rsidRDefault="003264EE" w:rsidP="002255BC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اسهم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التنوع في بناء الدولة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الدستور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احترم التعاون من خلال النصوص الدستورية 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نوضح مقولة" الوطن للجميع , و الجميع للوطن"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نبين كيف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حث على التنوع</w:t>
            </w: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الموارد الاقتصادية في المملكة </w:t>
      </w:r>
      <w:proofErr w:type="spellStart"/>
      <w:r w:rsidRPr="003264EE">
        <w:rPr>
          <w:rFonts w:hint="cs"/>
          <w:b/>
          <w:bCs/>
          <w:rtl/>
        </w:rPr>
        <w:t>الاردنية</w:t>
      </w:r>
      <w:proofErr w:type="spellEnd"/>
      <w:r w:rsidRPr="003264EE">
        <w:rPr>
          <w:rFonts w:hint="cs"/>
          <w:b/>
          <w:bCs/>
          <w:rtl/>
        </w:rPr>
        <w:t xml:space="preserve"> الهاشمية      </w:t>
      </w:r>
      <w:r w:rsidRPr="003264EE">
        <w:rPr>
          <w:rFonts w:hint="cs"/>
          <w:b/>
          <w:bCs/>
          <w:rtl/>
        </w:rPr>
        <w:tab/>
        <w:t xml:space="preserve">  عنوان الدرس :الزراعة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>ورد في الموضوع في الجغرافيا للصف العاشر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6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(الزراعة, زراعة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مطريةو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زراعة مروية و المحاصيل,....)</w:t>
            </w:r>
          </w:p>
          <w:p w:rsidR="003264EE" w:rsidRPr="003264EE" w:rsidRDefault="003264EE" w:rsidP="002255BC">
            <w:pPr>
              <w:numPr>
                <w:ilvl w:val="0"/>
                <w:numId w:val="6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الزراعة</w:t>
            </w:r>
          </w:p>
          <w:p w:rsidR="003264EE" w:rsidRPr="003264EE" w:rsidRDefault="003264EE" w:rsidP="002255BC">
            <w:pPr>
              <w:numPr>
                <w:ilvl w:val="0"/>
                <w:numId w:val="6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العوامل المؤثرة في الزراعة</w:t>
            </w:r>
          </w:p>
          <w:p w:rsidR="003264EE" w:rsidRPr="003264EE" w:rsidRDefault="003264EE" w:rsidP="002255BC">
            <w:pPr>
              <w:numPr>
                <w:ilvl w:val="0"/>
                <w:numId w:val="6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المشكلات التي تواجه الزراعة</w:t>
            </w:r>
          </w:p>
          <w:p w:rsidR="003264EE" w:rsidRPr="003264EE" w:rsidRDefault="003264EE" w:rsidP="002255BC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يفسر "يعد الغور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سلة الخضار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"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الزراعة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العوامل المؤثرة في الزراعة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المشكلات التي تواجه الزراعة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"يعد الغور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سلة الخضار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الاردنية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"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الموارد الاقتصادية في المملكة </w:t>
      </w:r>
      <w:proofErr w:type="spellStart"/>
      <w:r w:rsidRPr="003264EE">
        <w:rPr>
          <w:rFonts w:hint="cs"/>
          <w:b/>
          <w:bCs/>
          <w:rtl/>
        </w:rPr>
        <w:t>الاردنية</w:t>
      </w:r>
      <w:proofErr w:type="spellEnd"/>
      <w:r w:rsidRPr="003264EE">
        <w:rPr>
          <w:rFonts w:hint="cs"/>
          <w:b/>
          <w:bCs/>
          <w:rtl/>
        </w:rPr>
        <w:t xml:space="preserve"> الهاشمية      </w:t>
      </w:r>
      <w:r w:rsidRPr="003264EE">
        <w:rPr>
          <w:rFonts w:hint="cs"/>
          <w:b/>
          <w:bCs/>
          <w:rtl/>
        </w:rPr>
        <w:tab/>
        <w:t xml:space="preserve">  عنوان الدرس :الصناعة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(الصناعة , المواد الخام,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راس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مال,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الايدي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العاملةو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صناعات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, الصناعات التحليلية, صناعات تجميعية,...)</w:t>
            </w:r>
          </w:p>
          <w:p w:rsidR="003264EE" w:rsidRPr="003264EE" w:rsidRDefault="003264EE" w:rsidP="002255BC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مقومات الصناعة </w:t>
            </w:r>
          </w:p>
          <w:p w:rsidR="003264EE" w:rsidRPr="003264EE" w:rsidRDefault="003264EE" w:rsidP="002255BC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جعلت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بيئة جاذبة للاستثمار </w:t>
            </w:r>
          </w:p>
          <w:p w:rsidR="003264EE" w:rsidRPr="003264EE" w:rsidRDefault="003264EE" w:rsidP="002255BC">
            <w:pPr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الصناعات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مع ذكر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كل نوع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ربط الدرس السابق بالدرس الحالي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مقومات الصناعة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جعلت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بيئة جاذبة للاستثمار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تصنف الصناعات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مع ذكر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كل نوع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الموارد الاقتصادية في المملكة </w:t>
      </w:r>
      <w:proofErr w:type="spellStart"/>
      <w:r w:rsidRPr="003264EE">
        <w:rPr>
          <w:rFonts w:hint="cs"/>
          <w:b/>
          <w:bCs/>
          <w:rtl/>
        </w:rPr>
        <w:t>الاردنية</w:t>
      </w:r>
      <w:proofErr w:type="spellEnd"/>
      <w:r w:rsidRPr="003264EE">
        <w:rPr>
          <w:rFonts w:hint="cs"/>
          <w:b/>
          <w:bCs/>
          <w:rtl/>
        </w:rPr>
        <w:t xml:space="preserve"> الهاشمية      </w:t>
      </w:r>
      <w:r w:rsidRPr="003264EE">
        <w:rPr>
          <w:rFonts w:hint="cs"/>
          <w:b/>
          <w:bCs/>
          <w:rtl/>
        </w:rPr>
        <w:tab/>
        <w:t xml:space="preserve">  عنوان الدرس :التجارة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(التجارة, التجارة الخارجية, التجارة الداخلية, المفرق, الجملة, صادرات , واردات...)</w:t>
            </w:r>
          </w:p>
          <w:p w:rsidR="003264EE" w:rsidRPr="003264EE" w:rsidRDefault="003264EE" w:rsidP="002255BC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التجارة </w:t>
            </w:r>
          </w:p>
          <w:p w:rsidR="003264EE" w:rsidRPr="003264EE" w:rsidRDefault="003264EE" w:rsidP="002255BC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تسهم في تطور حركة التجارة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264EE" w:rsidRPr="003264EE" w:rsidRDefault="003264EE" w:rsidP="002255BC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العلاقة بين الصناعة و التجارة و الزراعة </w:t>
            </w:r>
          </w:p>
          <w:p w:rsidR="003264EE" w:rsidRPr="003264EE" w:rsidRDefault="003264EE" w:rsidP="002255BC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التجارة</w:t>
            </w:r>
          </w:p>
          <w:p w:rsidR="003264EE" w:rsidRPr="003264EE" w:rsidRDefault="003264EE" w:rsidP="002255BC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اهتمام جلالة الملك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 بالنشاط التجاري في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التجارة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تسهم في تطور حركة التجارة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نستنتج العلاقة بين الصناعة و التجارة و الزراعة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التجارة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اهتمام جلالة الملك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 بالنشاط التجاري في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rPr>
          <w:b/>
          <w:bCs/>
          <w:szCs w:val="28"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الموارد الاقتصادية في المملكة </w:t>
      </w:r>
      <w:proofErr w:type="spellStart"/>
      <w:r w:rsidRPr="003264EE">
        <w:rPr>
          <w:rFonts w:hint="cs"/>
          <w:b/>
          <w:bCs/>
          <w:rtl/>
        </w:rPr>
        <w:t>الاردنية</w:t>
      </w:r>
      <w:proofErr w:type="spellEnd"/>
      <w:r w:rsidRPr="003264EE">
        <w:rPr>
          <w:rFonts w:hint="cs"/>
          <w:b/>
          <w:bCs/>
          <w:rtl/>
        </w:rPr>
        <w:t xml:space="preserve"> الهاشمية      </w:t>
      </w:r>
      <w:r w:rsidRPr="003264EE">
        <w:rPr>
          <w:rFonts w:hint="cs"/>
          <w:b/>
          <w:bCs/>
          <w:rtl/>
        </w:rPr>
        <w:tab/>
        <w:t xml:space="preserve">  عنوان الدرس :السياحة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lang w:bidi="ar-JO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(السياحة, السياحة العلاجية, السياحة الدينية, السياحة الترفيهية, السياحة البيئية,...)</w:t>
            </w:r>
          </w:p>
          <w:p w:rsidR="003264EE" w:rsidRPr="003264EE" w:rsidRDefault="003264EE" w:rsidP="002255BC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يذكر مقومات السياحة</w:t>
            </w:r>
          </w:p>
          <w:p w:rsidR="003264EE" w:rsidRPr="003264EE" w:rsidRDefault="003264EE" w:rsidP="002255BC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يعدد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السياحة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مع ذكر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امثلة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كل نوع</w:t>
            </w:r>
          </w:p>
          <w:p w:rsidR="003264EE" w:rsidRPr="003264EE" w:rsidRDefault="003264EE" w:rsidP="002255BC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يوضح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السياحة</w:t>
            </w:r>
          </w:p>
          <w:p w:rsidR="003264EE" w:rsidRPr="003264EE" w:rsidRDefault="003264EE" w:rsidP="002255BC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يبين كيف يمكن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الاسهام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تنشيط حركة السياحة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الاردن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نبين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مقومات السياحة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انواع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السياحة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مع ذكر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امثلة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كل نوع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السياحة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نبين كيف يمكن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الاسهام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تنشيط حركة السياحة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  <w:rtl/>
        </w:rPr>
      </w:pPr>
    </w:p>
    <w:p w:rsidR="003264EE" w:rsidRPr="003264EE" w:rsidRDefault="003264EE" w:rsidP="003264EE">
      <w:pPr>
        <w:rPr>
          <w:b/>
          <w:bCs/>
          <w:szCs w:val="28"/>
          <w:rtl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رحلة في وطني</w:t>
      </w:r>
      <w:r w:rsidRPr="003264EE">
        <w:rPr>
          <w:rFonts w:hint="cs"/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      </w:t>
      </w:r>
      <w:r w:rsidRPr="003264EE">
        <w:rPr>
          <w:rFonts w:hint="cs"/>
          <w:b/>
          <w:bCs/>
          <w:rtl/>
        </w:rPr>
        <w:tab/>
        <w:t xml:space="preserve">  عنوان الدرس :المواقع </w:t>
      </w:r>
      <w:proofErr w:type="spellStart"/>
      <w:r w:rsidRPr="003264EE">
        <w:rPr>
          <w:rFonts w:hint="cs"/>
          <w:b/>
          <w:bCs/>
          <w:rtl/>
        </w:rPr>
        <w:t>الاثرية</w:t>
      </w:r>
      <w:proofErr w:type="spellEnd"/>
      <w:r w:rsidRPr="003264EE">
        <w:rPr>
          <w:rFonts w:hint="cs"/>
          <w:b/>
          <w:bCs/>
          <w:rtl/>
        </w:rPr>
        <w:t xml:space="preserve"> في وطني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, عمان , جرش, المدرج الروماني , جبل القلعة , جرش, ...)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عمان قديما 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عمان 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اصول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كلمة جرش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جرش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قيس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الاماكن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مادبا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البتراء</w:t>
            </w:r>
          </w:p>
          <w:p w:rsidR="003264EE" w:rsidRPr="003264EE" w:rsidRDefault="003264EE" w:rsidP="002255BC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سبب تعدد 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عمان قديما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عمان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اصول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كلمة جرش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جرش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ام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قيس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الاماكن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مادبا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البتراء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سبب تعدد المواقع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</w:p>
    <w:p w:rsidR="003264EE" w:rsidRPr="003264EE" w:rsidRDefault="003264EE" w:rsidP="003264EE">
      <w:pPr>
        <w:rPr>
          <w:rFonts w:hint="cs"/>
          <w:b/>
          <w:bCs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 رحلة في وطني</w:t>
      </w:r>
      <w:r w:rsidRPr="003264EE">
        <w:rPr>
          <w:rFonts w:hint="cs"/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      </w:t>
      </w:r>
      <w:r w:rsidRPr="003264EE">
        <w:rPr>
          <w:rFonts w:hint="cs"/>
          <w:b/>
          <w:bCs/>
          <w:rtl/>
        </w:rPr>
        <w:tab/>
        <w:t xml:space="preserve">  عنوان الدرس :المحميات الطبيعية في </w:t>
      </w:r>
      <w:proofErr w:type="spellStart"/>
      <w:r w:rsidRPr="003264EE">
        <w:rPr>
          <w:rFonts w:hint="cs"/>
          <w:b/>
          <w:bCs/>
          <w:rtl/>
        </w:rPr>
        <w:t>الاردن</w:t>
      </w:r>
      <w:proofErr w:type="spellEnd"/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( محمية , الانقراض , الغزلان الصحراوية, الريم, الشيح, الطرفة, الثعلب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الافغاني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,...)</w:t>
            </w:r>
          </w:p>
          <w:p w:rsidR="003264EE" w:rsidRPr="003264EE" w:rsidRDefault="003264EE" w:rsidP="002255BC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اسم الجهة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المسؤولة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عن إنشاء المحميات الطبيعية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وادارتها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3264EE" w:rsidRPr="003264EE" w:rsidRDefault="003264EE" w:rsidP="002255BC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المحميات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المحميات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الحيوانات و النباتات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المهدةة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بالانقراض التي تعيش فيها </w:t>
            </w:r>
          </w:p>
          <w:p w:rsidR="003264EE" w:rsidRPr="003264EE" w:rsidRDefault="003264EE" w:rsidP="002255BC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يعين على الخريطة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اماكن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المحميات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نشأة ودراسة الملك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حياة الملك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 العلمية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تولي جلالة الملك سلطاته الدستورية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انجازات الملك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رسالة عمان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مبادرة التعليم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اطلقها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جلالة الملك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عبدالله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الثاني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b/>
          <w:bCs/>
          <w:szCs w:val="28"/>
          <w:rtl/>
        </w:rPr>
      </w:pPr>
    </w:p>
    <w:p w:rsidR="003264EE" w:rsidRPr="003264EE" w:rsidRDefault="003264EE" w:rsidP="003264EE">
      <w:pPr>
        <w:rPr>
          <w:b/>
          <w:bCs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:من تراثنا الشعبي </w:t>
      </w:r>
      <w:r w:rsidRPr="003264EE">
        <w:rPr>
          <w:rFonts w:hint="cs"/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      </w:t>
      </w:r>
      <w:r w:rsidRPr="003264EE">
        <w:rPr>
          <w:rFonts w:hint="cs"/>
          <w:b/>
          <w:bCs/>
          <w:rtl/>
        </w:rPr>
        <w:tab/>
        <w:t xml:space="preserve">  عنوان الدرس :التراث الشعبي في </w:t>
      </w:r>
      <w:proofErr w:type="spellStart"/>
      <w:r w:rsidRPr="003264EE">
        <w:rPr>
          <w:rFonts w:hint="cs"/>
          <w:b/>
          <w:bCs/>
          <w:rtl/>
        </w:rPr>
        <w:t>الاردن</w:t>
      </w:r>
      <w:proofErr w:type="spellEnd"/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1- يفسر المفاهيم والمصطلحات الواردة في الدرس (التراث الشعبي,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الشعبية, الفلكلور, الحرف التقليدية, العادات و التقاليد,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الازياء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لشعبية ,.....)</w:t>
            </w:r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مكونات التراث الشعبي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بعض العادات و التقاليد التي يحرص عليها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شهر رمضان</w:t>
            </w:r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بعض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الاكلات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 مكوناتها</w:t>
            </w:r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يصنف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الازياء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و مما يتكون كل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زي</w:t>
            </w:r>
            <w:proofErr w:type="spellEnd"/>
          </w:p>
          <w:p w:rsidR="003264EE" w:rsidRPr="003264EE" w:rsidRDefault="003264EE" w:rsidP="002255BC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مكونات التراث الشعبي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العادات و التقاليد التي يحرص عليها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شهر رمضان</w:t>
            </w:r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الاكلات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في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 مكوناتها</w:t>
            </w:r>
          </w:p>
          <w:p w:rsidR="003264EE" w:rsidRPr="003264EE" w:rsidRDefault="003264EE" w:rsidP="002255BC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الازياء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و مما يتكون كل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زي</w:t>
            </w:r>
            <w:proofErr w:type="spellEnd"/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hint="cs"/>
          <w:b/>
          <w:bCs/>
          <w:szCs w:val="28"/>
          <w:rtl/>
        </w:rPr>
      </w:pPr>
    </w:p>
    <w:p w:rsidR="003264EE" w:rsidRPr="003264EE" w:rsidRDefault="003264EE" w:rsidP="003264EE">
      <w:pPr>
        <w:rPr>
          <w:b/>
          <w:bCs/>
          <w:szCs w:val="28"/>
          <w:rtl/>
        </w:rPr>
      </w:pPr>
    </w:p>
    <w:p w:rsidR="003264EE" w:rsidRPr="003264EE" w:rsidRDefault="003264EE" w:rsidP="003264EE">
      <w:pPr>
        <w:rPr>
          <w:b/>
          <w:bCs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:من تراثنا الشعبي </w:t>
      </w:r>
      <w:r w:rsidRPr="003264EE">
        <w:rPr>
          <w:rFonts w:hint="cs"/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      </w:t>
      </w:r>
      <w:r w:rsidRPr="003264EE">
        <w:rPr>
          <w:rFonts w:hint="cs"/>
          <w:b/>
          <w:bCs/>
          <w:rtl/>
        </w:rPr>
        <w:tab/>
        <w:t xml:space="preserve">  عنوان الدرس :البيت </w:t>
      </w:r>
      <w:proofErr w:type="spellStart"/>
      <w:r w:rsidRPr="003264EE">
        <w:rPr>
          <w:rFonts w:hint="cs"/>
          <w:b/>
          <w:bCs/>
          <w:rtl/>
        </w:rPr>
        <w:t>الاردني</w:t>
      </w:r>
      <w:proofErr w:type="spellEnd"/>
      <w:r w:rsidRPr="003264EE">
        <w:rPr>
          <w:rFonts w:hint="cs"/>
          <w:b/>
          <w:bCs/>
          <w:rtl/>
        </w:rPr>
        <w:t xml:space="preserve"> القديم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(بيت الشعر, الصوف الطبيعي,البسط,البيت الريفي, القنديل,.....)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مم يصنع بيت الشعر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مكونات بيت الشعر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مما يتكون البيت الريفي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مقتنيات البيت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التقليدي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مقتنيات البيت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7- يقوم بعمل مقارنة بين بيت الشعر و البيت الريفي و البيت الحديث من حيث مقتنيات كل بيت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نوضح مم يصنع بيت الشعر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مكونات بيت الشعر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نوضح مما يتكون البيت الريفي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نعدد مقتنيات البيت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التقليدي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يذكر مقتنيات البيت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</w:t>
            </w:r>
          </w:p>
          <w:p w:rsidR="003264EE" w:rsidRPr="003264EE" w:rsidRDefault="003264EE" w:rsidP="002255BC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مقارنة بين بيت الشعر و البيت الريفي و البيت الحديث من حيث مقتنيات كل بيت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3264EE" w:rsidRPr="003264EE" w:rsidRDefault="003264EE" w:rsidP="003264EE">
      <w:pPr>
        <w:rPr>
          <w:rFonts w:hint="cs"/>
          <w:b/>
          <w:bCs/>
          <w:szCs w:val="28"/>
          <w:rtl/>
        </w:rPr>
      </w:pPr>
    </w:p>
    <w:p w:rsidR="003264EE" w:rsidRPr="003264EE" w:rsidRDefault="003264EE" w:rsidP="003264EE">
      <w:pPr>
        <w:rPr>
          <w:b/>
          <w:bCs/>
          <w:szCs w:val="28"/>
          <w:rtl/>
        </w:rPr>
      </w:pPr>
    </w:p>
    <w:p w:rsidR="003264EE" w:rsidRPr="003264EE" w:rsidRDefault="003264EE" w:rsidP="003264E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عنوان الوحدة :من تراثنا الشعبي </w:t>
      </w:r>
      <w:r w:rsidRPr="003264EE">
        <w:rPr>
          <w:rFonts w:hint="cs"/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b/>
          <w:bCs/>
          <w:rtl/>
        </w:rPr>
        <w:tab/>
      </w:r>
      <w:r w:rsidRPr="003264EE">
        <w:rPr>
          <w:rFonts w:hint="cs"/>
          <w:b/>
          <w:bCs/>
          <w:rtl/>
        </w:rPr>
        <w:t xml:space="preserve">      </w:t>
      </w:r>
      <w:r w:rsidRPr="003264EE">
        <w:rPr>
          <w:rFonts w:hint="cs"/>
          <w:b/>
          <w:bCs/>
          <w:rtl/>
        </w:rPr>
        <w:tab/>
        <w:t xml:space="preserve">  عنوان الدرس :</w:t>
      </w:r>
      <w:proofErr w:type="spellStart"/>
      <w:r w:rsidRPr="003264EE">
        <w:rPr>
          <w:rFonts w:hint="cs"/>
          <w:b/>
          <w:bCs/>
          <w:rtl/>
        </w:rPr>
        <w:t>الالعاب</w:t>
      </w:r>
      <w:proofErr w:type="spellEnd"/>
      <w:r w:rsidRPr="003264EE">
        <w:rPr>
          <w:rFonts w:hint="cs"/>
          <w:b/>
          <w:bCs/>
          <w:rtl/>
        </w:rPr>
        <w:t xml:space="preserve"> الشعبية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</w:t>
      </w:r>
    </w:p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rtl/>
        </w:rPr>
        <w:t>التكامل الرأسي  :</w:t>
      </w:r>
      <w:r w:rsidRPr="003264EE">
        <w:rPr>
          <w:rFonts w:hint="cs"/>
          <w:b/>
          <w:bCs/>
          <w:rtl/>
        </w:rPr>
        <w:tab/>
        <w:t xml:space="preserve">ورد في الموضوع في الجغرافيا للصف العاشر </w:t>
      </w:r>
      <w:r w:rsidRPr="003264EE">
        <w:rPr>
          <w:rFonts w:hint="cs"/>
          <w:b/>
          <w:bCs/>
          <w:rtl/>
        </w:rPr>
        <w:tab/>
      </w:r>
      <w:r w:rsidRPr="003264EE">
        <w:rPr>
          <w:rFonts w:hint="cs"/>
          <w:b/>
          <w:bCs/>
          <w:rtl/>
        </w:rPr>
        <w:tab/>
        <w:t xml:space="preserve"> </w:t>
      </w:r>
      <w:r w:rsidRPr="003264EE">
        <w:rPr>
          <w:rFonts w:hint="cs"/>
          <w:b/>
          <w:bCs/>
          <w:rtl/>
        </w:rPr>
        <w:tab/>
        <w:t xml:space="preserve">التكامل الأفقي :  </w:t>
      </w:r>
      <w:r w:rsidRPr="003264EE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264EE" w:rsidRPr="003264EE" w:rsidTr="002255BC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264EE" w:rsidRPr="003264EE" w:rsidTr="002255BC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4EE" w:rsidRPr="003264EE" w:rsidRDefault="003264EE" w:rsidP="002255B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3264E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4EE" w:rsidRPr="003264EE" w:rsidTr="002255BC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1- يفسر المفاهيم والمصطلحات الواردة في الدرس (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الشعبية, الحجلة, شد الحبل,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الغماية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,....)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بعض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وكيفية لعبها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يمارس بعض هذه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لبيان فائدتها 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اعراض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عن ممارسة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بعض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الادوات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تستخدم في بعض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</w:t>
            </w:r>
          </w:p>
          <w:p w:rsidR="003264EE" w:rsidRPr="003264EE" w:rsidRDefault="003264EE" w:rsidP="002255BC">
            <w:pPr>
              <w:ind w:left="360"/>
              <w:rPr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الشعبية القديمة و بعض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الالعاب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الحديثة من حيث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الادوات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الحركة و التعاون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264EE" w:rsidRPr="003264EE" w:rsidRDefault="003264EE" w:rsidP="002255BC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نوضح مم يصنع بيت الشعر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مكونات بيت الشعر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- نوضح مما يتكون البيت الريفي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نعدد مقتنيات البيت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التقليدي</w:t>
            </w:r>
          </w:p>
          <w:p w:rsidR="003264EE" w:rsidRPr="003264EE" w:rsidRDefault="003264EE" w:rsidP="002255BC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- يذكر مقتنيات البيت </w:t>
            </w:r>
            <w:proofErr w:type="spellStart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>الاردني</w:t>
            </w:r>
            <w:proofErr w:type="spellEnd"/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الحديث</w:t>
            </w:r>
          </w:p>
          <w:p w:rsidR="003264EE" w:rsidRPr="003264EE" w:rsidRDefault="003264EE" w:rsidP="002255BC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مقارنة بين بيت الشعر و البيت الريفي و البيت الحديث من حيث مقتنيات كل بيت </w:t>
            </w:r>
          </w:p>
          <w:p w:rsidR="003264EE" w:rsidRPr="003264EE" w:rsidRDefault="003264EE" w:rsidP="002255B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3264EE" w:rsidRPr="003264EE" w:rsidRDefault="003264EE" w:rsidP="002255BC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264E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264EE" w:rsidRPr="003264EE" w:rsidRDefault="003264EE" w:rsidP="003264E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264EE" w:rsidRPr="003264EE" w:rsidTr="002255B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التأمل الذاتي :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264EE" w:rsidRPr="003264EE" w:rsidRDefault="003264EE" w:rsidP="002255BC">
            <w:pPr>
              <w:jc w:val="lowKashida"/>
              <w:rPr>
                <w:rFonts w:hint="cs"/>
                <w:b/>
                <w:bCs/>
              </w:rPr>
            </w:pPr>
            <w:r w:rsidRPr="003264E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4EE" w:rsidRPr="003264EE" w:rsidRDefault="003264EE" w:rsidP="002255BC">
            <w:pPr>
              <w:jc w:val="lowKashida"/>
              <w:rPr>
                <w:b/>
                <w:bCs/>
                <w:rtl/>
              </w:rPr>
            </w:pPr>
            <w:r w:rsidRPr="003264E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264E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264EE" w:rsidRPr="003264EE" w:rsidTr="002255B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3264E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4EE" w:rsidRPr="003264EE" w:rsidRDefault="003264EE" w:rsidP="002255B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264EE" w:rsidRPr="003264EE" w:rsidRDefault="003264EE" w:rsidP="002255BC">
            <w:pPr>
              <w:jc w:val="lowKashida"/>
              <w:rPr>
                <w:b/>
                <w:bCs/>
              </w:rPr>
            </w:pPr>
          </w:p>
        </w:tc>
      </w:tr>
    </w:tbl>
    <w:p w:rsidR="003264EE" w:rsidRPr="003264EE" w:rsidRDefault="003264EE" w:rsidP="003264EE">
      <w:pPr>
        <w:jc w:val="lowKashida"/>
        <w:rPr>
          <w:rFonts w:hint="cs"/>
          <w:b/>
          <w:bCs/>
          <w:rtl/>
        </w:rPr>
      </w:pPr>
      <w:r w:rsidRPr="003264E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3264EE">
        <w:rPr>
          <w:rFonts w:hint="cs"/>
          <w:b/>
          <w:bCs/>
          <w:rtl/>
        </w:rPr>
        <w:t xml:space="preserve"> :                         </w:t>
      </w:r>
    </w:p>
    <w:p w:rsidR="003264EE" w:rsidRPr="003264EE" w:rsidRDefault="003264EE" w:rsidP="003264EE">
      <w:pPr>
        <w:rPr>
          <w:rFonts w:cs="Traditional Arabic" w:hint="cs"/>
          <w:b/>
          <w:bCs/>
          <w:sz w:val="28"/>
          <w:szCs w:val="28"/>
          <w:rtl/>
        </w:rPr>
      </w:pPr>
      <w:r w:rsidRPr="003264E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D02E64" w:rsidRPr="003264EE" w:rsidRDefault="00D02E64">
      <w:pPr>
        <w:rPr>
          <w:b/>
          <w:bCs/>
        </w:rPr>
      </w:pPr>
    </w:p>
    <w:sectPr w:rsidR="00D02E64" w:rsidRPr="003264EE" w:rsidSect="008958C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C2" w:rsidRDefault="003264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C2" w:rsidRDefault="003264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C2" w:rsidRDefault="003264E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C2" w:rsidRDefault="003264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C2" w:rsidRDefault="003264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C2" w:rsidRDefault="003264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F77895"/>
    <w:multiLevelType w:val="hybridMultilevel"/>
    <w:tmpl w:val="CB0AC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264EE"/>
    <w:rsid w:val="003264EE"/>
    <w:rsid w:val="00841411"/>
    <w:rsid w:val="00D0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264E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3264EE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3264EE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3264EE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4"/>
    <w:rsid w:val="003264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3264EE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3264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3264E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264E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264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5034</Words>
  <Characters>28694</Characters>
  <Application>Microsoft Office Word</Application>
  <DocSecurity>0</DocSecurity>
  <Lines>239</Lines>
  <Paragraphs>67</Paragraphs>
  <ScaleCrop>false</ScaleCrop>
  <Company/>
  <LinksUpToDate>false</LinksUpToDate>
  <CharactersWithSpaces>33661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2022-02-22T11:45:00Z</dcterms:created>
  <dcterms:modified xsi:type="dcterms:W3CDTF">2022-02-22T11:45:00Z</dcterms:modified>
</cp:coreProperties>
</file>