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41" w:rsidRDefault="00A23541" w:rsidP="00A23541">
      <w:pPr>
        <w:jc w:val="center"/>
      </w:pPr>
      <w:r>
        <w:rPr>
          <w:noProof/>
        </w:rPr>
        <w:drawing>
          <wp:inline distT="0" distB="0" distL="0" distR="0">
            <wp:extent cx="1552575" cy="1543108"/>
            <wp:effectExtent l="0" t="0" r="0" b="0"/>
            <wp:docPr id="1" name="صورة 1" descr="ملف:شعار وزارة التربية الأردنية.jpg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لف:شعار وزارة التربية الأردنية.jpg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884" cy="156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541" w:rsidRDefault="00A23541" w:rsidP="00A23541">
      <w:pPr>
        <w:rPr>
          <w:rtl/>
        </w:rPr>
      </w:pPr>
    </w:p>
    <w:p w:rsidR="00A23541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مديرية تربية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:</w:t>
      </w: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مدرسة:</w:t>
      </w:r>
    </w:p>
    <w:p w:rsidR="00A23541" w:rsidRPr="00FD1BDE" w:rsidRDefault="00A23541" w:rsidP="00A23541">
      <w:pPr>
        <w:jc w:val="center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  <w:t>ملف انجاز</w:t>
      </w:r>
    </w:p>
    <w:p w:rsidR="00A23541" w:rsidRPr="00FD1BDE" w:rsidRDefault="00A23541" w:rsidP="00A23541">
      <w:pPr>
        <w:rPr>
          <w:rFonts w:asciiTheme="majorBidi" w:hAnsiTheme="majorBidi" w:cstheme="majorBidi"/>
          <w:sz w:val="36"/>
          <w:szCs w:val="36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المعلّمة: </w:t>
      </w:r>
    </w:p>
    <w:p w:rsidR="00A23541" w:rsidRPr="00FD1BDE" w:rsidRDefault="00A23541" w:rsidP="00A23541">
      <w:pPr>
        <w:jc w:val="center"/>
        <w:rPr>
          <w:rFonts w:asciiTheme="majorBidi" w:hAnsiTheme="majorBidi" w:cstheme="majorBidi"/>
          <w:sz w:val="36"/>
          <w:szCs w:val="36"/>
          <w:rtl/>
          <w:lang w:bidi="ar-JO"/>
        </w:rPr>
      </w:pPr>
      <w:r w:rsidRPr="00FD1BDE">
        <w:rPr>
          <w:rFonts w:asciiTheme="majorBidi" w:hAnsiTheme="majorBidi" w:cstheme="majorBidi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1847850</wp:posOffset>
            </wp:positionH>
            <wp:positionV relativeFrom="paragraph">
              <wp:posOffset>57150</wp:posOffset>
            </wp:positionV>
            <wp:extent cx="4076700" cy="3571875"/>
            <wp:effectExtent l="0" t="0" r="0" b="9525"/>
            <wp:wrapNone/>
            <wp:docPr id="9" name="صورة 9" descr="كيفية عمل ملف انجاز بالتفصيل - المصري ن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كيفية عمل ملف انجاز بالتفصيل - المصري نت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3541" w:rsidRPr="00FD1BDE" w:rsidRDefault="00A23541" w:rsidP="00A23541">
      <w:pPr>
        <w:jc w:val="center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right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Default="00A23541" w:rsidP="00A23541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23541" w:rsidRPr="00FD1BDE" w:rsidRDefault="00A23541" w:rsidP="00A23541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مديرة المدرسة</w:t>
      </w:r>
    </w:p>
    <w:p w:rsidR="00A23541" w:rsidRDefault="00A23541" w:rsidP="00A23541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محتويات الملف</w:t>
      </w:r>
    </w:p>
    <w:p w:rsidR="00A23541" w:rsidRPr="00FD1BDE" w:rsidRDefault="00A23541" w:rsidP="00A23541">
      <w:pPr>
        <w:jc w:val="center"/>
        <w:rPr>
          <w:rFonts w:asciiTheme="majorBidi" w:hAnsiTheme="majorBidi" w:cstheme="majorBidi"/>
          <w:sz w:val="36"/>
          <w:szCs w:val="36"/>
          <w:rtl/>
          <w:lang w:bidi="ar-JO"/>
        </w:rPr>
      </w:pPr>
    </w:p>
    <w:tbl>
      <w:tblPr>
        <w:tblStyle w:val="a3"/>
        <w:bidiVisual/>
        <w:tblW w:w="10430" w:type="dxa"/>
        <w:tblInd w:w="542" w:type="dxa"/>
        <w:tblLook w:val="04A0"/>
      </w:tblPr>
      <w:tblGrid>
        <w:gridCol w:w="8720"/>
        <w:gridCol w:w="1710"/>
      </w:tblGrid>
      <w:tr w:rsidR="00A23541" w:rsidRPr="00FD1BDE" w:rsidTr="006C6AF0">
        <w:tc>
          <w:tcPr>
            <w:tcW w:w="87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المحتوى</w:t>
            </w:r>
          </w:p>
        </w:tc>
        <w:tc>
          <w:tcPr>
            <w:tcW w:w="1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رقم الصفحة</w:t>
            </w:r>
          </w:p>
        </w:tc>
      </w:tr>
      <w:tr w:rsidR="00A23541" w:rsidRPr="00FD1BDE" w:rsidTr="006C6AF0">
        <w:tc>
          <w:tcPr>
            <w:tcW w:w="87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البيانات الشخصية</w:t>
            </w:r>
          </w:p>
        </w:tc>
        <w:tc>
          <w:tcPr>
            <w:tcW w:w="1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87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رؤيتي ورسالتي</w:t>
            </w:r>
          </w:p>
        </w:tc>
        <w:tc>
          <w:tcPr>
            <w:tcW w:w="1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87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مدونة السلوك</w:t>
            </w:r>
          </w:p>
        </w:tc>
        <w:tc>
          <w:tcPr>
            <w:tcW w:w="1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87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الدورات</w:t>
            </w:r>
          </w:p>
        </w:tc>
        <w:tc>
          <w:tcPr>
            <w:tcW w:w="1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87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الو</w:t>
            </w:r>
            <w:r w:rsidRPr="00FD1BDE"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رشا</w:t>
            </w:r>
            <w:r w:rsidRPr="00FD1BDE">
              <w:rPr>
                <w:rFonts w:asciiTheme="majorBidi" w:hAnsiTheme="majorBidi" w:cstheme="majorBidi" w:hint="eastAsia"/>
                <w:sz w:val="36"/>
                <w:szCs w:val="36"/>
                <w:rtl/>
                <w:lang w:bidi="ar-JO"/>
              </w:rPr>
              <w:t>ت</w:t>
            </w:r>
            <w:proofErr w:type="spellEnd"/>
          </w:p>
          <w:p w:rsidR="00A23541" w:rsidRPr="00FD1BDE" w:rsidRDefault="00A23541" w:rsidP="00A23541">
            <w:pPr>
              <w:pStyle w:val="a4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الورشات</w:t>
            </w:r>
            <w:proofErr w:type="spellEnd"/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التي شاركت </w:t>
            </w:r>
            <w:proofErr w:type="spellStart"/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بها</w:t>
            </w:r>
            <w:proofErr w:type="spellEnd"/>
          </w:p>
          <w:p w:rsidR="00A23541" w:rsidRPr="00FD1BDE" w:rsidRDefault="00A23541" w:rsidP="00A23541">
            <w:pPr>
              <w:pStyle w:val="a4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proofErr w:type="spellStart"/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الورشات</w:t>
            </w:r>
            <w:proofErr w:type="spellEnd"/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التي أعطيتها</w:t>
            </w:r>
          </w:p>
        </w:tc>
        <w:tc>
          <w:tcPr>
            <w:tcW w:w="1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87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المبادرات</w:t>
            </w: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*</w:t>
            </w:r>
            <w:proofErr w:type="spellStart"/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الوجاهية</w:t>
            </w:r>
            <w:proofErr w:type="spellEnd"/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*الإلكترونية</w:t>
            </w:r>
          </w:p>
        </w:tc>
        <w:tc>
          <w:tcPr>
            <w:tcW w:w="1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87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الإنجازات</w:t>
            </w:r>
          </w:p>
        </w:tc>
        <w:tc>
          <w:tcPr>
            <w:tcW w:w="1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87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خطة النمو المهني</w:t>
            </w:r>
          </w:p>
        </w:tc>
        <w:tc>
          <w:tcPr>
            <w:tcW w:w="1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</w:tr>
    </w:tbl>
    <w:p w:rsidR="00A23541" w:rsidRPr="00FD1BDE" w:rsidRDefault="00A23541" w:rsidP="00A23541">
      <w:pPr>
        <w:jc w:val="center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A23541" w:rsidRPr="00A23541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A23541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lastRenderedPageBreak/>
        <w:t>البيانات الشخصية</w:t>
      </w:r>
    </w:p>
    <w:tbl>
      <w:tblPr>
        <w:tblStyle w:val="a3"/>
        <w:bidiVisual/>
        <w:tblW w:w="11240" w:type="dxa"/>
        <w:tblLook w:val="04A0"/>
      </w:tblPr>
      <w:tblGrid>
        <w:gridCol w:w="3230"/>
        <w:gridCol w:w="8010"/>
      </w:tblGrid>
      <w:tr w:rsidR="00A23541" w:rsidRPr="00FD1BDE" w:rsidTr="006C6AF0">
        <w:tc>
          <w:tcPr>
            <w:tcW w:w="323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الاسم الرباعي</w:t>
            </w:r>
          </w:p>
        </w:tc>
        <w:tc>
          <w:tcPr>
            <w:tcW w:w="801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323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تاريخ الولادة</w:t>
            </w:r>
          </w:p>
        </w:tc>
        <w:tc>
          <w:tcPr>
            <w:tcW w:w="801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323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الرقم الوطني</w:t>
            </w:r>
          </w:p>
        </w:tc>
        <w:tc>
          <w:tcPr>
            <w:tcW w:w="801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323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الرقم الوزاري</w:t>
            </w:r>
          </w:p>
        </w:tc>
        <w:tc>
          <w:tcPr>
            <w:tcW w:w="8010" w:type="dxa"/>
          </w:tcPr>
          <w:p w:rsidR="00A23541" w:rsidRDefault="00A23541" w:rsidP="006C6AF0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323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تاريخ التعيين</w:t>
            </w:r>
          </w:p>
        </w:tc>
        <w:tc>
          <w:tcPr>
            <w:tcW w:w="801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323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المؤهلات العلمية</w:t>
            </w:r>
          </w:p>
        </w:tc>
        <w:tc>
          <w:tcPr>
            <w:tcW w:w="801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323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الخبرات</w:t>
            </w:r>
          </w:p>
        </w:tc>
        <w:tc>
          <w:tcPr>
            <w:tcW w:w="801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323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proofErr w:type="spellStart"/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الإيميل</w:t>
            </w:r>
            <w:proofErr w:type="spellEnd"/>
          </w:p>
        </w:tc>
        <w:tc>
          <w:tcPr>
            <w:tcW w:w="801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A23541" w:rsidRPr="00FD1BDE" w:rsidTr="006C6AF0">
        <w:tc>
          <w:tcPr>
            <w:tcW w:w="323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المواد التي أدرسها</w:t>
            </w:r>
          </w:p>
        </w:tc>
        <w:tc>
          <w:tcPr>
            <w:tcW w:w="801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A23541" w:rsidRPr="00FD1BDE" w:rsidTr="006C6AF0">
        <w:tc>
          <w:tcPr>
            <w:tcW w:w="323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الصفوف</w:t>
            </w:r>
          </w:p>
        </w:tc>
        <w:tc>
          <w:tcPr>
            <w:tcW w:w="801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323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  <w:t>خبرات أخرى</w:t>
            </w:r>
          </w:p>
        </w:tc>
        <w:tc>
          <w:tcPr>
            <w:tcW w:w="80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A23541" w:rsidRPr="00FD1BDE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  <w:t>رؤيتي ورسالتي</w:t>
      </w: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وسيلة شرح بيضاوية 5" o:spid="_x0000_s1028" type="#_x0000_t63" style="position:absolute;left:0;text-align:left;margin-left:284.25pt;margin-top:18.3pt;width:130.5pt;height:54pt;rotation:-639793fd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" adj="6300,24300" filled="f" strokecolor="#243f60 [1604]" strokeweight="1pt">
            <v:textbox>
              <w:txbxContent>
                <w:p w:rsidR="00A23541" w:rsidRPr="00196627" w:rsidRDefault="00A23541" w:rsidP="00A23541">
                  <w:pPr>
                    <w:jc w:val="center"/>
                    <w:rPr>
                      <w:rFonts w:ascii="Bahij TheSansArabic Plain" w:hAnsi="Bahij TheSansArabic Plain" w:cs="Bahij TheSansArabic Plain"/>
                      <w:b/>
                      <w:bCs/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 w:rsidRPr="00196627">
                    <w:rPr>
                      <w:rFonts w:ascii="Bahij TheSansArabic Plain" w:hAnsi="Bahij TheSansArabic Plain" w:cs="Bahij TheSansArabic Plain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رؤيتي</w:t>
                  </w:r>
                </w:p>
              </w:txbxContent>
            </v:textbox>
          </v:shape>
        </w:pict>
      </w: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موجة 4" o:spid="_x0000_s1027" type="#_x0000_t64" style="position:absolute;left:0;text-align:left;margin-left:-9.2pt;margin-top:11.1pt;width:472.2pt;height:216.85pt;rotation:-550090fd;z-index:-2516551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" adj="2700" fillcolor="white [3201]" strokecolor="#f79646 [3209]" strokeweight="1pt">
            <v:stroke joinstyle="miter"/>
            <v:textbox>
              <w:txbxContent>
                <w:p w:rsidR="00A23541" w:rsidRPr="00FF1966" w:rsidRDefault="00A23541" w:rsidP="00A23541">
                  <w:pPr>
                    <w:jc w:val="center"/>
                    <w:rPr>
                      <w:color w:val="000000" w:themeColor="text1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B94CC5">
        <w:rPr>
          <w:rFonts w:asciiTheme="majorBidi" w:hAnsiTheme="majorBidi" w:cstheme="majorBidi"/>
          <w:b/>
          <w:bCs/>
          <w:noProof/>
          <w:sz w:val="40"/>
          <w:szCs w:val="40"/>
          <w:rtl/>
        </w:rPr>
        <w:lastRenderedPageBreak/>
        <w:pict>
          <v:shape id="وسيلة شرح بيضاوية 6" o:spid="_x0000_s1029" type="#_x0000_t63" style="position:absolute;left:0;text-align:left;margin-left:270pt;margin-top:30.9pt;width:130.5pt;height:54pt;rotation:-639793fd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" adj="6300,24300" filled="f" strokecolor="#41719c" strokeweight="1pt">
            <v:textbox>
              <w:txbxContent>
                <w:p w:rsidR="00A23541" w:rsidRPr="00196627" w:rsidRDefault="00A23541" w:rsidP="00A23541">
                  <w:pPr>
                    <w:jc w:val="center"/>
                    <w:rPr>
                      <w:rFonts w:ascii="Bahij TheSansArabic Plain" w:hAnsi="Bahij TheSansArabic Plain" w:cs="Bahij TheSansArabic Plain"/>
                      <w:b/>
                      <w:bCs/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Bahij TheSansArabic Plain" w:hAnsi="Bahij TheSansArabic Plain" w:cs="Bahij TheSansArabic Plain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ر</w:t>
                  </w:r>
                  <w:r>
                    <w:rPr>
                      <w:rFonts w:ascii="Bahij TheSansArabic Plain" w:hAnsi="Bahij TheSansArabic Plain" w:cs="Bahij TheSansArabic Plain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سالتي</w:t>
                  </w:r>
                </w:p>
              </w:txbxContent>
            </v:textbox>
          </v:shape>
        </w:pict>
      </w: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 id="موجة 3" o:spid="_x0000_s1026" type="#_x0000_t64" style="position:absolute;left:0;text-align:left;margin-left:0;margin-top:3.25pt;width:450.95pt;height:302.8pt;rotation:-400785fd;z-index:-25165619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" adj="2700" filled="f" strokecolor="#243f60 [1604]" strokeweight="1pt">
            <v:stroke joinstyle="miter"/>
            <v:textbox>
              <w:txbxContent>
                <w:p w:rsidR="00A23541" w:rsidRPr="00AE534B" w:rsidRDefault="00A23541" w:rsidP="00A23541">
                  <w:pPr>
                    <w:spacing w:after="0" w:line="360" w:lineRule="auto"/>
                    <w:ind w:left="-46"/>
                    <w:jc w:val="lowKashida"/>
                    <w:rPr>
                      <w:rFonts w:ascii="Arial" w:hAnsi="Arial"/>
                      <w:sz w:val="28"/>
                      <w:szCs w:val="28"/>
                      <w:rtl/>
                      <w:lang w:bidi="ar-JO"/>
                    </w:rPr>
                  </w:pPr>
                  <w:r w:rsidRPr="00AE534B">
                    <w:rPr>
                      <w:rFonts w:ascii="Arial" w:hAnsi="Arial"/>
                      <w:sz w:val="28"/>
                      <w:szCs w:val="28"/>
                      <w:rtl/>
                      <w:lang w:bidi="ar-JO"/>
                    </w:rPr>
                    <w:t>، وذلك بالقدوة الحسنة قولاً وعملاً مع مواكبة مستجدات ال</w:t>
                  </w:r>
                  <w:r>
                    <w:rPr>
                      <w:rFonts w:ascii="Arial" w:hAnsi="Arial"/>
                      <w:sz w:val="28"/>
                      <w:szCs w:val="28"/>
                      <w:rtl/>
                      <w:lang w:bidi="ar-JO"/>
                    </w:rPr>
                    <w:t>عصر ووضعها</w:t>
                  </w:r>
                  <w:r>
                    <w:rPr>
                      <w:rFonts w:ascii="Arial" w:hAnsi="Arial" w:hint="cs"/>
                      <w:sz w:val="28"/>
                      <w:szCs w:val="28"/>
                      <w:rtl/>
                      <w:lang w:bidi="ar-JO"/>
                    </w:rPr>
                    <w:t xml:space="preserve"> ضمن الأطر التربويّة</w:t>
                  </w:r>
                  <w:r w:rsidRPr="00AE534B">
                    <w:rPr>
                      <w:rFonts w:ascii="Arial" w:hAnsi="Arial"/>
                      <w:sz w:val="28"/>
                      <w:szCs w:val="28"/>
                      <w:rtl/>
                      <w:lang w:bidi="ar-JO"/>
                    </w:rPr>
                    <w:t>.</w:t>
                  </w:r>
                </w:p>
                <w:p w:rsidR="00A23541" w:rsidRDefault="00A23541" w:rsidP="00A23541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bidi w:val="0"/>
        <w:spacing w:after="160" w:line="259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br w:type="page"/>
      </w: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  <w:r>
        <w:rPr>
          <w:rFonts w:asciiTheme="majorBidi" w:eastAsia="Times New Roman" w:hAnsiTheme="majorBidi" w:cstheme="majorBidi"/>
          <w:noProof/>
          <w:color w:val="212121"/>
          <w:sz w:val="28"/>
          <w:szCs w:val="28"/>
          <w:rtl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تمرير عمودي 7" o:spid="_x0000_s1030" type="#_x0000_t97" style="position:absolute;left:0;text-align:left;margin-left:1.65pt;margin-top:11.75pt;width:601.6pt;height:700.35pt;rotation:-346149fd;z-index:25165824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" fillcolor="white [3201]" strokecolor="#f79646 [3209]" strokeweight="1pt">
            <v:stroke joinstyle="miter"/>
            <v:textbox>
              <w:txbxContent>
                <w:p w:rsidR="00A23541" w:rsidRPr="00F453ED" w:rsidRDefault="00A23541" w:rsidP="00A23541">
                  <w:pPr>
                    <w:spacing w:after="100" w:afterAutospacing="1" w:line="240" w:lineRule="auto"/>
                    <w:rPr>
                      <w:rFonts w:ascii="Bahij TheSansArabic Plain" w:eastAsia="Times New Roman" w:hAnsi="Bahij TheSansArabic Plain" w:cs="Bahij TheSansArabic Plain"/>
                      <w:b/>
                      <w:bCs/>
                      <w:color w:val="212121"/>
                      <w:sz w:val="24"/>
                      <w:szCs w:val="24"/>
                    </w:rPr>
                  </w:pPr>
                </w:p>
                <w:p w:rsidR="00A23541" w:rsidRPr="00F453ED" w:rsidRDefault="00A23541" w:rsidP="00A23541">
                  <w:pPr>
                    <w:spacing w:after="100" w:afterAutospacing="1" w:line="240" w:lineRule="auto"/>
                    <w:rPr>
                      <w:rFonts w:ascii="Bahij TheSansArabic Plain" w:eastAsia="Times New Roman" w:hAnsi="Bahij TheSansArabic Plain" w:cs="Bahij TheSansArabic Plain"/>
                      <w:b/>
                      <w:bCs/>
                      <w:color w:val="212121"/>
                      <w:sz w:val="24"/>
                      <w:szCs w:val="24"/>
                      <w:rtl/>
                    </w:rPr>
                  </w:pPr>
                  <w:r w:rsidRPr="00F453ED">
                    <w:rPr>
                      <w:rFonts w:ascii="Bahij TheSansArabic Plain" w:eastAsia="Times New Roman" w:hAnsi="Bahij TheSansArabic Plain" w:cs="Bahij TheSansArabic Plain"/>
                      <w:b/>
                      <w:bCs/>
                      <w:color w:val="212121"/>
                      <w:sz w:val="24"/>
                      <w:szCs w:val="24"/>
                      <w:rtl/>
                    </w:rPr>
                    <w:t>.</w:t>
                  </w:r>
                </w:p>
                <w:p w:rsidR="00A23541" w:rsidRDefault="00A23541" w:rsidP="00A23541">
                  <w:pPr>
                    <w:jc w:val="center"/>
                  </w:pPr>
                </w:p>
              </w:txbxContent>
            </v:textbox>
            <w10:wrap anchorx="page"/>
          </v:shape>
        </w:pict>
      </w:r>
      <w:r>
        <w:rPr>
          <w:rFonts w:asciiTheme="majorBidi" w:eastAsia="Times New Roman" w:hAnsiTheme="majorBidi" w:cstheme="majorBidi"/>
          <w:noProof/>
          <w:color w:val="212121"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8" o:spid="_x0000_s1031" type="#_x0000_t202" style="position:absolute;left:0;text-align:left;margin-left:76.5pt;margin-top:15pt;width:395.25pt;height:57pt;rotation:-345385fd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" fillcolor="white [3201]" strokeweight=".5pt">
            <v:textbox>
              <w:txbxContent>
                <w:p w:rsidR="00A23541" w:rsidRPr="00F453ED" w:rsidRDefault="00A23541" w:rsidP="00A23541">
                  <w:pPr>
                    <w:spacing w:after="160" w:line="259" w:lineRule="auto"/>
                    <w:jc w:val="center"/>
                    <w:rPr>
                      <w:rFonts w:ascii="Bahij TheSansArabic Plain" w:eastAsiaTheme="minorHAnsi" w:hAnsi="Bahij TheSansArabic Plain" w:cs="Bahij TheSansArabic Plain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F453ED">
                    <w:rPr>
                      <w:rFonts w:ascii="Bahij TheSansArabic Plain" w:eastAsiaTheme="minorHAnsi" w:hAnsi="Bahij TheSansArabic Plain" w:cs="Bahij TheSansArabic Plai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القواعد العامة لمدونة السلوك لمهنة التعليم المتعلقة ب:</w:t>
                  </w:r>
                </w:p>
                <w:p w:rsidR="00A23541" w:rsidRPr="00F453ED" w:rsidRDefault="00A23541" w:rsidP="00A23541">
                  <w:pPr>
                    <w:spacing w:after="160" w:line="259" w:lineRule="auto"/>
                    <w:ind w:left="720"/>
                    <w:contextualSpacing/>
                    <w:rPr>
                      <w:rFonts w:ascii="Bahij TheSansArabic Plain" w:eastAsiaTheme="minorHAnsi" w:hAnsi="Bahij TheSansArabic Plain" w:cs="Bahij TheSansArabic Plain"/>
                      <w:sz w:val="28"/>
                      <w:szCs w:val="28"/>
                      <w:rtl/>
                      <w:lang w:bidi="ar-JO"/>
                    </w:rPr>
                  </w:pPr>
                  <w:r w:rsidRPr="00F453ED">
                    <w:rPr>
                      <w:rFonts w:ascii="Bahij TheSansArabic Plain" w:eastAsiaTheme="minorHAnsi" w:hAnsi="Bahij TheSansArabic Plain" w:cs="Bahij TheSansArabic Plain"/>
                      <w:b/>
                      <w:bCs/>
                      <w:sz w:val="24"/>
                      <w:szCs w:val="24"/>
                      <w:u w:val="single"/>
                      <w:rtl/>
                      <w:lang w:bidi="ar-JO"/>
                    </w:rPr>
                    <w:t>علاقة المعلم</w:t>
                  </w:r>
                  <w:r w:rsidRPr="00F453ED">
                    <w:rPr>
                      <w:rFonts w:ascii="Bahij TheSansArabic Plain" w:eastAsiaTheme="minorHAnsi" w:hAnsi="Bahij TheSansArabic Plain" w:cs="Bahij TheSansArabic Plai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ب : بالطلبة / الزملاء/ الإدارة والقيادة/ المجتمع</w:t>
                  </w:r>
                  <w:r w:rsidRPr="00F453ED">
                    <w:rPr>
                      <w:rFonts w:ascii="Bahij TheSansArabic Plain" w:eastAsiaTheme="minorHAnsi" w:hAnsi="Bahij TheSansArabic Plain" w:cs="Bahij TheSansArabic Plain"/>
                      <w:sz w:val="28"/>
                      <w:szCs w:val="28"/>
                      <w:rtl/>
                      <w:lang w:bidi="ar-JO"/>
                    </w:rPr>
                    <w:t xml:space="preserve"> المحلي والمدرسة</w:t>
                  </w:r>
                </w:p>
                <w:p w:rsidR="00A23541" w:rsidRDefault="00A23541" w:rsidP="00A23541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</w:rPr>
      </w:pPr>
    </w:p>
    <w:p w:rsidR="00A23541" w:rsidRPr="00FD1BDE" w:rsidRDefault="00A23541" w:rsidP="00A23541">
      <w:pPr>
        <w:spacing w:after="100" w:afterAutospacing="1" w:line="240" w:lineRule="auto"/>
        <w:rPr>
          <w:rFonts w:asciiTheme="majorBidi" w:eastAsia="Times New Roman" w:hAnsiTheme="majorBidi" w:cstheme="majorBidi"/>
          <w:color w:val="212121"/>
          <w:sz w:val="28"/>
          <w:szCs w:val="28"/>
          <w:rtl/>
        </w:rPr>
      </w:pPr>
    </w:p>
    <w:p w:rsidR="00A23541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الدورات التي حصلت عليها</w:t>
      </w:r>
    </w:p>
    <w:tbl>
      <w:tblPr>
        <w:tblStyle w:val="a3"/>
        <w:bidiVisual/>
        <w:tblW w:w="11157" w:type="dxa"/>
        <w:tblInd w:w="-13" w:type="dxa"/>
        <w:tblLook w:val="04A0"/>
      </w:tblPr>
      <w:tblGrid>
        <w:gridCol w:w="675"/>
        <w:gridCol w:w="3780"/>
        <w:gridCol w:w="2070"/>
        <w:gridCol w:w="1800"/>
        <w:gridCol w:w="2832"/>
      </w:tblGrid>
      <w:tr w:rsidR="00A23541" w:rsidRPr="00FD1BDE" w:rsidTr="006C6AF0">
        <w:tc>
          <w:tcPr>
            <w:tcW w:w="675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7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عنوانها</w:t>
            </w: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عدد ساعاتها</w:t>
            </w:r>
          </w:p>
        </w:tc>
        <w:tc>
          <w:tcPr>
            <w:tcW w:w="180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تاريخها</w:t>
            </w:r>
          </w:p>
        </w:tc>
        <w:tc>
          <w:tcPr>
            <w:tcW w:w="283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جهة الحصول عليها</w:t>
            </w:r>
          </w:p>
        </w:tc>
      </w:tr>
      <w:tr w:rsidR="00A23541" w:rsidRPr="00FD1BDE" w:rsidTr="006C6AF0">
        <w:tc>
          <w:tcPr>
            <w:tcW w:w="675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37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675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37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675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37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32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675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37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675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5</w:t>
            </w:r>
          </w:p>
        </w:tc>
        <w:tc>
          <w:tcPr>
            <w:tcW w:w="37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832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675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6</w:t>
            </w:r>
          </w:p>
        </w:tc>
        <w:tc>
          <w:tcPr>
            <w:tcW w:w="37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675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7</w:t>
            </w:r>
          </w:p>
        </w:tc>
        <w:tc>
          <w:tcPr>
            <w:tcW w:w="37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7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</w:tbl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Pr="00A23541" w:rsidRDefault="00A23541" w:rsidP="00A23541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proofErr w:type="spellStart"/>
      <w:r w:rsidRPr="00A23541"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  <w:lastRenderedPageBreak/>
        <w:t>الورشات</w:t>
      </w:r>
      <w:proofErr w:type="spellEnd"/>
      <w:r w:rsidRPr="00A23541"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  <w:t xml:space="preserve"> التي شاركت </w:t>
      </w:r>
      <w:proofErr w:type="spellStart"/>
      <w:r w:rsidRPr="00A23541"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  <w:t>بها</w:t>
      </w:r>
      <w:proofErr w:type="spellEnd"/>
    </w:p>
    <w:tbl>
      <w:tblPr>
        <w:tblStyle w:val="a3"/>
        <w:bidiVisual/>
        <w:tblW w:w="11150" w:type="dxa"/>
        <w:tblLook w:val="04A0"/>
      </w:tblPr>
      <w:tblGrid>
        <w:gridCol w:w="620"/>
        <w:gridCol w:w="3690"/>
        <w:gridCol w:w="2070"/>
        <w:gridCol w:w="1890"/>
        <w:gridCol w:w="2880"/>
      </w:tblGrid>
      <w:tr w:rsidR="00A23541" w:rsidRPr="00FD1BDE" w:rsidTr="006C6AF0">
        <w:tc>
          <w:tcPr>
            <w:tcW w:w="6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عنوانها</w:t>
            </w: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عدد ساعاتها</w:t>
            </w:r>
          </w:p>
        </w:tc>
        <w:tc>
          <w:tcPr>
            <w:tcW w:w="18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تاريخها</w:t>
            </w:r>
          </w:p>
        </w:tc>
        <w:tc>
          <w:tcPr>
            <w:tcW w:w="28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جهة الحصول عليها</w:t>
            </w:r>
          </w:p>
        </w:tc>
      </w:tr>
      <w:tr w:rsidR="00A23541" w:rsidRPr="00FD1BDE" w:rsidTr="006C6AF0">
        <w:tc>
          <w:tcPr>
            <w:tcW w:w="6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69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6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36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23541" w:rsidRPr="00FD1BDE" w:rsidTr="006C6AF0">
        <w:tc>
          <w:tcPr>
            <w:tcW w:w="6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36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23541" w:rsidRPr="00FD1BDE" w:rsidTr="006C6AF0">
        <w:tc>
          <w:tcPr>
            <w:tcW w:w="6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36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23541" w:rsidRPr="00FD1BDE" w:rsidTr="006C6AF0">
        <w:tc>
          <w:tcPr>
            <w:tcW w:w="6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369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23541" w:rsidRPr="00FD1BDE" w:rsidTr="006C6AF0">
        <w:tc>
          <w:tcPr>
            <w:tcW w:w="6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36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23541" w:rsidRPr="00FD1BDE" w:rsidTr="006C6AF0">
        <w:tc>
          <w:tcPr>
            <w:tcW w:w="62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36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A23541" w:rsidRDefault="00A23541" w:rsidP="00A23541">
      <w:pPr>
        <w:rPr>
          <w:rFonts w:asciiTheme="majorBidi" w:hAnsiTheme="majorBidi" w:cstheme="majorBidi"/>
          <w:sz w:val="28"/>
          <w:szCs w:val="28"/>
          <w:rtl/>
        </w:rPr>
      </w:pPr>
    </w:p>
    <w:p w:rsidR="00A23541" w:rsidRDefault="00A23541" w:rsidP="00A23541">
      <w:pPr>
        <w:rPr>
          <w:rFonts w:asciiTheme="majorBidi" w:hAnsiTheme="majorBidi" w:cstheme="majorBidi" w:hint="cs"/>
          <w:sz w:val="28"/>
          <w:szCs w:val="28"/>
          <w:rtl/>
        </w:rPr>
      </w:pPr>
    </w:p>
    <w:p w:rsidR="00A23541" w:rsidRDefault="00A23541" w:rsidP="00A23541">
      <w:pPr>
        <w:rPr>
          <w:rFonts w:asciiTheme="majorBidi" w:hAnsiTheme="majorBidi" w:cstheme="majorBidi" w:hint="cs"/>
          <w:sz w:val="28"/>
          <w:szCs w:val="28"/>
          <w:rtl/>
        </w:rPr>
      </w:pPr>
    </w:p>
    <w:p w:rsidR="00A23541" w:rsidRDefault="00A23541" w:rsidP="00A23541">
      <w:pPr>
        <w:rPr>
          <w:rFonts w:asciiTheme="majorBidi" w:hAnsiTheme="majorBidi" w:cstheme="majorBidi" w:hint="cs"/>
          <w:sz w:val="28"/>
          <w:szCs w:val="28"/>
          <w:rtl/>
        </w:rPr>
      </w:pPr>
    </w:p>
    <w:p w:rsidR="00A23541" w:rsidRDefault="00A23541" w:rsidP="00A23541">
      <w:pPr>
        <w:rPr>
          <w:rFonts w:asciiTheme="majorBidi" w:hAnsiTheme="majorBidi" w:cstheme="majorBidi" w:hint="cs"/>
          <w:sz w:val="28"/>
          <w:szCs w:val="28"/>
          <w:rtl/>
        </w:rPr>
      </w:pPr>
    </w:p>
    <w:p w:rsidR="00A23541" w:rsidRDefault="00A23541" w:rsidP="00A23541">
      <w:pPr>
        <w:rPr>
          <w:rFonts w:asciiTheme="majorBidi" w:hAnsiTheme="majorBidi" w:cstheme="majorBidi" w:hint="cs"/>
          <w:sz w:val="28"/>
          <w:szCs w:val="28"/>
          <w:rtl/>
        </w:rPr>
      </w:pPr>
    </w:p>
    <w:p w:rsidR="00A23541" w:rsidRDefault="00A23541" w:rsidP="00A23541">
      <w:pPr>
        <w:rPr>
          <w:rFonts w:asciiTheme="majorBidi" w:hAnsiTheme="majorBidi" w:cstheme="majorBidi" w:hint="cs"/>
          <w:sz w:val="28"/>
          <w:szCs w:val="28"/>
          <w:rtl/>
        </w:rPr>
      </w:pPr>
    </w:p>
    <w:p w:rsidR="00A23541" w:rsidRDefault="00A23541" w:rsidP="00A23541">
      <w:pPr>
        <w:rPr>
          <w:rFonts w:asciiTheme="majorBidi" w:hAnsiTheme="majorBidi" w:cstheme="majorBidi" w:hint="cs"/>
          <w:sz w:val="28"/>
          <w:szCs w:val="28"/>
          <w:rtl/>
        </w:rPr>
      </w:pPr>
    </w:p>
    <w:p w:rsidR="00A23541" w:rsidRDefault="00A23541" w:rsidP="00A23541">
      <w:pPr>
        <w:rPr>
          <w:rFonts w:asciiTheme="majorBidi" w:hAnsiTheme="majorBidi" w:cstheme="majorBidi" w:hint="cs"/>
          <w:sz w:val="28"/>
          <w:szCs w:val="28"/>
          <w:rtl/>
        </w:rPr>
      </w:pPr>
    </w:p>
    <w:p w:rsidR="00A23541" w:rsidRDefault="00A23541" w:rsidP="00A23541">
      <w:pPr>
        <w:rPr>
          <w:rFonts w:asciiTheme="majorBidi" w:hAnsiTheme="majorBidi" w:cstheme="majorBidi" w:hint="cs"/>
          <w:sz w:val="28"/>
          <w:szCs w:val="28"/>
          <w:rtl/>
        </w:rPr>
      </w:pPr>
    </w:p>
    <w:p w:rsidR="00A23541" w:rsidRDefault="00A23541" w:rsidP="00A23541">
      <w:pPr>
        <w:rPr>
          <w:rFonts w:asciiTheme="majorBidi" w:hAnsiTheme="majorBidi" w:cstheme="majorBidi" w:hint="cs"/>
          <w:sz w:val="28"/>
          <w:szCs w:val="28"/>
          <w:rtl/>
        </w:rPr>
      </w:pPr>
    </w:p>
    <w:p w:rsidR="00A23541" w:rsidRDefault="00A23541" w:rsidP="00A23541">
      <w:pPr>
        <w:rPr>
          <w:rFonts w:asciiTheme="majorBidi" w:hAnsiTheme="majorBidi" w:cstheme="majorBidi"/>
          <w:sz w:val="28"/>
          <w:szCs w:val="28"/>
          <w:rtl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lastRenderedPageBreak/>
        <w:t xml:space="preserve">المحاضرات </w:t>
      </w:r>
      <w:proofErr w:type="spellStart"/>
      <w:r w:rsidRPr="00FD1BDE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والورشات</w:t>
      </w:r>
      <w:proofErr w:type="spellEnd"/>
      <w:r w:rsidRPr="00FD1BDE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 xml:space="preserve"> والدورات التي أعطيتها</w:t>
      </w:r>
    </w:p>
    <w:tbl>
      <w:tblPr>
        <w:tblStyle w:val="a3"/>
        <w:bidiVisual/>
        <w:tblW w:w="11240" w:type="dxa"/>
        <w:tblLook w:val="04A0"/>
      </w:tblPr>
      <w:tblGrid>
        <w:gridCol w:w="710"/>
        <w:gridCol w:w="3809"/>
        <w:gridCol w:w="1949"/>
        <w:gridCol w:w="1963"/>
        <w:gridCol w:w="2809"/>
      </w:tblGrid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80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عنوانها</w:t>
            </w:r>
          </w:p>
        </w:tc>
        <w:tc>
          <w:tcPr>
            <w:tcW w:w="194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تاريخها</w:t>
            </w:r>
          </w:p>
        </w:tc>
        <w:tc>
          <w:tcPr>
            <w:tcW w:w="196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مكانها</w:t>
            </w:r>
          </w:p>
        </w:tc>
        <w:tc>
          <w:tcPr>
            <w:tcW w:w="280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الفئة المستهدفة</w:t>
            </w: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809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80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rPr>
          <w:trHeight w:val="1502"/>
        </w:trPr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809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0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80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09" w:type="dxa"/>
          </w:tcPr>
          <w:p w:rsidR="00A23541" w:rsidRDefault="00A23541" w:rsidP="006C6AF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3541" w:rsidRPr="00FD1BDE" w:rsidRDefault="00A23541" w:rsidP="006C6AF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809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09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809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9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809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3809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80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3809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4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809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lastRenderedPageBreak/>
        <w:t>المبادرات التي نفذتها</w:t>
      </w:r>
    </w:p>
    <w:p w:rsidR="00A23541" w:rsidRPr="00FD1BDE" w:rsidRDefault="00A23541" w:rsidP="00A235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أولا: المبادرات </w:t>
      </w:r>
      <w:proofErr w:type="spellStart"/>
      <w:r w:rsidRPr="00FD1BDE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الوجاهية</w:t>
      </w:r>
      <w:proofErr w:type="spellEnd"/>
    </w:p>
    <w:tbl>
      <w:tblPr>
        <w:tblStyle w:val="a3"/>
        <w:bidiVisual/>
        <w:tblW w:w="11240" w:type="dxa"/>
        <w:tblLook w:val="04A0"/>
      </w:tblPr>
      <w:tblGrid>
        <w:gridCol w:w="733"/>
        <w:gridCol w:w="3217"/>
        <w:gridCol w:w="2610"/>
        <w:gridCol w:w="4680"/>
      </w:tblGrid>
      <w:tr w:rsidR="00A23541" w:rsidRPr="00FD1BDE" w:rsidTr="006C6AF0">
        <w:tc>
          <w:tcPr>
            <w:tcW w:w="73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217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عنوانها</w:t>
            </w: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تاريخها</w:t>
            </w:r>
          </w:p>
        </w:tc>
        <w:tc>
          <w:tcPr>
            <w:tcW w:w="46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الفئة المستهدفة</w:t>
            </w:r>
          </w:p>
        </w:tc>
      </w:tr>
      <w:tr w:rsidR="00A23541" w:rsidRPr="00FD1BDE" w:rsidTr="006C6AF0">
        <w:tc>
          <w:tcPr>
            <w:tcW w:w="73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217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3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217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3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217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3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217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3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217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3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217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3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217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3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217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33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217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A23541" w:rsidRDefault="00A23541" w:rsidP="00A235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23541" w:rsidRDefault="00A23541" w:rsidP="00A235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23541" w:rsidRPr="00FD1BDE" w:rsidRDefault="00A23541" w:rsidP="00A2354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>ثانيًا: المبادرات الالكترونية:</w:t>
      </w:r>
    </w:p>
    <w:tbl>
      <w:tblPr>
        <w:tblStyle w:val="a3"/>
        <w:bidiVisual/>
        <w:tblW w:w="0" w:type="auto"/>
        <w:tblLook w:val="04A0"/>
      </w:tblPr>
      <w:tblGrid>
        <w:gridCol w:w="710"/>
        <w:gridCol w:w="3240"/>
        <w:gridCol w:w="2610"/>
        <w:gridCol w:w="3870"/>
      </w:tblGrid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4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عنوانها</w:t>
            </w: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تاريخها</w:t>
            </w:r>
          </w:p>
        </w:tc>
        <w:tc>
          <w:tcPr>
            <w:tcW w:w="38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الفئة المستهدفة</w:t>
            </w: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24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8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24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8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24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87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24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87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24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8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324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8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324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324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324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8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324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87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40" w:type="dxa"/>
          </w:tcPr>
          <w:p w:rsidR="00A23541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387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Default="00A23541" w:rsidP="00A23541">
      <w:pPr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lastRenderedPageBreak/>
        <w:t>الإنجازات التي حققتها</w:t>
      </w:r>
    </w:p>
    <w:tbl>
      <w:tblPr>
        <w:tblStyle w:val="a3"/>
        <w:bidiVisual/>
        <w:tblW w:w="10430" w:type="dxa"/>
        <w:tblInd w:w="538" w:type="dxa"/>
        <w:tblLook w:val="04A0"/>
      </w:tblPr>
      <w:tblGrid>
        <w:gridCol w:w="710"/>
        <w:gridCol w:w="6112"/>
        <w:gridCol w:w="3608"/>
      </w:tblGrid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الإنجاز</w:t>
            </w: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FD1B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التاريخ</w:t>
            </w: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CD1C7D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A23541" w:rsidRPr="00FD1BDE" w:rsidTr="006C6AF0">
        <w:tc>
          <w:tcPr>
            <w:tcW w:w="710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112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8" w:type="dxa"/>
          </w:tcPr>
          <w:p w:rsidR="00A23541" w:rsidRPr="00FD1BDE" w:rsidRDefault="00A23541" w:rsidP="006C6A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144"/>
          <w:szCs w:val="144"/>
          <w:lang w:bidi="ar-JO"/>
        </w:rPr>
      </w:pPr>
    </w:p>
    <w:p w:rsidR="00A23541" w:rsidRPr="00FD1BDE" w:rsidRDefault="00A23541" w:rsidP="00A23541">
      <w:pPr>
        <w:jc w:val="center"/>
        <w:rPr>
          <w:rFonts w:asciiTheme="majorBidi" w:hAnsiTheme="majorBidi" w:cstheme="majorBidi"/>
          <w:b/>
          <w:bCs/>
          <w:sz w:val="144"/>
          <w:szCs w:val="144"/>
          <w:rtl/>
          <w:lang w:bidi="ar-JO"/>
        </w:rPr>
      </w:pPr>
      <w:r w:rsidRPr="00FD1BDE">
        <w:rPr>
          <w:rFonts w:asciiTheme="majorBidi" w:hAnsiTheme="majorBidi" w:cstheme="majorBidi"/>
          <w:b/>
          <w:bCs/>
          <w:sz w:val="144"/>
          <w:szCs w:val="144"/>
          <w:rtl/>
          <w:lang w:bidi="ar-JO"/>
        </w:rPr>
        <w:t>خطة</w:t>
      </w:r>
    </w:p>
    <w:p w:rsidR="00E6293C" w:rsidRPr="00A23541" w:rsidRDefault="00A23541" w:rsidP="00A23541">
      <w:pPr>
        <w:jc w:val="center"/>
        <w:rPr>
          <w:rFonts w:asciiTheme="majorBidi" w:hAnsiTheme="majorBidi" w:cstheme="majorBidi" w:hint="cs"/>
          <w:b/>
          <w:bCs/>
          <w:sz w:val="144"/>
          <w:szCs w:val="144"/>
          <w:lang w:bidi="ar-JO"/>
        </w:rPr>
      </w:pPr>
      <w:r w:rsidRPr="00FD1BDE">
        <w:rPr>
          <w:rFonts w:asciiTheme="majorBidi" w:hAnsiTheme="majorBidi" w:cstheme="majorBidi"/>
          <w:b/>
          <w:bCs/>
          <w:sz w:val="144"/>
          <w:szCs w:val="144"/>
          <w:rtl/>
          <w:lang w:bidi="ar-JO"/>
        </w:rPr>
        <w:t>النمو</w:t>
      </w:r>
      <w:r>
        <w:rPr>
          <w:rFonts w:asciiTheme="majorBidi" w:hAnsiTheme="majorBidi" w:cstheme="majorBidi" w:hint="cs"/>
          <w:b/>
          <w:bCs/>
          <w:sz w:val="144"/>
          <w:szCs w:val="144"/>
          <w:rtl/>
          <w:lang w:bidi="ar-JO"/>
        </w:rPr>
        <w:t xml:space="preserve"> </w:t>
      </w:r>
      <w:r w:rsidRPr="00FD1BDE">
        <w:rPr>
          <w:rFonts w:asciiTheme="majorBidi" w:hAnsiTheme="majorBidi" w:cstheme="majorBidi"/>
          <w:b/>
          <w:bCs/>
          <w:sz w:val="144"/>
          <w:szCs w:val="144"/>
          <w:rtl/>
          <w:lang w:bidi="ar-JO"/>
        </w:rPr>
        <w:t>المهني</w:t>
      </w:r>
    </w:p>
    <w:sectPr w:rsidR="00E6293C" w:rsidRPr="00A23541" w:rsidSect="00E822EB">
      <w:footerReference w:type="default" r:id="rId7"/>
      <w:pgSz w:w="12240" w:h="15840"/>
      <w:pgMar w:top="270" w:right="360" w:bottom="0" w:left="1440" w:header="0" w:footer="144" w:gutter="0"/>
      <w:pgNumType w:start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ij TheSansArabic Plain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21618980"/>
      <w:docPartObj>
        <w:docPartGallery w:val="Page Numbers (Bottom of Page)"/>
        <w:docPartUnique/>
      </w:docPartObj>
    </w:sdtPr>
    <w:sdtEndPr/>
    <w:sdtContent>
      <w:p w:rsidR="00FD1BDE" w:rsidRDefault="005079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541" w:rsidRPr="00A23541">
          <w:rPr>
            <w:noProof/>
            <w:rtl/>
            <w:lang w:val="ar-SA"/>
          </w:rPr>
          <w:t>10</w:t>
        </w:r>
        <w:r>
          <w:fldChar w:fldCharType="end"/>
        </w:r>
      </w:p>
    </w:sdtContent>
  </w:sdt>
  <w:p w:rsidR="00FD1BDE" w:rsidRDefault="00507975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E5812"/>
    <w:multiLevelType w:val="hybridMultilevel"/>
    <w:tmpl w:val="EFB6ACCE"/>
    <w:lvl w:ilvl="0" w:tplc="00A400BE">
      <w:numFmt w:val="bullet"/>
      <w:lvlText w:val=""/>
      <w:lvlJc w:val="left"/>
      <w:pPr>
        <w:ind w:left="720" w:hanging="360"/>
      </w:pPr>
      <w:rPr>
        <w:rFonts w:ascii="Symbol" w:eastAsia="Calibri" w:hAnsi="Symbol" w:cs="Bahij TheSansArabic Pla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3541"/>
    <w:rsid w:val="00507975"/>
    <w:rsid w:val="0066591A"/>
    <w:rsid w:val="00A23541"/>
    <w:rsid w:val="00E6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وسيلة شرح بيضاوية 5"/>
        <o:r id="V:Rule2" type="callout" idref="#وسيلة شرح بيضاوية 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4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3541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A23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5"/>
    <w:uiPriority w:val="99"/>
    <w:rsid w:val="00A23541"/>
    <w:rPr>
      <w:rFonts w:ascii="Calibri" w:eastAsia="Calibri" w:hAnsi="Calibri" w:cs="Arial"/>
    </w:rPr>
  </w:style>
  <w:style w:type="paragraph" w:styleId="a6">
    <w:name w:val="Balloon Text"/>
    <w:basedOn w:val="a"/>
    <w:link w:val="Char0"/>
    <w:uiPriority w:val="99"/>
    <w:semiHidden/>
    <w:unhideWhenUsed/>
    <w:rsid w:val="00A2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A235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2022-02-17T17:35:00Z</dcterms:created>
  <dcterms:modified xsi:type="dcterms:W3CDTF">2022-02-17T17:37:00Z</dcterms:modified>
</cp:coreProperties>
</file>