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AC" w:rsidRDefault="00D33CAC" w:rsidP="00D33CAC">
      <w:pPr>
        <w:autoSpaceDE w:val="0"/>
        <w:autoSpaceDN w:val="0"/>
        <w:adjustRightInd w:val="0"/>
        <w:rPr>
          <w:rFonts w:ascii="@»à ˛" w:hAnsi="@»à ˛" w:cs="@»à ˛"/>
          <w:b/>
          <w:bCs/>
          <w:color w:val="000000"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: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color w:val="385623"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</w:t>
      </w:r>
      <w:r>
        <w:rPr>
          <w:rFonts w:ascii="Sakkal Majalla" w:hAnsi="Sakkal Majalla" w:cs="Sakkal Majalla" w:hint="cs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18"/>
          <w:szCs w:val="26"/>
          <w:rtl/>
          <w:lang w:eastAsia="ar-SA"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الْمَقاديرُ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اْجَبْرِيَّةُ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وَالْمُعادَلاتُ</w:t>
      </w:r>
      <w:r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الصفحات: 6 -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43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9"/>
        <w:gridCol w:w="2435"/>
        <w:gridCol w:w="1890"/>
        <w:gridCol w:w="4405"/>
        <w:gridCol w:w="1985"/>
        <w:gridCol w:w="1260"/>
        <w:gridCol w:w="1614"/>
      </w:tblGrid>
      <w:tr w:rsidR="00D33CAC" w:rsidTr="00651723">
        <w:trPr>
          <w:trHeight w:val="8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D33CAC" w:rsidTr="00651723">
        <w:trPr>
          <w:trHeight w:val="7220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الْوَحْدَةُ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الْمَقاديرُ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الْجَبْرِيَّةُ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وَالْمُعادَلاتُ</w:t>
            </w: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مَشْروعُ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الْوَحْدَةِ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وَرَقُ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الْجُدْرانِ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الْقُوى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وَالْ</w:t>
            </w:r>
            <w:r>
              <w:rPr>
                <w:rFonts w:ascii="@»à ˛" w:hAnsi="@»à ˛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سُسُ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الْجَذْرُ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التَّرْبيعِيُّ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وَالْجَذْرُ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التَّكْعيبِيُّ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أَوْلَوِيّاتُ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الْعَمَلِيّاتِ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الْخَصائِصُ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الْجَبْرِيَّةُ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نَشاطٌ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مَفاهيمِيٌّ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حَلُّ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مُعادَلاتٍ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تَحْتَوي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عَمَلِيَّتَيْنِ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الْمُعادَلاتُ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6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الْمُتَتالِياتُ</w:t>
            </w: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اخْتِبارُ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أ</w:t>
            </w:r>
            <w:r>
              <w:rPr>
                <w:rFonts w:ascii="@Ö÷'ED˛" w:eastAsia="Calibri" w:hAnsi="@Ö÷'ED˛"/>
                <w:i/>
                <w:rtl/>
              </w:rPr>
              <w:t>سُّ،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rtl/>
              </w:rPr>
              <w:t>أ</w:t>
            </w:r>
            <w:r>
              <w:rPr>
                <w:rFonts w:ascii="@Ö÷'ED˛" w:eastAsia="Calibri" w:hAnsi="@Ö÷'ED˛"/>
                <w:i/>
                <w:rtl/>
              </w:rPr>
              <w:t>ساسُ،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الْقُوَّةُ،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التَّرْبيعُ،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التَّكْعيبُ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الْجَذْرُ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التَّرْبيعِيُّ،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الْجَذْرُ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التَّكْعيبِيُّ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الْعِبارَةُ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الْعَدَدِيَّةُ،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أَوْلَوِيّاتُ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الْعَمَلِيّاتِ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الْمِقْدارُ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الْجَبْرِيُّ،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الْخاصِّيَّةُ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التَّبْديلِيَّةُ،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الْخاصِّيَّةُ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التَّجْميعِيَّةُ،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خاصِّيَّةُ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التَّوْزيعِ</w:t>
            </w:r>
          </w:p>
          <w:p w:rsidR="00D33CAC" w:rsidRDefault="00D33CAC" w:rsidP="00651723">
            <w:pPr>
              <w:autoSpaceDE w:val="0"/>
              <w:autoSpaceDN w:val="0"/>
              <w:bidi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الْمُعادَلَةُ،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الْمُعادَلَةُ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الْمُكافِئَةُ،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الْمُعادَلَةُ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ذاتُ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الْخُطْوَتَيْنِ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  <w:lang w:bidi="ar-JO"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الْمُتَتالِيَةُ،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الْحَدُّ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يُمْكِنُني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التَّعْبيرُ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الضَّرْبِ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الْمُتَكَرِّرِ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لِلْعَدَدِ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نَفْسِهِ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بِاسْتِخْدامِ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سُسِ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الْجَذْرَ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التَّرْبيعِيَّ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لِلْمُرَبَّعِ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الْكامِلِ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ذلِكَ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الْعَدَدُ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الَّذي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إِذا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ضُرِبَ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نَفْسِهِ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فَيُعْطي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الْمُرَبَّعَ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الْكامِلَ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الْعِبارَةَ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الْعَدَدِيَّةَ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تَتَكَوَّنُ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أَعْدادٍ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وَعَمَلِيَّةٍ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حِسابِيَّةٍ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أَكْثَرَ،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لكِنَّها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تَحْتَوي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إِشارَةَ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الْمُساواةِ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الْمِقْدارُ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الْجَبْرِيُّ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عِبارَةٌ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تَحْتَوي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مُتَغَيِّراتٍ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وَأَعْدادًا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تَفْصِلُ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عَمَلِيّاتٌ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الْمُعادَلَةَ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جُمْلَةٌ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تَتَضَمَّنُ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إِشارَةَ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مُساواةٍ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sz w:val="25"/>
                <w:szCs w:val="25"/>
                <w:rtl/>
              </w:rPr>
              <w:t xml:space="preserve">(=)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تَدُلُّ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الْمِقْدارَيْنِ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طَرَفَيْها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الْمُتَتالِيَةُ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مَجْموعَةٌ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عْدادِ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تَتْبَعُ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تَرْتيبًا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مُعَيَّنًا،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وَيُسَمّى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كُلُّ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حَدًّا</w:t>
            </w:r>
          </w:p>
        </w:tc>
        <w:tc>
          <w:tcPr>
            <w:tcW w:w="1985" w:type="dxa"/>
          </w:tcPr>
          <w:p w:rsidR="00D33CAC" w:rsidRDefault="00D33CAC" w:rsidP="00651723">
            <w:pPr>
              <w:jc w:val="center"/>
              <w:rPr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صحيح مع ايجاد الحلول المناسبة ومناقشتها,</w:t>
            </w: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</w:pPr>
            <w:r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33CAC" w:rsidRDefault="00D33CAC" w:rsidP="00D33CAC">
      <w:pPr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D33CAC" w:rsidRDefault="00D33CAC" w:rsidP="00D33CA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lastRenderedPageBreak/>
        <w:t xml:space="preserve">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النِّسْبَةُ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وَالنِّسْبَةُ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الْمِئَوِيَّةُ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44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77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D33CAC" w:rsidTr="00651723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D33CAC" w:rsidTr="00651723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6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النِّسْبَةُ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وَالنِّسْبَةُ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الْمِئَوِيَّةُ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D33CAC" w:rsidRDefault="00D33CAC" w:rsidP="0065172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مَشْروعُ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الْوَحْدَةِ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الْعُروضُ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التِّجارِيَّةُ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النِّسَبُ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الْمُتَكافِئَةُ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الْمِئَوِيَّةُ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وَالْكُسورُ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الْعادِيَّةُ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الْمِئَوِيَّةُ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وَالْكُسورُ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الْعَشْرِيَّةُ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النِّسْبَةُ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الْمِئَوِيَّةُ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مِنْ</w:t>
            </w:r>
            <w:r>
              <w:rPr>
                <w:rFonts w:ascii="@»à ˛" w:hAnsi="@»à ˛" w:cs="@»à 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000000"/>
                <w:sz w:val="28"/>
                <w:szCs w:val="28"/>
                <w:rtl/>
              </w:rPr>
              <w:t>عَدَدٍ</w:t>
            </w:r>
          </w:p>
          <w:p w:rsidR="00D33CAC" w:rsidRDefault="00D33CAC" w:rsidP="00651723">
            <w:pPr>
              <w:jc w:val="center"/>
              <w:rPr>
                <w:rFonts w:ascii="ÜÙG ˛" w:eastAsia="Calibri" w:hAnsi="ÜÙG ˛" w:cs="ÜÙG ˛"/>
                <w:i/>
                <w:color w:val="007300"/>
                <w:rtl/>
              </w:rPr>
            </w:pP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اخْتِبارُ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الْوَحْدَةِ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</w:p>
          <w:p w:rsidR="00D33CAC" w:rsidRDefault="00D33CAC" w:rsidP="0065172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الْمُعَدَّلُ</w:t>
            </w:r>
          </w:p>
          <w:p w:rsidR="00D33CAC" w:rsidRDefault="00D33CAC" w:rsidP="0065172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مُعَدَّلُ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الْوَحْدَةِ</w:t>
            </w:r>
          </w:p>
          <w:p w:rsidR="00D33CAC" w:rsidRDefault="00D33CAC" w:rsidP="0065172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النِّسَبُ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الْمُتَكافِئَةُ،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جَدْوَلُ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النِّسَبِ</w:t>
            </w:r>
          </w:p>
          <w:p w:rsidR="00D33CAC" w:rsidRDefault="00D33CAC" w:rsidP="0065172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الْمِئَوِيَّةُ</w:t>
            </w:r>
          </w:p>
          <w:p w:rsidR="00D33CAC" w:rsidRDefault="00D33CAC" w:rsidP="0065172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spacing w:line="60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طَريقَةٌ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لِمُقارَنَةِ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مَعَ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آخَرَ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كَمِّيَّةٍ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مَعَ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أُخْرى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الْمُعَدَّلُ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نِسْبَةٌ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تُقارِنُ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كَمِّيَّتَيْنِ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لَهُما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وَحْدَتانِ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مُخْتَلِفَتانِ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 xml:space="preserve">،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عِنْدَ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تَبْسيطِ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الْمُعَدَّلِ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لِيُصْبِحَ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مَقامُهُ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وَحْدَةً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واحِدَةً،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فَإِنَّهُ</w:t>
            </w:r>
          </w:p>
          <w:p w:rsidR="00D33CAC" w:rsidRDefault="00D33CAC" w:rsidP="00651723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يُسَمّى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مُعَدَّلَ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الْوَحْدَة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D33CAC" w:rsidRDefault="00D33CAC" w:rsidP="00651723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rPr>
                <w:rFonts w:ascii="@Ö÷'ED˛" w:eastAsia="Calibr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النِّسَبُ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الْمُتَكافِئَةُ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نِسَبٌ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تَصِفُ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الْعَلاقَةَ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نَفْسَها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كَمِّيَّتَيْنِ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وَيُمْكِنُ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كِتابَةُ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النِّسَبِ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الْمُتَكافِئَةِ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sz w:val="25"/>
                <w:szCs w:val="25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صورَةِ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كُسورٍ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مُتَكافِئَةٍ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الْمِئَوِيَّةُ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نِسْبَةٌ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تُقارِنُ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عَدَدًا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بِالْعَدَدِ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مِئَةٍ؛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النِّسْبَةَ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الْمِئَوِيَّةَ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تُمَثِّلُ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عَدَدَ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جْزاءِ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مِئَةٍ،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فَإِنَّهُ</w:t>
            </w:r>
          </w:p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تَحْويلُها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إِلى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كَسْرٍ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عادِيٍّ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مَقامُهُ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مِئَةٌ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jc w:val="center"/>
        <w:rPr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lastRenderedPageBreak/>
        <w:t xml:space="preserve">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12"/>
          <w:szCs w:val="20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ÜÙG ˛" w:eastAsia="Calibri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الْهَنْدَسَةُ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وَالْقِياسُ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117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</w:t>
      </w: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520"/>
        <w:gridCol w:w="2275"/>
        <w:gridCol w:w="3125"/>
        <w:gridCol w:w="2126"/>
        <w:gridCol w:w="1564"/>
        <w:gridCol w:w="1965"/>
      </w:tblGrid>
      <w:tr w:rsidR="00D33CAC" w:rsidTr="00651723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D33CAC" w:rsidTr="00651723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الْوَحْدَةُ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 xml:space="preserve">7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الْهَنْدَسَةُ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وَالْقِياسُ</w:t>
            </w: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b/>
                <w:bCs/>
                <w:rtl/>
                <w:lang w:bidi="ar-JO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مَشْروعُ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الْوَحْدَةِ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تَصْميمُ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الْعُبُوّاتِ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شْكالُ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الرُّباعِيَّةُ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مُتَوازي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ضْلاعِ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نَشاطٌ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مَفاهيمِيٌّ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الْمُثَلَّثِ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الْمُثَلَّثِ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مِساحَةُ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شِبْهِ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الْمُنْحَرِفِ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نَشاطٌ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مَفاهيمِيٌّ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حَجْمُ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الْمَنْشورِ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الرُّباعِيِّ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حَجْمُ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الْمَنْشورِ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الرُّباعِيِّ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وَمِساحَةُ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سَطْحِهِ</w:t>
            </w:r>
          </w:p>
          <w:p w:rsidR="00D33CAC" w:rsidRDefault="00D33CAC" w:rsidP="0065172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اخْتِبارُ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الْقاعِدَةُ،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رْتِفاعُ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مِساحَةُ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الْمُثَلَّثِ</w:t>
            </w:r>
          </w:p>
          <w:p w:rsidR="00D33CAC" w:rsidRDefault="00D33CAC" w:rsidP="00651723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D33CAC" w:rsidRDefault="00D33CAC" w:rsidP="00651723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يُسَمّى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أَحَدُ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أَضْلاعِ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مُتَوازي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أ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ضْلاعِ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وَتُسَمّى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5"/>
                <w:szCs w:val="25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الْمَسافَةُ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الْعَمودِيَّةُ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وَالرَّأْسِ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الْمُقابِلِ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لَها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رْتِفاعَ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مِساحَةُ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الْمُثَلَّثِ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نِصْفَ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حاصِلِ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ضَرْبِ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طولِ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رْتِفاعِ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مِساحَةُ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شِبْهِ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الْمُنْحَرِفِ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نِصْفَ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مَجْموعِ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الْقاعِدَتَيْنِ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مَضْروبًا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رْتِفاعِ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حَجْمُ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الْمَنْشورِ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الرُّباعِيِّ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ناتِجَ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ضَرْبِ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مِساحَةِ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الْقاعِدَةِ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رْتِفاعِ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وَيُساوي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ناتِجَ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ضَرْبِ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طولِهِ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عَرْضِهِ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ارْتِفاعِهِ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ÜÙG ˛" w:eastAsia="Calibri" w:hAnsi="ÜÙG ˛" w:cs="ÜÙG ˛"/>
                <w:i/>
                <w:color w:val="00000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spacing w:line="180" w:lineRule="auto"/>
              <w:rPr>
                <w:b/>
                <w:bCs/>
                <w:rtl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D33CAC" w:rsidRDefault="00D33CAC" w:rsidP="00D33CA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12"/>
          <w:szCs w:val="20"/>
          <w:rtl/>
          <w:lang w:eastAsia="ar-SA"/>
        </w:rPr>
        <w:t xml:space="preserve">         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الْ</w:t>
      </w:r>
      <w:r>
        <w:rPr>
          <w:rFonts w:ascii="@»à ˛" w:hAnsi="@»à ˛" w:hint="cs"/>
          <w:b/>
          <w:bCs/>
          <w:color w:val="B25FA6"/>
          <w:sz w:val="28"/>
          <w:szCs w:val="28"/>
          <w:rtl/>
        </w:rPr>
        <w:t>إ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حْصاءُ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وَالِ</w:t>
      </w:r>
      <w:r>
        <w:rPr>
          <w:rFonts w:ascii="@»à ˛" w:hAnsi="@»à ˛" w:hint="cs"/>
          <w:b/>
          <w:bCs/>
          <w:color w:val="B25FA6"/>
          <w:sz w:val="28"/>
          <w:szCs w:val="28"/>
          <w:rtl/>
        </w:rPr>
        <w:t>ا</w:t>
      </w:r>
      <w:r>
        <w:rPr>
          <w:rFonts w:ascii="@»à ˛" w:hAnsi="@»à ˛"/>
          <w:b/>
          <w:bCs/>
          <w:color w:val="B25FA6"/>
          <w:sz w:val="28"/>
          <w:szCs w:val="28"/>
          <w:rtl/>
        </w:rPr>
        <w:t>حْتِمالاتُ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4 دروس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118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152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  <w:lang w:eastAsia="ar-SA"/>
        </w:rPr>
        <w:t xml:space="preserve">       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1710"/>
        <w:gridCol w:w="5760"/>
        <w:gridCol w:w="1980"/>
        <w:gridCol w:w="1260"/>
        <w:gridCol w:w="1254"/>
      </w:tblGrid>
      <w:tr w:rsidR="00D33CAC" w:rsidTr="00651723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D33CAC" w:rsidTr="00651723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b/>
                <w:bCs/>
                <w:color w:val="FF0000"/>
                <w:sz w:val="28"/>
                <w:szCs w:val="28"/>
                <w:rtl/>
              </w:rPr>
              <w:t>8</w:t>
            </w:r>
            <w:r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الْ</w:t>
            </w:r>
            <w:r>
              <w:rPr>
                <w:rFonts w:ascii="@»à ˛" w:hAnsi="@»à ˛" w:hint="cs"/>
                <w:b/>
                <w:bCs/>
                <w:color w:val="B25FA6"/>
                <w:sz w:val="28"/>
                <w:szCs w:val="28"/>
                <w:rtl/>
              </w:rPr>
              <w:t>إ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حْصاءُ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وَالِ</w:t>
            </w:r>
            <w:r>
              <w:rPr>
                <w:rFonts w:ascii="@»à ˛" w:hAnsi="@»à ˛" w:hint="cs"/>
                <w:b/>
                <w:bCs/>
                <w:color w:val="B25FA6"/>
                <w:sz w:val="28"/>
                <w:szCs w:val="28"/>
                <w:rtl/>
              </w:rPr>
              <w:t>ا</w:t>
            </w:r>
            <w:r>
              <w:rPr>
                <w:rFonts w:ascii="@»à ˛" w:hAnsi="@»à ˛"/>
                <w:b/>
                <w:bCs/>
                <w:color w:val="B25FA6"/>
                <w:sz w:val="28"/>
                <w:szCs w:val="28"/>
                <w:rtl/>
              </w:rPr>
              <w:t>حْتِمالاتُ</w:t>
            </w:r>
          </w:p>
          <w:p w:rsidR="00D33CAC" w:rsidRDefault="00D33CAC" w:rsidP="0065172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33CAC" w:rsidRDefault="00D33CAC" w:rsidP="0065172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مَشْروعُ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الْوَحْدَةِ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الْعاداتُ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الصِّحِّيَّةُ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لِلطَّلَبَةِ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جَمْعُ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الْبَياناتِ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الْجَداوِلُ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وَالْمُخَطَّطاتُ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التَّكْرارِيَّةُ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ذاتُ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الْفِئاتِ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الْقِطاعاتُ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الدّائِرِيَّةُ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B87A15"/>
                <w:sz w:val="28"/>
                <w:szCs w:val="28"/>
                <w:rtl/>
              </w:rPr>
              <w:t>الدَّرْسُ</w:t>
            </w: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الِ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حْتِمالِ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تُ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اخْتِبارُ</w:t>
            </w: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/>
                <w:color w:val="B25FA6"/>
                <w:sz w:val="28"/>
                <w:szCs w:val="28"/>
                <w:rtl/>
              </w:rPr>
              <w:t>الْوَحْدَةِ</w:t>
            </w:r>
          </w:p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الْعَدَدِيَّةُ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النَّوْعِيَّةُ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الْمُنْفَصِلَةُ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الْمُتَّصِلَةُ،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الْمُجْتَمَعُ،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الْعَيِّنَةَ،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حَجْمُ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الْعَيِّنَةِ،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سْتِبانَةُ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الْفِئاتُ،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الْجَدْوَلُ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التَّكْرارِيُّ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ذو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الْفِئاتِ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  <w:rtl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الْقِطاعاتُ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الدّائِرِيَّةُ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الْحادِثُ،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احْتِمالُ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الْحادِثِ،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مِقْياسُ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6"/>
                <w:szCs w:val="26"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</w:t>
            </w:r>
            <w:r>
              <w:rPr>
                <w:rFonts w:ascii="@Ö÷'ED˛" w:eastAsia="Calibr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ِحْتِمالِ،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مُتَساوي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حْتِمالِ،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غَيْرُ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مُتَساوي</w:t>
            </w:r>
            <w:r>
              <w:rPr>
                <w:rFonts w:ascii="@Ö÷'ED˛" w:eastAsia="Calibri" w:hAnsi="@Ö÷'ED˛" w:cs="@Ö÷'ED˛" w:hint="cs"/>
                <w:i/>
                <w:sz w:val="26"/>
                <w:szCs w:val="26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sz w:val="26"/>
                <w:szCs w:val="26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6"/>
                <w:szCs w:val="26"/>
                <w:rtl/>
              </w:rPr>
              <w:t>حْتِمالِ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الْعَدَدِيَّةُ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بَياناتٌ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رَصْدُها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صورَةِ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أَرْقامٍ،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وَأَيْضًا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قِياسُها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وَإِجْراءُ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الْعَمَلِيّاتِ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الْحِسابِيَّةِ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عَلَيْها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وَتَرْتيبُها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تَصاعُدِيًّا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وَتَنازُلِيًّا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النَّوْعِيَّةُ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بياناتٌ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غَيْرُ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رَقْمِيَّةٍ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مُلاحَظَتُها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وَلا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يُمْكِنُ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قِياسُها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إِجْراءُ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الْعَمَلِيّاتِ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الْحِسابِيَّةِ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عَلَيْها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color w:val="FF0000"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تُقْسَمُ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الْعَدَدِيَّةُ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نَوْعَيْنِ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هُما</w:t>
            </w:r>
            <w:r>
              <w:rPr>
                <w:rFonts w:ascii="@Ö÷'ED˛" w:eastAsia="Calibri" w:hAnsi="@Ö÷'ED˛" w:cs="@Ö÷'ED˛" w:hint="cs"/>
                <w:i/>
                <w:color w:val="FF0000"/>
                <w:rtl/>
              </w:rPr>
              <w:t xml:space="preserve"> 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الْمُنْفَصِلَةُ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بَياناتٌ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تَأْخُذُ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قِيَمًا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مُحَدَّدَةً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قابِلَةً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لِلْعَدِّ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الْبَياناتُ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الْمُتَّصِلَةُ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بَياناتٌ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قِيَمُها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الْمُمْكِنَةُ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غَيْرُ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قابِلَةٍ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لِلْعَدِّ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لكِنَّها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قابِلَةٌ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لِلْقِياسِ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الِ</w:t>
            </w:r>
            <w:r>
              <w:rPr>
                <w:rFonts w:ascii="@Ö÷'ED˛" w:eastAsia="Calibri" w:hAnsi="@Ö÷'ED˛" w:hint="cs"/>
                <w:i/>
                <w:rtl/>
              </w:rPr>
              <w:t>ا</w:t>
            </w:r>
            <w:r>
              <w:rPr>
                <w:rFonts w:ascii="@Ö÷'ED˛" w:eastAsia="Calibri" w:hAnsi="@Ö÷'ED˛"/>
                <w:i/>
                <w:rtl/>
              </w:rPr>
              <w:t>سْتِبانَةُ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إِحْدى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طَرائِقِ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جَمْعِ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حَوْلَ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مَوْضوعِ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الْبَحْثِ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تُسْتَعْمَلُ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الْفِئاتُ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لِتَجْميعِ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الْعَدَدِيَّةِ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الْمُتَّصِلَةِ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وَعَرْضِها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عَرْضًا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مُبَسَّطًا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تُسْتَعْمَلُ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الْجَداوِلُ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التَّكْرارِيَّةُ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ذَواتُ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الْفِئاتِ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لِعَرْضِ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الْعَدَدِيَّةِ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الْمُتَّصِلَةِ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وَالْمُجَمَّعَةِ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فِئاتٍ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مُتَساوِيَةِ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الطّولِ،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بِحَيْثُ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تُقابِلُ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كُلُّ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فِئَةٍ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عَدَدَ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الَّتي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تَحْويها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التَّكْرارَ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تُسْتَعْمَلُ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الْمُخَطَّطاتُ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التَّكْرارِيَّةُ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لِعَرْضِ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الْعَدَدِيَّةِ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الْمُجَمَّعَةِ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فِئاتٍ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بِنَوْعَيْها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الْمُتَّصِلَةِ،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وَالْمُنْفَصِلَةِ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عِنْدَ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تَمْثيلِ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بِاسْتِعْمالِ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الْقِطاعاتِ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الدّائِرِيَّةِ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فَإِنَّ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كُلَّ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قِطاعٍ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الدّائِرَةِ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يُمَثِّلُ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إِحْدى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فِئاتِ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الْبَياناتِ</w:t>
            </w:r>
          </w:p>
          <w:p w:rsidR="00D33CAC" w:rsidRDefault="00D33CAC" w:rsidP="00651723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AC" w:rsidRDefault="00D33CAC" w:rsidP="0065172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D33CAC" w:rsidRDefault="00D33CAC" w:rsidP="00651723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D33CAC" w:rsidRDefault="00D33CAC" w:rsidP="00D33CAC">
      <w:pPr>
        <w:tabs>
          <w:tab w:val="left" w:pos="1396"/>
        </w:tabs>
        <w:rPr>
          <w:rFonts w:ascii="Sakkal Majalla" w:hAnsi="Sakkal Majalla" w:cs="Sakkal Majalla"/>
          <w:sz w:val="20"/>
          <w:szCs w:val="28"/>
          <w:lang w:eastAsia="ar-SA"/>
        </w:rPr>
      </w:pPr>
    </w:p>
    <w:p w:rsidR="00D33CAC" w:rsidRDefault="00D33CAC" w:rsidP="00D33CAC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47998" w:rsidRDefault="00247998"/>
    <w:sectPr w:rsidR="00247998" w:rsidSect="00E04E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627" w:right="1440" w:bottom="1138" w:left="1440" w:header="288" w:footer="28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D3F" w:rsidRDefault="001A0D3F" w:rsidP="00D33CAC">
      <w:r>
        <w:separator/>
      </w:r>
    </w:p>
  </w:endnote>
  <w:endnote w:type="continuationSeparator" w:id="1">
    <w:p w:rsidR="001A0D3F" w:rsidRDefault="001A0D3F" w:rsidP="00D33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»à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charset w:val="4D"/>
    <w:family w:val="auto"/>
    <w:pitch w:val="default"/>
    <w:sig w:usb0="00000003" w:usb1="00000000" w:usb2="00000000" w:usb3="00000000" w:csb0="00000001" w:csb1="00000000"/>
  </w:font>
  <w:font w:name="@ü/Ã˛">
    <w:altName w:val="Calibri"/>
    <w:charset w:val="4D"/>
    <w:family w:val="auto"/>
    <w:pitch w:val="default"/>
    <w:sig w:usb0="00000003" w:usb1="00000000" w:usb2="00000000" w:usb3="00000000" w:csb0="00000001" w:csb1="00000000"/>
  </w:font>
  <w:font w:name="ÜÙG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AC" w:rsidRDefault="00D33CA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C59" w:rsidRDefault="001A0D3F">
    <w:pPr>
      <w:pStyle w:val="a4"/>
      <w:rPr>
        <w:rFonts w:ascii="Arial" w:hAnsi="Arial" w:cs="Arial"/>
        <w:b/>
        <w:bCs/>
        <w:sz w:val="20"/>
        <w:szCs w:val="20"/>
        <w:rtl/>
        <w:lang w:bidi="ar-JO"/>
      </w:rPr>
    </w:pPr>
  </w:p>
  <w:p w:rsidR="00BE3C59" w:rsidRDefault="001A0D3F">
    <w:pPr>
      <w:pStyle w:val="a4"/>
      <w:rPr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AC" w:rsidRDefault="00D33C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D3F" w:rsidRDefault="001A0D3F" w:rsidP="00D33CAC">
      <w:r>
        <w:separator/>
      </w:r>
    </w:p>
  </w:footnote>
  <w:footnote w:type="continuationSeparator" w:id="1">
    <w:p w:rsidR="001A0D3F" w:rsidRDefault="001A0D3F" w:rsidP="00D33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AC" w:rsidRDefault="00D33C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C59" w:rsidRDefault="001A0D3F">
    <w:pPr>
      <w:pStyle w:val="a3"/>
      <w:jc w:val="center"/>
      <w:rPr>
        <w:sz w:val="32"/>
        <w:szCs w:val="32"/>
        <w:rtl/>
        <w:lang w:bidi="ar-JO"/>
      </w:rPr>
    </w:pPr>
  </w:p>
  <w:p w:rsidR="00BE3C59" w:rsidRDefault="001A0D3F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>السادس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AC" w:rsidRDefault="00D33CAC" w:rsidP="00D33CAC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>السادس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  <w:p w:rsidR="00D33CAC" w:rsidRDefault="00D33C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628C0"/>
    <w:multiLevelType w:val="hybridMultilevel"/>
    <w:tmpl w:val="EBE68380"/>
    <w:lvl w:ilvl="0" w:tplc="118C9306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CAC"/>
    <w:rsid w:val="001A0D3F"/>
    <w:rsid w:val="00247998"/>
    <w:rsid w:val="00AC5BAF"/>
    <w:rsid w:val="00D3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A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3CAC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D33CA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D33CA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D33C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3CAC"/>
    <w:pPr>
      <w:ind w:left="720"/>
      <w:contextualSpacing/>
    </w:pPr>
  </w:style>
  <w:style w:type="character" w:styleId="Hyperlink">
    <w:name w:val="Hyperlink"/>
    <w:basedOn w:val="a0"/>
    <w:rsid w:val="00D33CAC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33CA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33C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2022-02-10T08:11:00Z</dcterms:created>
  <dcterms:modified xsi:type="dcterms:W3CDTF">2022-02-10T08:12:00Z</dcterms:modified>
</cp:coreProperties>
</file>