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97" w:rsidRPr="00220C96" w:rsidRDefault="004D5A97" w:rsidP="004D5A97">
      <w:pPr>
        <w:tabs>
          <w:tab w:val="left" w:pos="11112"/>
        </w:tabs>
        <w:spacing w:after="0" w:line="240" w:lineRule="auto"/>
        <w:jc w:val="center"/>
        <w:rPr>
          <w:rFonts w:ascii="Sylfaen" w:hAnsi="Sylfaen" w:cs="PT Bold Heading"/>
          <w:b/>
          <w:bCs/>
          <w:color w:val="76923C" w:themeColor="accent3" w:themeShade="BF"/>
          <w:sz w:val="58"/>
          <w:szCs w:val="58"/>
          <w:rtl/>
          <w:lang w:bidi="ar-JO"/>
        </w:rPr>
      </w:pPr>
      <w:r>
        <w:rPr>
          <w:rFonts w:ascii="Sylfaen" w:hAnsi="Sylfaen" w:cs="PT Bold Heading" w:hint="cs"/>
          <w:b/>
          <w:bCs/>
          <w:color w:val="76923C" w:themeColor="accent3" w:themeShade="BF"/>
          <w:sz w:val="58"/>
          <w:szCs w:val="58"/>
          <w:rtl/>
          <w:lang w:bidi="ar-JO"/>
        </w:rPr>
        <w:t>خطط</w:t>
      </w:r>
      <w:r w:rsidRPr="00220C96">
        <w:rPr>
          <w:rFonts w:ascii="Sylfaen" w:hAnsi="Sylfaen" w:cs="PT Bold Heading"/>
          <w:b/>
          <w:bCs/>
          <w:color w:val="76923C" w:themeColor="accent3" w:themeShade="BF"/>
          <w:sz w:val="58"/>
          <w:szCs w:val="58"/>
          <w:rtl/>
          <w:lang w:bidi="ar-JO"/>
        </w:rPr>
        <w:t xml:space="preserve"> </w:t>
      </w:r>
      <w:r>
        <w:rPr>
          <w:rFonts w:ascii="Sylfaen" w:hAnsi="Sylfaen" w:cs="PT Bold Heading" w:hint="cs"/>
          <w:b/>
          <w:bCs/>
          <w:color w:val="76923C" w:themeColor="accent3" w:themeShade="BF"/>
          <w:sz w:val="58"/>
          <w:szCs w:val="58"/>
          <w:rtl/>
          <w:lang w:bidi="ar-JO"/>
        </w:rPr>
        <w:t>وتحليل محتوى الجغرافيا</w:t>
      </w:r>
      <w:r w:rsidRPr="00220C96">
        <w:rPr>
          <w:rFonts w:ascii="Sylfaen" w:hAnsi="Sylfaen" w:cs="PT Bold Heading"/>
          <w:b/>
          <w:bCs/>
          <w:color w:val="76923C" w:themeColor="accent3" w:themeShade="BF"/>
          <w:sz w:val="58"/>
          <w:szCs w:val="58"/>
          <w:rtl/>
          <w:lang w:bidi="ar-JO"/>
        </w:rPr>
        <w:t xml:space="preserve"> </w:t>
      </w:r>
    </w:p>
    <w:p w:rsidR="004D5A97" w:rsidRPr="00220C96" w:rsidRDefault="004D5A97" w:rsidP="004D5A97">
      <w:pPr>
        <w:tabs>
          <w:tab w:val="left" w:pos="11112"/>
        </w:tabs>
        <w:spacing w:after="0" w:line="240" w:lineRule="auto"/>
        <w:jc w:val="center"/>
        <w:rPr>
          <w:rFonts w:ascii="Sylfaen" w:hAnsi="Sylfaen" w:cs="PT Bold Heading"/>
          <w:b/>
          <w:bCs/>
          <w:color w:val="76923C" w:themeColor="accent3" w:themeShade="BF"/>
          <w:sz w:val="58"/>
          <w:szCs w:val="58"/>
          <w:rtl/>
          <w:lang w:bidi="ar-JO"/>
        </w:rPr>
      </w:pPr>
      <w:r w:rsidRPr="00220C96">
        <w:rPr>
          <w:rFonts w:ascii="Sylfaen" w:hAnsi="Sylfaen" w:cs="PT Bold Heading"/>
          <w:b/>
          <w:bCs/>
          <w:color w:val="76923C" w:themeColor="accent3" w:themeShade="BF"/>
          <w:sz w:val="58"/>
          <w:szCs w:val="58"/>
          <w:rtl/>
          <w:lang w:bidi="ar-JO"/>
        </w:rPr>
        <w:t xml:space="preserve">الصف </w:t>
      </w:r>
      <w:r>
        <w:rPr>
          <w:rFonts w:ascii="Sylfaen" w:hAnsi="Sylfaen" w:cs="PT Bold Heading" w:hint="cs"/>
          <w:b/>
          <w:bCs/>
          <w:color w:val="76923C" w:themeColor="accent3" w:themeShade="BF"/>
          <w:sz w:val="58"/>
          <w:szCs w:val="58"/>
          <w:rtl/>
          <w:lang w:bidi="ar-JO"/>
        </w:rPr>
        <w:t>التاسع الأساسي</w:t>
      </w:r>
    </w:p>
    <w:p w:rsidR="004D5A97" w:rsidRPr="00220C96" w:rsidRDefault="004D5A97" w:rsidP="004D5A97">
      <w:pPr>
        <w:tabs>
          <w:tab w:val="left" w:pos="11112"/>
        </w:tabs>
        <w:spacing w:after="0" w:line="240" w:lineRule="auto"/>
        <w:jc w:val="center"/>
        <w:rPr>
          <w:rFonts w:ascii="Sylfaen" w:hAnsi="Sylfaen" w:cs="PT Bold Heading"/>
          <w:b/>
          <w:bCs/>
          <w:color w:val="76923C" w:themeColor="accent3" w:themeShade="BF"/>
          <w:sz w:val="58"/>
          <w:szCs w:val="58"/>
          <w:rtl/>
          <w:lang w:bidi="ar-JO"/>
        </w:rPr>
      </w:pPr>
      <w:r w:rsidRPr="00220C96">
        <w:rPr>
          <w:rFonts w:ascii="Sylfaen" w:hAnsi="Sylfaen" w:cs="PT Bold Heading"/>
          <w:b/>
          <w:bCs/>
          <w:color w:val="76923C" w:themeColor="accent3" w:themeShade="BF"/>
          <w:sz w:val="58"/>
          <w:szCs w:val="58"/>
          <w:rtl/>
          <w:lang w:bidi="ar-JO"/>
        </w:rPr>
        <w:t xml:space="preserve">الفصل الدراسي الثاني </w:t>
      </w:r>
    </w:p>
    <w:p w:rsidR="004D5A97" w:rsidRPr="00220C96" w:rsidRDefault="004D5A97" w:rsidP="004D5A97">
      <w:pPr>
        <w:tabs>
          <w:tab w:val="left" w:pos="11112"/>
        </w:tabs>
        <w:spacing w:after="0" w:line="240" w:lineRule="auto"/>
        <w:jc w:val="center"/>
        <w:rPr>
          <w:rFonts w:ascii="Sylfaen" w:hAnsi="Sylfaen" w:cs="PT Bold Heading"/>
          <w:b/>
          <w:bCs/>
          <w:color w:val="76923C" w:themeColor="accent3" w:themeShade="BF"/>
          <w:sz w:val="58"/>
          <w:szCs w:val="58"/>
          <w:rtl/>
          <w:lang w:bidi="ar-JO"/>
        </w:rPr>
      </w:pPr>
      <w:r w:rsidRPr="00220C96">
        <w:rPr>
          <w:rFonts w:ascii="Sylfaen" w:hAnsi="Sylfaen" w:cs="PT Bold Heading"/>
          <w:b/>
          <w:bCs/>
          <w:color w:val="76923C" w:themeColor="accent3" w:themeShade="BF"/>
          <w:sz w:val="58"/>
          <w:szCs w:val="58"/>
          <w:rtl/>
          <w:lang w:bidi="ar-JO"/>
        </w:rPr>
        <w:t>2021-2022</w:t>
      </w:r>
    </w:p>
    <w:p w:rsidR="004D5A97" w:rsidRPr="00220C96" w:rsidRDefault="004D5A97" w:rsidP="004D5A97">
      <w:pPr>
        <w:tabs>
          <w:tab w:val="left" w:pos="11112"/>
        </w:tabs>
        <w:spacing w:after="0" w:line="240" w:lineRule="auto"/>
        <w:jc w:val="center"/>
        <w:rPr>
          <w:rFonts w:cs="PT Bold Heading"/>
          <w:b/>
          <w:bCs/>
          <w:color w:val="FF0000"/>
          <w:sz w:val="52"/>
          <w:szCs w:val="52"/>
          <w:rtl/>
          <w:lang w:bidi="ar-JO"/>
        </w:rPr>
      </w:pPr>
      <w:r w:rsidRPr="00220C96">
        <w:rPr>
          <w:rFonts w:cs="PT Bold Heading" w:hint="cs"/>
          <w:b/>
          <w:bCs/>
          <w:color w:val="FF0000"/>
          <w:sz w:val="52"/>
          <w:szCs w:val="52"/>
          <w:rtl/>
          <w:lang w:bidi="ar-JO"/>
        </w:rPr>
        <w:t xml:space="preserve">تم التحميل من موقع المناهج الدراسية الالكتروني </w:t>
      </w:r>
    </w:p>
    <w:p w:rsidR="004D5A97" w:rsidRDefault="004D5A97" w:rsidP="004D5A97">
      <w:pPr>
        <w:tabs>
          <w:tab w:val="left" w:pos="11112"/>
        </w:tabs>
        <w:spacing w:after="0" w:line="240" w:lineRule="auto"/>
        <w:jc w:val="center"/>
      </w:pPr>
    </w:p>
    <w:p w:rsidR="004D5A97" w:rsidRDefault="004D5A97" w:rsidP="004D5A97">
      <w:pPr>
        <w:tabs>
          <w:tab w:val="left" w:pos="11112"/>
        </w:tabs>
        <w:spacing w:after="0" w:line="240" w:lineRule="auto"/>
        <w:jc w:val="center"/>
      </w:pPr>
    </w:p>
    <w:tbl>
      <w:tblPr>
        <w:tblW w:w="14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8"/>
        <w:gridCol w:w="2438"/>
        <w:gridCol w:w="2438"/>
        <w:gridCol w:w="2438"/>
        <w:gridCol w:w="2726"/>
        <w:gridCol w:w="2438"/>
      </w:tblGrid>
      <w:tr w:rsidR="004D5A97" w:rsidRPr="00C930D6" w:rsidTr="00DF54AE">
        <w:trPr>
          <w:jc w:val="center"/>
        </w:trPr>
        <w:tc>
          <w:tcPr>
            <w:tcW w:w="2438" w:type="dxa"/>
          </w:tcPr>
          <w:p w:rsidR="004D5A97" w:rsidRPr="00C930D6" w:rsidRDefault="004D5A97" w:rsidP="00DF54AE">
            <w:pPr>
              <w:tabs>
                <w:tab w:val="center" w:pos="4320"/>
                <w:tab w:val="right" w:pos="8640"/>
                <w:tab w:val="left" w:pos="11112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98575" cy="1260475"/>
                  <wp:effectExtent l="0" t="0" r="0" b="0"/>
                  <wp:docPr id="67" name="صورة 18" descr="C:\Users\Arab\Downloads\New folder\New folder (2)\hardcover-book-cover-mockup\سجلات المعلم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rab\Downloads\New folder\New folder (2)\hardcover-book-cover-mockup\سجلات المعل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6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</w:tcPr>
          <w:p w:rsidR="004D5A97" w:rsidRPr="00C930D6" w:rsidRDefault="004D5A97" w:rsidP="00DF54AE">
            <w:pPr>
              <w:tabs>
                <w:tab w:val="center" w:pos="4320"/>
                <w:tab w:val="right" w:pos="8640"/>
                <w:tab w:val="left" w:pos="11112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98575" cy="1260475"/>
                  <wp:effectExtent l="0" t="0" r="0" b="0"/>
                  <wp:docPr id="68" name="صورة 17" descr="C:\Users\Arab\Downloads\New folder\New folder (2)\hardcover-book-cover-mockup\الاختبارات التشخيصية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rab\Downloads\New folder\New folder (2)\hardcover-book-cover-mockup\الاختبارات التشخيصية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6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</w:tcPr>
          <w:p w:rsidR="004D5A97" w:rsidRPr="00C930D6" w:rsidRDefault="004D5A97" w:rsidP="00DF54AE">
            <w:pPr>
              <w:tabs>
                <w:tab w:val="center" w:pos="4320"/>
                <w:tab w:val="right" w:pos="8640"/>
                <w:tab w:val="left" w:pos="11112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98575" cy="1260475"/>
                  <wp:effectExtent l="0" t="0" r="0" b="0"/>
                  <wp:docPr id="69" name="صورة 16" descr="C:\Users\Arab\Downloads\New folder\New folder (2)\hardcover-book-cover-mockup\ملخصات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rab\Downloads\New folder\New folder (2)\hardcover-book-cover-mockup\ملخصات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6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</w:tcPr>
          <w:p w:rsidR="004D5A97" w:rsidRPr="00C930D6" w:rsidRDefault="004D5A97" w:rsidP="00DF54AE">
            <w:pPr>
              <w:tabs>
                <w:tab w:val="center" w:pos="4320"/>
                <w:tab w:val="right" w:pos="8640"/>
                <w:tab w:val="left" w:pos="11112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98575" cy="1260475"/>
                  <wp:effectExtent l="0" t="0" r="0" b="0"/>
                  <wp:docPr id="70" name="صورة 15" descr="C:\Users\Arab\Downloads\New folder\New folder (2)\hardcover-book-cover-mockup\حلول اسئلة الكتب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rab\Downloads\New folder\New folder (2)\hardcover-book-cover-mockup\حلول اسئلة الكتب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6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</w:tcPr>
          <w:p w:rsidR="004D5A97" w:rsidRPr="00C930D6" w:rsidRDefault="004D5A97" w:rsidP="00DF54AE">
            <w:pPr>
              <w:tabs>
                <w:tab w:val="center" w:pos="4320"/>
                <w:tab w:val="right" w:pos="8640"/>
                <w:tab w:val="left" w:pos="11112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90675" cy="1260475"/>
                  <wp:effectExtent l="0" t="0" r="0" b="0"/>
                  <wp:docPr id="71" name="صورة 14" descr="C:\Users\Arab\Downloads\New folder\New folder (2)\hardcover-book-cover-mockup\الكتب وأدلة المعلم.pn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rab\Downloads\New folder\New folder (2)\hardcover-book-cover-mockup\الكتب وأدلة المعل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26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</w:tcPr>
          <w:p w:rsidR="004D5A97" w:rsidRPr="00C930D6" w:rsidRDefault="004D5A97" w:rsidP="00DF54AE">
            <w:pPr>
              <w:tabs>
                <w:tab w:val="center" w:pos="4320"/>
                <w:tab w:val="right" w:pos="8640"/>
                <w:tab w:val="left" w:pos="11112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98575" cy="1260475"/>
                  <wp:effectExtent l="0" t="0" r="0" b="0"/>
                  <wp:docPr id="72" name="صورة 13" descr="C:\Users\Arab\Downloads\New folder\New folder (2)\hardcover-book-cover-mockup\الخطط.pn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rab\Downloads\New folder\New folder (2)\hardcover-book-cover-mockup\الخط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6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A97" w:rsidRPr="00C930D6" w:rsidTr="00DF54AE">
        <w:trPr>
          <w:jc w:val="center"/>
        </w:trPr>
        <w:tc>
          <w:tcPr>
            <w:tcW w:w="2438" w:type="dxa"/>
          </w:tcPr>
          <w:p w:rsidR="004D5A97" w:rsidRPr="00533D95" w:rsidRDefault="004D5A97" w:rsidP="00DF54AE">
            <w:pPr>
              <w:tabs>
                <w:tab w:val="center" w:pos="4320"/>
                <w:tab w:val="right" w:pos="8640"/>
                <w:tab w:val="left" w:pos="11112"/>
              </w:tabs>
              <w:jc w:val="center"/>
              <w:rPr>
                <w:sz w:val="18"/>
                <w:szCs w:val="18"/>
              </w:rPr>
            </w:pPr>
            <w:hyperlink r:id="rId19" w:history="1">
              <w:r w:rsidRPr="00533D95">
                <w:rPr>
                  <w:rStyle w:val="Hyperlink"/>
                  <w:rFonts w:eastAsiaTheme="majorEastAsia"/>
                  <w:sz w:val="18"/>
                  <w:szCs w:val="18"/>
                </w:rPr>
                <w:t>https://wp.me/Pc3Qxv-5Xe</w:t>
              </w:r>
            </w:hyperlink>
          </w:p>
        </w:tc>
        <w:tc>
          <w:tcPr>
            <w:tcW w:w="2438" w:type="dxa"/>
          </w:tcPr>
          <w:p w:rsidR="004D5A97" w:rsidRPr="00533D95" w:rsidRDefault="004D5A97" w:rsidP="00DF54AE">
            <w:pPr>
              <w:tabs>
                <w:tab w:val="center" w:pos="4320"/>
                <w:tab w:val="right" w:pos="8640"/>
                <w:tab w:val="left" w:pos="11112"/>
              </w:tabs>
              <w:jc w:val="center"/>
              <w:rPr>
                <w:sz w:val="18"/>
                <w:szCs w:val="18"/>
              </w:rPr>
            </w:pPr>
            <w:hyperlink r:id="rId20" w:history="1">
              <w:r w:rsidRPr="00533D95">
                <w:rPr>
                  <w:rStyle w:val="Hyperlink"/>
                  <w:rFonts w:eastAsiaTheme="majorEastAsia"/>
                  <w:sz w:val="18"/>
                  <w:szCs w:val="18"/>
                </w:rPr>
                <w:t>https://wp.me/Pc3Qxv-1fw</w:t>
              </w:r>
            </w:hyperlink>
          </w:p>
        </w:tc>
        <w:tc>
          <w:tcPr>
            <w:tcW w:w="2438" w:type="dxa"/>
          </w:tcPr>
          <w:p w:rsidR="004D5A97" w:rsidRPr="00533D95" w:rsidRDefault="004D5A97" w:rsidP="00DF54AE">
            <w:pPr>
              <w:tabs>
                <w:tab w:val="center" w:pos="4320"/>
                <w:tab w:val="right" w:pos="8640"/>
                <w:tab w:val="left" w:pos="11112"/>
              </w:tabs>
              <w:jc w:val="center"/>
              <w:rPr>
                <w:sz w:val="18"/>
                <w:szCs w:val="18"/>
              </w:rPr>
            </w:pPr>
            <w:hyperlink r:id="rId21" w:history="1">
              <w:r w:rsidRPr="00533D95">
                <w:rPr>
                  <w:rStyle w:val="Hyperlink"/>
                  <w:rFonts w:eastAsiaTheme="majorEastAsia"/>
                  <w:sz w:val="18"/>
                  <w:szCs w:val="18"/>
                </w:rPr>
                <w:t>https://wp.me/Pc3Qxv-5Vm</w:t>
              </w:r>
            </w:hyperlink>
          </w:p>
        </w:tc>
        <w:tc>
          <w:tcPr>
            <w:tcW w:w="2438" w:type="dxa"/>
          </w:tcPr>
          <w:p w:rsidR="004D5A97" w:rsidRPr="00533D95" w:rsidRDefault="004D5A97" w:rsidP="00DF54AE">
            <w:pPr>
              <w:tabs>
                <w:tab w:val="center" w:pos="4320"/>
                <w:tab w:val="right" w:pos="8640"/>
                <w:tab w:val="left" w:pos="11112"/>
              </w:tabs>
              <w:jc w:val="center"/>
              <w:rPr>
                <w:sz w:val="18"/>
                <w:szCs w:val="18"/>
              </w:rPr>
            </w:pPr>
            <w:hyperlink r:id="rId22" w:history="1">
              <w:r w:rsidRPr="00533D95">
                <w:rPr>
                  <w:rStyle w:val="Hyperlink"/>
                  <w:rFonts w:eastAsiaTheme="majorEastAsia"/>
                  <w:sz w:val="18"/>
                  <w:szCs w:val="18"/>
                </w:rPr>
                <w:t>https://wp.me/Pc3Qxv-5yy</w:t>
              </w:r>
            </w:hyperlink>
          </w:p>
        </w:tc>
        <w:tc>
          <w:tcPr>
            <w:tcW w:w="2726" w:type="dxa"/>
          </w:tcPr>
          <w:p w:rsidR="004D5A97" w:rsidRPr="00533D95" w:rsidRDefault="004D5A97" w:rsidP="00DF54AE">
            <w:pPr>
              <w:tabs>
                <w:tab w:val="center" w:pos="4320"/>
                <w:tab w:val="right" w:pos="8640"/>
                <w:tab w:val="left" w:pos="11112"/>
              </w:tabs>
              <w:jc w:val="center"/>
              <w:rPr>
                <w:sz w:val="18"/>
                <w:szCs w:val="18"/>
              </w:rPr>
            </w:pPr>
            <w:hyperlink r:id="rId23" w:history="1">
              <w:r w:rsidRPr="00533D95">
                <w:rPr>
                  <w:rStyle w:val="Hyperlink"/>
                  <w:rFonts w:eastAsiaTheme="majorEastAsia"/>
                  <w:sz w:val="18"/>
                  <w:szCs w:val="18"/>
                </w:rPr>
                <w:t>https://wp.me/Pc3Qxv-5jw</w:t>
              </w:r>
            </w:hyperlink>
          </w:p>
        </w:tc>
        <w:tc>
          <w:tcPr>
            <w:tcW w:w="2438" w:type="dxa"/>
          </w:tcPr>
          <w:p w:rsidR="004D5A97" w:rsidRPr="00533D95" w:rsidRDefault="004D5A97" w:rsidP="00DF54AE">
            <w:pPr>
              <w:tabs>
                <w:tab w:val="center" w:pos="4320"/>
                <w:tab w:val="right" w:pos="8640"/>
                <w:tab w:val="left" w:pos="11112"/>
              </w:tabs>
              <w:jc w:val="center"/>
              <w:rPr>
                <w:sz w:val="18"/>
                <w:szCs w:val="18"/>
              </w:rPr>
            </w:pPr>
            <w:hyperlink r:id="rId24" w:history="1">
              <w:r w:rsidRPr="00533D95">
                <w:rPr>
                  <w:rStyle w:val="Hyperlink"/>
                  <w:rFonts w:eastAsiaTheme="majorEastAsia"/>
                  <w:sz w:val="18"/>
                  <w:szCs w:val="18"/>
                </w:rPr>
                <w:t>https://wp.me/Pc3Qxv-WP</w:t>
              </w:r>
            </w:hyperlink>
          </w:p>
        </w:tc>
      </w:tr>
      <w:tr w:rsidR="004D5A97" w:rsidRPr="00C930D6" w:rsidTr="00DF54AE">
        <w:trPr>
          <w:jc w:val="center"/>
        </w:trPr>
        <w:tc>
          <w:tcPr>
            <w:tcW w:w="14916" w:type="dxa"/>
            <w:gridSpan w:val="6"/>
          </w:tcPr>
          <w:p w:rsidR="004D5A97" w:rsidRPr="00C930D6" w:rsidRDefault="004D5A97" w:rsidP="00DF54AE">
            <w:pPr>
              <w:tabs>
                <w:tab w:val="center" w:pos="4320"/>
                <w:tab w:val="right" w:pos="8640"/>
                <w:tab w:val="left" w:pos="11112"/>
              </w:tabs>
              <w:jc w:val="center"/>
              <w:rPr>
                <w:b/>
                <w:bCs/>
                <w:sz w:val="44"/>
                <w:szCs w:val="44"/>
                <w:rtl/>
                <w:lang w:bidi="ar-JO"/>
              </w:rPr>
            </w:pPr>
            <w:r w:rsidRPr="00C930D6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 xml:space="preserve">        </w:t>
            </w:r>
            <w:hyperlink r:id="rId25" w:history="1">
              <w:r w:rsidRPr="00C930D6">
                <w:rPr>
                  <w:rStyle w:val="Hyperlink"/>
                  <w:rFonts w:eastAsiaTheme="majorEastAsia" w:hint="cs"/>
                  <w:b/>
                  <w:bCs/>
                  <w:sz w:val="44"/>
                  <w:szCs w:val="44"/>
                  <w:rtl/>
                  <w:lang w:bidi="ar-JO"/>
                </w:rPr>
                <w:t xml:space="preserve">موقع المناهج الدراسية الالكتروني </w:t>
              </w:r>
            </w:hyperlink>
            <w:r w:rsidRPr="00C930D6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 xml:space="preserve"> </w:t>
            </w:r>
            <w:hyperlink r:id="rId26" w:history="1">
              <w:r w:rsidRPr="00C930D6">
                <w:rPr>
                  <w:rStyle w:val="Hyperlink"/>
                  <w:rFonts w:eastAsiaTheme="majorEastAsia"/>
                  <w:b/>
                  <w:bCs/>
                  <w:sz w:val="44"/>
                  <w:szCs w:val="44"/>
                  <w:lang w:bidi="ar-JO"/>
                </w:rPr>
                <w:t>https://almanahej.com/</w:t>
              </w:r>
            </w:hyperlink>
          </w:p>
        </w:tc>
      </w:tr>
    </w:tbl>
    <w:p w:rsidR="004D5A97" w:rsidRDefault="004D5A97" w:rsidP="004D5A97"/>
    <w:p w:rsidR="004D5A97" w:rsidRDefault="004D5A97">
      <w:pPr>
        <w:spacing w:after="160" w:line="259" w:lineRule="auto"/>
      </w:pPr>
      <w:r>
        <w:br w:type="page"/>
      </w:r>
    </w:p>
    <w:tbl>
      <w:tblPr>
        <w:tblpPr w:leftFromText="180" w:rightFromText="180" w:vertAnchor="text" w:horzAnchor="margin" w:tblpY="404"/>
        <w:bidiVisual/>
        <w:tblW w:w="15113" w:type="dxa"/>
        <w:tblLook w:val="04A0"/>
      </w:tblPr>
      <w:tblGrid>
        <w:gridCol w:w="2533"/>
        <w:gridCol w:w="2513"/>
        <w:gridCol w:w="1268"/>
        <w:gridCol w:w="2245"/>
        <w:gridCol w:w="2245"/>
        <w:gridCol w:w="4309"/>
      </w:tblGrid>
      <w:tr w:rsidR="00803635" w:rsidRPr="005D1D6E" w:rsidTr="00DF54AE">
        <w:tc>
          <w:tcPr>
            <w:tcW w:w="5046" w:type="dxa"/>
            <w:gridSpan w:val="2"/>
            <w:hideMark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lastRenderedPageBreak/>
              <w:t>الصف / المستوى: التاسع الأساسي.</w:t>
            </w:r>
          </w:p>
        </w:tc>
        <w:tc>
          <w:tcPr>
            <w:tcW w:w="5758" w:type="dxa"/>
            <w:gridSpan w:val="3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09" w:type="dxa"/>
            <w:hideMark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الثاني لعام </w:t>
            </w: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( 2021/2022)</w:t>
            </w:r>
          </w:p>
        </w:tc>
      </w:tr>
      <w:tr w:rsidR="00803635" w:rsidRPr="005D1D6E" w:rsidTr="00DF54AE">
        <w:tc>
          <w:tcPr>
            <w:tcW w:w="2533" w:type="dxa"/>
            <w:hideMark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 الجغرافيا.</w:t>
            </w:r>
          </w:p>
        </w:tc>
        <w:tc>
          <w:tcPr>
            <w:tcW w:w="3781" w:type="dxa"/>
            <w:gridSpan w:val="2"/>
            <w:vAlign w:val="center"/>
            <w:hideMark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الغلاف الجوي والحيوي.</w:t>
            </w:r>
          </w:p>
        </w:tc>
        <w:tc>
          <w:tcPr>
            <w:tcW w:w="2245" w:type="dxa"/>
            <w:vAlign w:val="center"/>
            <w:hideMark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 4 – 24</w:t>
            </w:r>
          </w:p>
        </w:tc>
        <w:tc>
          <w:tcPr>
            <w:tcW w:w="2245" w:type="dxa"/>
            <w:vAlign w:val="center"/>
            <w:hideMark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الحصص: 6</w:t>
            </w:r>
          </w:p>
        </w:tc>
        <w:tc>
          <w:tcPr>
            <w:tcW w:w="4309" w:type="dxa"/>
            <w:vAlign w:val="center"/>
            <w:hideMark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الفترة الزمنية: من 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شهر شباط إلى شهر آذار</w:t>
            </w:r>
          </w:p>
        </w:tc>
      </w:tr>
    </w:tbl>
    <w:tbl>
      <w:tblPr>
        <w:tblpPr w:leftFromText="180" w:rightFromText="180" w:vertAnchor="text" w:horzAnchor="margin" w:tblpY="1322"/>
        <w:bidiVisual/>
        <w:tblW w:w="150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315"/>
        <w:gridCol w:w="2408"/>
        <w:gridCol w:w="1779"/>
        <w:gridCol w:w="1435"/>
        <w:gridCol w:w="1323"/>
        <w:gridCol w:w="2445"/>
        <w:gridCol w:w="2310"/>
      </w:tblGrid>
      <w:tr w:rsidR="004D5A97" w:rsidRPr="005D1D6E" w:rsidTr="004D5A97">
        <w:tc>
          <w:tcPr>
            <w:tcW w:w="33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  <w:hideMark/>
          </w:tcPr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24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</w:tcPr>
          <w:p w:rsidR="004D5A97" w:rsidRPr="005D1D6E" w:rsidRDefault="004D5A97" w:rsidP="004D5A97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(مصادر التعلم )</w:t>
            </w:r>
          </w:p>
        </w:tc>
        <w:tc>
          <w:tcPr>
            <w:tcW w:w="17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</w:tcPr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7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bottom"/>
          </w:tcPr>
          <w:p w:rsidR="004D5A97" w:rsidRPr="005D1D6E" w:rsidRDefault="004D5A97" w:rsidP="004D5A97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D5A97" w:rsidRPr="005D1D6E" w:rsidRDefault="004D5A97" w:rsidP="004D5A97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4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</w:tcPr>
          <w:p w:rsidR="004D5A97" w:rsidRPr="005D1D6E" w:rsidRDefault="004D5A97" w:rsidP="004D5A97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الأنشطة المرافقة </w:t>
            </w:r>
          </w:p>
        </w:tc>
        <w:tc>
          <w:tcPr>
            <w:tcW w:w="23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</w:tcPr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4D5A97" w:rsidRPr="005D1D6E" w:rsidTr="004D5A97">
        <w:trPr>
          <w:trHeight w:val="449"/>
        </w:trPr>
        <w:tc>
          <w:tcPr>
            <w:tcW w:w="33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D5A97" w:rsidRPr="005D1D6E" w:rsidRDefault="004D5A97" w:rsidP="004D5A97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D5A97" w:rsidRPr="005D1D6E" w:rsidRDefault="004D5A97" w:rsidP="004D5A97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D5A97" w:rsidRPr="005D1D6E" w:rsidRDefault="004D5A97" w:rsidP="004D5A97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  <w:hideMark/>
          </w:tcPr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</w:tcPr>
          <w:p w:rsidR="004D5A97" w:rsidRPr="005D1D6E" w:rsidRDefault="004D5A97" w:rsidP="004D5A97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244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D5A97" w:rsidRPr="005D1D6E" w:rsidRDefault="004D5A97" w:rsidP="004D5A97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D5A97" w:rsidRPr="005D1D6E" w:rsidRDefault="004D5A97" w:rsidP="004D5A97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4D5A97" w:rsidRPr="005D1D6E" w:rsidTr="004D5A97">
        <w:trPr>
          <w:cantSplit/>
          <w:trHeight w:val="4956"/>
        </w:trPr>
        <w:tc>
          <w:tcPr>
            <w:tcW w:w="33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تستوعب المفاهيم والمصطلحات والحقائق والتعميمات الواردة في الوحدة.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2- تتعرف على الغلاف الجوي ومكوناته.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3- تتعرف على العلاقة بين مكونات الغلاف الجوي.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4- تتعرف على الغلاف الحيوي ومكوناته.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5- تحلل العلاقة بين مكونات النظام البيئي الطبيعي.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6- تستخدم الصور والخرائط والنماذج في ملاحظة الظواهر والعلاقات الجغرافية وتفسيرها.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4- تستخدم منهجية البحث العلمي في دراسة مشكلة جغرافية معينة.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5- تقدر عظمة الخالق في خلق الكرة الأرضية.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D5A97" w:rsidRPr="005D1D6E" w:rsidRDefault="004D5A97" w:rsidP="004D5A97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المدرسي.</w:t>
            </w:r>
          </w:p>
          <w:p w:rsidR="004D5A97" w:rsidRPr="005D1D6E" w:rsidRDefault="004D5A97" w:rsidP="004D5A97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الشبكة العنكبوتية (الإنترنت).</w:t>
            </w:r>
          </w:p>
          <w:p w:rsidR="004D5A97" w:rsidRPr="005D1D6E" w:rsidRDefault="004D5A97" w:rsidP="004D5A97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</w:t>
            </w: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ر توضيحية</w:t>
            </w:r>
          </w:p>
          <w:p w:rsidR="004D5A97" w:rsidRPr="005D1D6E" w:rsidRDefault="004D5A97" w:rsidP="004D5A97">
            <w:pPr>
              <w:widowControl w:val="0"/>
              <w:bidi/>
              <w:spacing w:after="0" w:line="336" w:lineRule="auto"/>
              <w:ind w:left="36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D5A97" w:rsidRPr="005D1D6E" w:rsidRDefault="004D5A97" w:rsidP="004D5A97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4</w:t>
            </w: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-الحاسوب</w:t>
            </w:r>
          </w:p>
          <w:p w:rsidR="004D5A97" w:rsidRPr="005D1D6E" w:rsidRDefault="004D5A97" w:rsidP="004D5A97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5-الاطلسي المدرسي</w:t>
            </w:r>
          </w:p>
          <w:p w:rsidR="004D5A97" w:rsidRPr="005D1D6E" w:rsidRDefault="004D5A97" w:rsidP="004D5A97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6- الخريطة</w:t>
            </w:r>
          </w:p>
          <w:p w:rsidR="004D5A97" w:rsidRPr="005D1D6E" w:rsidRDefault="004D5A97" w:rsidP="004D5A97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7- السبورة والقلم</w:t>
            </w:r>
          </w:p>
          <w:p w:rsidR="004D5A97" w:rsidRPr="005D1D6E" w:rsidRDefault="004D5A97" w:rsidP="004D5A97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8- وساىل تعليمية</w:t>
            </w:r>
          </w:p>
          <w:p w:rsidR="004D5A97" w:rsidRPr="005D1D6E" w:rsidRDefault="004D5A97" w:rsidP="004D5A97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9- فيديوهات توضيحية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DATA SHOW</w:t>
            </w:r>
          </w:p>
        </w:tc>
        <w:tc>
          <w:tcPr>
            <w:tcW w:w="1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التدريس المباشر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اسئلة واجوبة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حوار ومناقشة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العمل بالكتاب المدرسي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عروض تقديمية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التفكير الناقد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التواصل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القلم والورقة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مراجعة الذات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أوراق عمل </w:t>
            </w:r>
          </w:p>
        </w:tc>
        <w:tc>
          <w:tcPr>
            <w:tcW w:w="1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 / الرصد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سير التعلم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D5A97" w:rsidRPr="005D1D6E" w:rsidRDefault="004D5A97" w:rsidP="004D5A97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4"/>
                <w:szCs w:val="4"/>
                <w:rtl/>
                <w:lang w:bidi="ar-JO"/>
              </w:rPr>
            </w:pP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1- رسم لوحة تبين طبقات الغلاف الجوي ومكوناته.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2- كتابة تقرير عن الآثار البيئية المترتبة على ظاهرة الاحتباس الحراري.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3- رسم لوحة تبين حدود الغلاف الحيوي بالأغلفة الأرضية الأخرى.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4- أوراق عمل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متابعة أنشطة الدروس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6- حل اسىلة الدروس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7- العروض التقديمية </w:t>
            </w:r>
          </w:p>
          <w:p w:rsidR="004D5A97" w:rsidRPr="005D1D6E" w:rsidRDefault="004D5A97" w:rsidP="004D5A97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8- أسئلة تحث الطالبات على التفكير </w:t>
            </w:r>
          </w:p>
        </w:tc>
        <w:tc>
          <w:tcPr>
            <w:tcW w:w="2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D5A97" w:rsidRPr="005D1D6E" w:rsidRDefault="004D5A97" w:rsidP="004D5A97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4D5A97" w:rsidRPr="005D1D6E" w:rsidRDefault="004D5A97" w:rsidP="004D5A97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4D5A97" w:rsidRPr="005D1D6E" w:rsidRDefault="004D5A97" w:rsidP="004D5A97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D5A97" w:rsidRPr="005D1D6E" w:rsidRDefault="004D5A97" w:rsidP="004D5A97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D5A97" w:rsidRPr="005D1D6E" w:rsidRDefault="004D5A97" w:rsidP="004D5A97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D5A97" w:rsidRPr="005D1D6E" w:rsidRDefault="004D5A97" w:rsidP="004D5A97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4D5A97" w:rsidRPr="005D1D6E" w:rsidRDefault="004D5A97" w:rsidP="004D5A97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D5A97" w:rsidRPr="005D1D6E" w:rsidRDefault="004D5A97" w:rsidP="004D5A97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D5A97" w:rsidRPr="005D1D6E" w:rsidRDefault="004D5A97" w:rsidP="004D5A97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D5A97" w:rsidRPr="005D1D6E" w:rsidRDefault="004D5A97" w:rsidP="004D5A97">
            <w:pPr>
              <w:widowControl w:val="0"/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4D5A97" w:rsidRPr="005D1D6E" w:rsidRDefault="004D5A97" w:rsidP="004D5A97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D5A97" w:rsidRPr="005D1D6E" w:rsidRDefault="004D5A97" w:rsidP="004D5A97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D5A97" w:rsidRPr="005D1D6E" w:rsidRDefault="004D5A97" w:rsidP="004D5A97">
            <w:pPr>
              <w:widowControl w:val="0"/>
              <w:bidi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803635" w:rsidRPr="005D1D6E" w:rsidRDefault="00803635" w:rsidP="00803635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p w:rsidR="00803635" w:rsidRPr="005D1D6E" w:rsidRDefault="00803635" w:rsidP="00803635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p w:rsidR="00803635" w:rsidRPr="005D1D6E" w:rsidRDefault="00803635" w:rsidP="00803635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 w:rsidRPr="005D1D6E">
        <w:rPr>
          <w:rFonts w:ascii="Arial" w:hAnsi="Arial"/>
          <w:b/>
          <w:bCs/>
          <w:sz w:val="32"/>
          <w:szCs w:val="32"/>
          <w:rtl/>
        </w:rPr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803635" w:rsidRPr="005D1D6E" w:rsidTr="00DF54AE">
        <w:tc>
          <w:tcPr>
            <w:tcW w:w="4915" w:type="dxa"/>
            <w:hideMark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 الجغرافيا.</w:t>
            </w:r>
          </w:p>
        </w:tc>
        <w:tc>
          <w:tcPr>
            <w:tcW w:w="7743" w:type="dxa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03635" w:rsidRPr="005D1D6E" w:rsidTr="00DF54AE">
        <w:tc>
          <w:tcPr>
            <w:tcW w:w="4915" w:type="dxa"/>
            <w:hideMark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 / المستوى: التاسع الأساسي.</w:t>
            </w:r>
          </w:p>
        </w:tc>
        <w:tc>
          <w:tcPr>
            <w:tcW w:w="7743" w:type="dxa"/>
            <w:hideMark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الغلاف الجوي والحيوي.</w:t>
            </w:r>
          </w:p>
        </w:tc>
        <w:tc>
          <w:tcPr>
            <w:tcW w:w="2088" w:type="dxa"/>
            <w:hideMark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 4 - 24</w:t>
            </w:r>
          </w:p>
        </w:tc>
      </w:tr>
    </w:tbl>
    <w:p w:rsidR="00803635" w:rsidRPr="005D1D6E" w:rsidRDefault="00803635" w:rsidP="00803635">
      <w:pPr>
        <w:widowControl w:val="0"/>
        <w:bidi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5555" w:type="dxa"/>
        <w:tblInd w:w="-5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973"/>
        <w:gridCol w:w="2160"/>
        <w:gridCol w:w="5032"/>
        <w:gridCol w:w="1661"/>
        <w:gridCol w:w="2226"/>
        <w:gridCol w:w="2503"/>
      </w:tblGrid>
      <w:tr w:rsidR="00803635" w:rsidRPr="005D1D6E" w:rsidTr="00DF54AE">
        <w:trPr>
          <w:trHeight w:val="708"/>
        </w:trPr>
        <w:tc>
          <w:tcPr>
            <w:tcW w:w="19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50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16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  <w:hideMark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22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الرسومات والصور والأشكال التوضيحية</w:t>
            </w:r>
          </w:p>
        </w:tc>
        <w:tc>
          <w:tcPr>
            <w:tcW w:w="2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الأنشطة والأسئلة وقضايا المناقشة</w:t>
            </w:r>
          </w:p>
        </w:tc>
      </w:tr>
      <w:tr w:rsidR="00803635" w:rsidRPr="005D1D6E" w:rsidTr="00DF54AE">
        <w:tc>
          <w:tcPr>
            <w:tcW w:w="19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الغلاف الجوي.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العوامل المؤثرة في الغلاف الجوي.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الغلاف الحيوي ومكوناته.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الغلاف الجوي.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طبقة التروبوسفير.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طبقة الستراتوسفير.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طبقة الميزوسفير.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طبقة الثيرموسفير.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ظاهرة الدفيئة.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الاحتباس الحراري.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الغلاف الحيوي.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الأقاليم الحيوية.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التنوع الحيوي.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الوقود الأحفوري.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0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03635" w:rsidRPr="005D1D6E" w:rsidRDefault="00803635" w:rsidP="00DF54AE">
            <w:pPr>
              <w:bidi/>
              <w:spacing w:after="0" w:line="336" w:lineRule="auto"/>
              <w:jc w:val="both"/>
              <w:rPr>
                <w:rFonts w:ascii="Arial" w:hAnsi="Arial"/>
                <w:b/>
                <w:bCs/>
                <w:sz w:val="8"/>
                <w:szCs w:val="8"/>
                <w:rtl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الغلاف 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الجوي هو طبقة من خليط من غازات تحيط بالكرة الأرضية مجذوبة إليها بفعل الجاذبية الأرضية. ويحمي الغلاف الجوي الأرض من امتصاص الأشعة </w:t>
            </w:r>
            <w:hyperlink r:id="rId27" w:tooltip="فوق البنفسجية" w:history="1">
              <w:r w:rsidRPr="005D1D6E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u w:val="none"/>
                  <w:rtl/>
                </w:rPr>
                <w:t>فوق البنفسجية</w:t>
              </w:r>
            </w:hyperlink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ويعمل على اعتدال درجات الحرارة على سطح </w:t>
            </w:r>
            <w:hyperlink r:id="rId28" w:tooltip="الكوكب" w:history="1">
              <w:r w:rsidRPr="005D1D6E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u w:val="none"/>
                  <w:rtl/>
                </w:rPr>
                <w:t>الكوكب</w:t>
              </w:r>
            </w:hyperlink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تعرف </w:t>
            </w:r>
            <w:hyperlink r:id="rId29" w:tooltip="الغازات الدفيئة (الصفحة غير موجودة)" w:history="1">
              <w:r w:rsidRPr="005D1D6E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u w:val="none"/>
                  <w:rtl/>
                </w:rPr>
                <w:t>الغازات الدفيئة</w:t>
              </w:r>
            </w:hyperlink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بأنها غازات توجد في </w:t>
            </w:r>
            <w:hyperlink r:id="rId30" w:tooltip="الغلاف الجوي" w:history="1">
              <w:r w:rsidRPr="005D1D6E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u w:val="none"/>
                  <w:rtl/>
                </w:rPr>
                <w:t>الغلاف الجوي</w:t>
              </w:r>
            </w:hyperlink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وتتميز بقدرتها على امتصاص وإرسال </w:t>
            </w:r>
            <w:hyperlink r:id="rId31" w:tooltip="الأشعة تحت الحمراء" w:history="1">
              <w:r w:rsidRPr="005D1D6E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u w:val="none"/>
                  <w:rtl/>
                </w:rPr>
                <w:t>الأشعة تحت الحمراء</w:t>
              </w:r>
            </w:hyperlink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، ومن أهم الغازات الدفيئة </w:t>
            </w:r>
            <w:hyperlink r:id="rId32" w:tooltip="بخار الماء" w:history="1">
              <w:r w:rsidRPr="005D1D6E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u w:val="none"/>
                  <w:rtl/>
                </w:rPr>
                <w:t>بخار الماء</w:t>
              </w:r>
            </w:hyperlink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وغاز </w:t>
            </w:r>
            <w:hyperlink r:id="rId33" w:tooltip="ثاني أكسيد الكربون" w:history="1">
              <w:r w:rsidRPr="005D1D6E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u w:val="none"/>
                  <w:rtl/>
                </w:rPr>
                <w:t>ثاني أكسيد الكربون</w:t>
              </w:r>
            </w:hyperlink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وغاز الميثان وغيرها من الغازات.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الغلاف الحيوي هو الحيز الذى توجد به </w:t>
            </w:r>
            <w:hyperlink r:id="rId34" w:tooltip="الحياة" w:history="1">
              <w:r w:rsidRPr="005D1D6E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u w:val="none"/>
                  <w:rtl/>
                </w:rPr>
                <w:t>الحياة</w:t>
              </w:r>
            </w:hyperlink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ويمتد من أكبر عمق توجد به حياه في البحار إلى أعلى ارتفاع توجد عليه الحياة في الجبال.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منظمة الأغذية والزراعة للأمم المتحدة 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</w:rPr>
              <w:t>FAO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هى احدى المنظمات المتخصصة التابعة </w:t>
            </w:r>
            <w:hyperlink r:id="rId35" w:tooltip="الأمم المتحدة" w:history="1">
              <w:r w:rsidRPr="005D1D6E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u w:val="none"/>
                  <w:rtl/>
                </w:rPr>
                <w:t>للأمم المتحدة</w:t>
              </w:r>
            </w:hyperlink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والتي تقود الجهود </w:t>
            </w:r>
            <w:hyperlink r:id="rId36" w:tooltip="دولة" w:history="1">
              <w:r w:rsidRPr="005D1D6E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u w:val="none"/>
                  <w:rtl/>
                </w:rPr>
                <w:t>الدولية</w:t>
              </w:r>
            </w:hyperlink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للقضاء على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الفقر والبطالة </w:t>
            </w:r>
          </w:p>
        </w:tc>
        <w:tc>
          <w:tcPr>
            <w:tcW w:w="16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تقدر عظمة الخالق في خلق الكرة الأرضية.</w:t>
            </w:r>
          </w:p>
        </w:tc>
        <w:tc>
          <w:tcPr>
            <w:tcW w:w="22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من الشكل (3-1) 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إلى الشكل (3-13). </w:t>
            </w:r>
          </w:p>
        </w:tc>
        <w:tc>
          <w:tcPr>
            <w:tcW w:w="2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رسم لوحة تبين طبقات الغلاف الجوي ومكوناته.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- كتابة تقرير عن الآثار البيئية المترتبة على ظاهرة الاحتباس الحراري.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- رسم لوحة تبين حدود الغلاف الحيوي بالأغلفة الأرضية الأخرى.</w:t>
            </w:r>
          </w:p>
        </w:tc>
      </w:tr>
    </w:tbl>
    <w:p w:rsidR="00803635" w:rsidRPr="005D1D6E" w:rsidRDefault="00803635" w:rsidP="00803635">
      <w:pPr>
        <w:bidi/>
        <w:spacing w:line="240" w:lineRule="auto"/>
        <w:rPr>
          <w:rFonts w:ascii="Arial" w:hAnsi="Arial"/>
          <w:b/>
          <w:bCs/>
          <w:sz w:val="26"/>
          <w:szCs w:val="26"/>
          <w:rtl/>
        </w:rPr>
      </w:pPr>
    </w:p>
    <w:p w:rsidR="00803635" w:rsidRPr="005D1D6E" w:rsidRDefault="00803635" w:rsidP="00803635">
      <w:pPr>
        <w:bidi/>
        <w:spacing w:line="240" w:lineRule="auto"/>
        <w:rPr>
          <w:rFonts w:ascii="Arial" w:hAnsi="Arial"/>
          <w:b/>
          <w:bCs/>
          <w:sz w:val="26"/>
          <w:szCs w:val="26"/>
          <w:rtl/>
        </w:rPr>
      </w:pPr>
    </w:p>
    <w:p w:rsidR="00803635" w:rsidRPr="005D1D6E" w:rsidRDefault="00803635" w:rsidP="00803635">
      <w:pPr>
        <w:bidi/>
        <w:spacing w:line="240" w:lineRule="auto"/>
        <w:rPr>
          <w:rFonts w:ascii="Arial" w:hAnsi="Arial"/>
          <w:b/>
          <w:bCs/>
          <w:sz w:val="26"/>
          <w:szCs w:val="26"/>
          <w:rtl/>
        </w:rPr>
      </w:pPr>
      <w:r w:rsidRPr="005D1D6E">
        <w:rPr>
          <w:rFonts w:ascii="Arial" w:hAnsi="Arial" w:hint="cs"/>
          <w:b/>
          <w:bCs/>
          <w:sz w:val="26"/>
          <w:szCs w:val="26"/>
          <w:rtl/>
        </w:rPr>
        <w:t xml:space="preserve">                                                                                         </w:t>
      </w:r>
    </w:p>
    <w:p w:rsidR="00803635" w:rsidRPr="005D1D6E" w:rsidRDefault="00803635" w:rsidP="00803635">
      <w:pPr>
        <w:bidi/>
        <w:spacing w:line="240" w:lineRule="auto"/>
        <w:jc w:val="center"/>
        <w:rPr>
          <w:rFonts w:ascii="Arial" w:hAnsi="Arial"/>
          <w:b/>
          <w:bCs/>
          <w:sz w:val="26"/>
          <w:szCs w:val="26"/>
        </w:rPr>
      </w:pPr>
      <w:r w:rsidRPr="005D1D6E">
        <w:rPr>
          <w:rFonts w:ascii="Arial" w:hAnsi="Arial"/>
          <w:b/>
          <w:bCs/>
          <w:sz w:val="26"/>
          <w:szCs w:val="26"/>
          <w:rtl/>
        </w:rPr>
        <w:lastRenderedPageBreak/>
        <w:t>الخطة الفصليـــة</w:t>
      </w:r>
    </w:p>
    <w:tbl>
      <w:tblPr>
        <w:bidiVisual/>
        <w:tblW w:w="14981" w:type="dxa"/>
        <w:tblInd w:w="-131" w:type="dxa"/>
        <w:tblLook w:val="04A0"/>
      </w:tblPr>
      <w:tblGrid>
        <w:gridCol w:w="2508"/>
        <w:gridCol w:w="2495"/>
        <w:gridCol w:w="1262"/>
        <w:gridCol w:w="2220"/>
        <w:gridCol w:w="2222"/>
        <w:gridCol w:w="4274"/>
      </w:tblGrid>
      <w:tr w:rsidR="00803635" w:rsidRPr="005D1D6E" w:rsidTr="00DF54AE">
        <w:trPr>
          <w:trHeight w:val="281"/>
        </w:trPr>
        <w:tc>
          <w:tcPr>
            <w:tcW w:w="4992" w:type="dxa"/>
            <w:gridSpan w:val="2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الصف / المستوى: التاسع الأساسي.</w:t>
            </w:r>
          </w:p>
        </w:tc>
        <w:tc>
          <w:tcPr>
            <w:tcW w:w="5691" w:type="dxa"/>
            <w:gridSpan w:val="3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  </w:t>
            </w:r>
          </w:p>
        </w:tc>
        <w:tc>
          <w:tcPr>
            <w:tcW w:w="4264" w:type="dxa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الفصل الدراسي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الثاني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 لعام </w:t>
            </w: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( 2021/2022)</w:t>
            </w:r>
          </w:p>
        </w:tc>
      </w:tr>
      <w:tr w:rsidR="00803635" w:rsidRPr="005D1D6E" w:rsidTr="00DF54AE">
        <w:trPr>
          <w:trHeight w:val="553"/>
        </w:trPr>
        <w:tc>
          <w:tcPr>
            <w:tcW w:w="2503" w:type="dxa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المبحث: الجغرافيا.</w:t>
            </w:r>
          </w:p>
        </w:tc>
        <w:tc>
          <w:tcPr>
            <w:tcW w:w="3748" w:type="dxa"/>
            <w:gridSpan w:val="2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عنوان الوحدة: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مشكلات بيئية معاصرة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215" w:type="dxa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الصفحات: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26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 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66</w:t>
            </w:r>
          </w:p>
        </w:tc>
        <w:tc>
          <w:tcPr>
            <w:tcW w:w="2216" w:type="dxa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عدد الحصص: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9</w:t>
            </w:r>
          </w:p>
        </w:tc>
        <w:tc>
          <w:tcPr>
            <w:tcW w:w="4264" w:type="dxa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الفترة الزمنية: من 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شهر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نيسان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إلى نهاية الفصل</w:t>
            </w:r>
          </w:p>
        </w:tc>
      </w:tr>
    </w:tbl>
    <w:p w:rsidR="00803635" w:rsidRPr="005D1D6E" w:rsidRDefault="00803635" w:rsidP="00803635">
      <w:pPr>
        <w:widowControl w:val="0"/>
        <w:bidi/>
        <w:spacing w:after="0" w:line="336" w:lineRule="auto"/>
        <w:rPr>
          <w:rFonts w:ascii="Arial" w:hAnsi="Arial"/>
          <w:b/>
          <w:bCs/>
          <w:sz w:val="26"/>
          <w:szCs w:val="26"/>
          <w:rtl/>
          <w:lang w:bidi="ar-JO"/>
        </w:rPr>
      </w:pPr>
    </w:p>
    <w:tbl>
      <w:tblPr>
        <w:bidiVisual/>
        <w:tblW w:w="15555" w:type="dxa"/>
        <w:tblInd w:w="-5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5483"/>
        <w:gridCol w:w="2700"/>
        <w:gridCol w:w="1800"/>
        <w:gridCol w:w="1440"/>
        <w:gridCol w:w="1170"/>
        <w:gridCol w:w="2962"/>
      </w:tblGrid>
      <w:tr w:rsidR="00803635" w:rsidRPr="005D1D6E" w:rsidTr="00DF54AE">
        <w:tc>
          <w:tcPr>
            <w:tcW w:w="5483" w:type="dxa"/>
            <w:vMerge w:val="restart"/>
            <w:shd w:val="clear" w:color="auto" w:fill="99CCFF"/>
            <w:vAlign w:val="center"/>
          </w:tcPr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                    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النتـــــاجــــات</w:t>
            </w:r>
          </w:p>
        </w:tc>
        <w:tc>
          <w:tcPr>
            <w:tcW w:w="2700" w:type="dxa"/>
            <w:vMerge w:val="restart"/>
            <w:shd w:val="clear" w:color="auto" w:fill="99CCFF"/>
            <w:vAlign w:val="center"/>
          </w:tcPr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(مصادر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التعلم )</w:t>
            </w:r>
          </w:p>
        </w:tc>
        <w:tc>
          <w:tcPr>
            <w:tcW w:w="1800" w:type="dxa"/>
            <w:vMerge w:val="restart"/>
            <w:shd w:val="clear" w:color="auto" w:fill="99CCFF"/>
            <w:vAlign w:val="center"/>
          </w:tcPr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610" w:type="dxa"/>
            <w:gridSpan w:val="2"/>
            <w:shd w:val="clear" w:color="auto" w:fill="99CCFF"/>
            <w:vAlign w:val="bottom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            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التقويــــم</w:t>
            </w:r>
          </w:p>
        </w:tc>
        <w:tc>
          <w:tcPr>
            <w:tcW w:w="2962" w:type="dxa"/>
            <w:vMerge w:val="restart"/>
            <w:shd w:val="clear" w:color="auto" w:fill="99CCFF"/>
            <w:vAlign w:val="center"/>
          </w:tcPr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نشطة مرافقة</w:t>
            </w:r>
          </w:p>
        </w:tc>
      </w:tr>
      <w:tr w:rsidR="00803635" w:rsidRPr="005D1D6E" w:rsidTr="00DF54AE">
        <w:trPr>
          <w:trHeight w:val="449"/>
        </w:trPr>
        <w:tc>
          <w:tcPr>
            <w:tcW w:w="5483" w:type="dxa"/>
            <w:vMerge/>
            <w:shd w:val="clear" w:color="auto" w:fill="auto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700" w:type="dxa"/>
            <w:vMerge/>
            <w:shd w:val="clear" w:color="auto" w:fill="auto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440" w:type="dxa"/>
            <w:shd w:val="clear" w:color="auto" w:fill="99CCFF"/>
            <w:vAlign w:val="center"/>
          </w:tcPr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1170" w:type="dxa"/>
            <w:shd w:val="clear" w:color="auto" w:fill="99CCFF"/>
            <w:vAlign w:val="center"/>
          </w:tcPr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الأدوات</w:t>
            </w:r>
          </w:p>
        </w:tc>
        <w:tc>
          <w:tcPr>
            <w:tcW w:w="2962" w:type="dxa"/>
            <w:vMerge/>
            <w:shd w:val="clear" w:color="auto" w:fill="auto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803635" w:rsidRPr="005D1D6E" w:rsidTr="00DF54AE">
        <w:trPr>
          <w:cantSplit/>
          <w:trHeight w:val="4956"/>
        </w:trPr>
        <w:tc>
          <w:tcPr>
            <w:tcW w:w="5483" w:type="dxa"/>
            <w:tcBorders>
              <w:right w:val="double" w:sz="4" w:space="0" w:color="auto"/>
            </w:tcBorders>
            <w:shd w:val="clear" w:color="auto" w:fill="auto"/>
          </w:tcPr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1- تستوعب المفاهيم والمصطلحات والحقائق والتعميمات الواردة في الوحدة.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2- ت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حلل المشكلات البيئية المعاصرة على المستوى العالمي والإقليمي والمحلي، وتقترح حلولا لها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.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3- تتعرف على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مشكلة الغذاء والطاقة في الوطن العربي، وتقترح حلولا مناسبة لها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.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4-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تحدد مواقع التلوث المائي في الأردن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.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5-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تتعرف على مصادر تلوث الهواء وأشـكاله، وتقترح حلولا لها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6-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تتعرف على مشكلة انحسار مياه البحر الميت، وتقترح حلولا لهذه المشكلة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7-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تقدر الجهود البشرية المبذولة في الحفاظ على البيئة محليا وإقليميا وعالميا، عن طريق المؤتمرات والمنظمات والالتزام بالاتفاقيات الدولية الخاصة بالبيئة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المدرسي.</w:t>
            </w:r>
          </w:p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الشبكة العنكبوتية (الإنترنت).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</w:t>
            </w: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ر توضيحية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4</w:t>
            </w: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-الحاسوب</w:t>
            </w:r>
          </w:p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5-الاطلسي المدرسي</w:t>
            </w:r>
          </w:p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6- الخريطة</w:t>
            </w:r>
          </w:p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7- السبورة والقلم</w:t>
            </w:r>
          </w:p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8- وساىل تعليمية</w:t>
            </w:r>
          </w:p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9- فيديوهات توضيحية </w:t>
            </w:r>
          </w:p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DATA SHOW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التدريس المباشر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اسئلة واجوبة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حوار ومناقشة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العمل بالكتاب المدرسي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عروض تقديمية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التفكير الناقد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التقويم المعتمد على الاداء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التواصل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القلم والورقة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مراجعة الذات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أوراق عمل </w:t>
            </w:r>
          </w:p>
        </w:tc>
        <w:tc>
          <w:tcPr>
            <w:tcW w:w="1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 / الرصد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سير التعلم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6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1-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كتابة تقرير عن الآثار البيئية المترتبة على المبيد 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</w:rPr>
              <w:t>DDT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.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2- عمل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منشورات تتحدث عن أبرز المشكلات البيئية في الغلاف الجوي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.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3-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تصميم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منشور يتضمن ميثاقا بيئيا للحد من التلوث المائي في السلط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.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4- رسم نموذج لناقل البحرين.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أوراق عمل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6- متابعة أنشطة الدروس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7- حل اسىلة الدروس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8- العروض التقديمية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9- أسئلة تحث الطالبات على التفكير 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</w:tr>
    </w:tbl>
    <w:p w:rsidR="004D5A97" w:rsidRDefault="004D5A97" w:rsidP="00803635">
      <w:pPr>
        <w:bidi/>
        <w:spacing w:line="240" w:lineRule="auto"/>
        <w:jc w:val="center"/>
        <w:rPr>
          <w:rFonts w:ascii="Arial" w:hAnsi="Arial"/>
          <w:b/>
          <w:bCs/>
          <w:sz w:val="26"/>
          <w:szCs w:val="26"/>
          <w:rtl/>
        </w:rPr>
      </w:pPr>
    </w:p>
    <w:p w:rsidR="00803635" w:rsidRPr="005D1D6E" w:rsidRDefault="00803635" w:rsidP="00803635">
      <w:pPr>
        <w:bidi/>
        <w:spacing w:line="240" w:lineRule="auto"/>
        <w:jc w:val="center"/>
        <w:rPr>
          <w:rFonts w:ascii="Arial" w:hAnsi="Arial"/>
          <w:b/>
          <w:bCs/>
          <w:sz w:val="26"/>
          <w:szCs w:val="26"/>
          <w:rtl/>
          <w:lang w:bidi="ar-JO"/>
        </w:rPr>
      </w:pPr>
      <w:r w:rsidRPr="005D1D6E">
        <w:rPr>
          <w:rFonts w:ascii="Arial" w:hAnsi="Arial" w:hint="cs"/>
          <w:b/>
          <w:bCs/>
          <w:sz w:val="26"/>
          <w:szCs w:val="26"/>
          <w:rtl/>
        </w:rPr>
        <w:lastRenderedPageBreak/>
        <w:t>تح</w:t>
      </w:r>
      <w:r w:rsidRPr="005D1D6E">
        <w:rPr>
          <w:rFonts w:ascii="Arial" w:hAnsi="Arial"/>
          <w:b/>
          <w:bCs/>
          <w:sz w:val="26"/>
          <w:szCs w:val="26"/>
          <w:rtl/>
        </w:rPr>
        <w:t>ليل المحتـــوى</w:t>
      </w:r>
      <w:r w:rsidRPr="005D1D6E">
        <w:rPr>
          <w:rFonts w:ascii="Arial" w:hAnsi="Arial" w:hint="cs"/>
          <w:b/>
          <w:bCs/>
          <w:sz w:val="26"/>
          <w:szCs w:val="26"/>
          <w:rtl/>
        </w:rPr>
        <w:t xml:space="preserve"> لمبحث الجغرافيا</w:t>
      </w:r>
    </w:p>
    <w:tbl>
      <w:tblPr>
        <w:bidiVisual/>
        <w:tblW w:w="15202" w:type="dxa"/>
        <w:tblInd w:w="-345" w:type="dxa"/>
        <w:tblLook w:val="04A0"/>
      </w:tblPr>
      <w:tblGrid>
        <w:gridCol w:w="5067"/>
        <w:gridCol w:w="7982"/>
        <w:gridCol w:w="2153"/>
      </w:tblGrid>
      <w:tr w:rsidR="00803635" w:rsidRPr="005D1D6E" w:rsidTr="00DF54AE">
        <w:tc>
          <w:tcPr>
            <w:tcW w:w="4915" w:type="dxa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7743" w:type="dxa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088" w:type="dxa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 w:rsidR="00803635" w:rsidRPr="005D1D6E" w:rsidTr="00DF54AE">
        <w:tc>
          <w:tcPr>
            <w:tcW w:w="4915" w:type="dxa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الصف / المستوى: التاسع الأساسي.</w:t>
            </w:r>
          </w:p>
        </w:tc>
        <w:tc>
          <w:tcPr>
            <w:tcW w:w="7743" w:type="dxa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عنوان الوحدة: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مشكلات بيئية معاصرة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088" w:type="dxa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الصفحات: 2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6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 –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66</w:t>
            </w:r>
          </w:p>
        </w:tc>
      </w:tr>
    </w:tbl>
    <w:p w:rsidR="00803635" w:rsidRPr="005D1D6E" w:rsidRDefault="00803635" w:rsidP="00803635"/>
    <w:tbl>
      <w:tblPr>
        <w:tblpPr w:leftFromText="180" w:rightFromText="180" w:vertAnchor="text" w:horzAnchor="margin" w:tblpY="88"/>
        <w:bidiVisual/>
        <w:tblW w:w="149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611"/>
        <w:gridCol w:w="2160"/>
        <w:gridCol w:w="5400"/>
        <w:gridCol w:w="1980"/>
        <w:gridCol w:w="1458"/>
        <w:gridCol w:w="2322"/>
      </w:tblGrid>
      <w:tr w:rsidR="00803635" w:rsidRPr="005D1D6E" w:rsidTr="00DF54AE">
        <w:trPr>
          <w:trHeight w:val="708"/>
        </w:trPr>
        <w:tc>
          <w:tcPr>
            <w:tcW w:w="1611" w:type="dxa"/>
            <w:shd w:val="clear" w:color="auto" w:fill="99CCFF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    ا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لمفردات</w:t>
            </w:r>
          </w:p>
        </w:tc>
        <w:tc>
          <w:tcPr>
            <w:tcW w:w="2160" w:type="dxa"/>
            <w:shd w:val="clear" w:color="auto" w:fill="99CCFF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المفاهيم والمصطلحات</w:t>
            </w:r>
          </w:p>
        </w:tc>
        <w:tc>
          <w:tcPr>
            <w:tcW w:w="5400" w:type="dxa"/>
            <w:shd w:val="clear" w:color="auto" w:fill="99CCFF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         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1980" w:type="dxa"/>
            <w:shd w:val="clear" w:color="auto" w:fill="99CCFF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القيم والاتجاهات</w:t>
            </w:r>
          </w:p>
        </w:tc>
        <w:tc>
          <w:tcPr>
            <w:tcW w:w="1458" w:type="dxa"/>
            <w:shd w:val="clear" w:color="auto" w:fill="99CCFF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الأشكال التوضيحية</w:t>
            </w:r>
          </w:p>
        </w:tc>
        <w:tc>
          <w:tcPr>
            <w:tcW w:w="2322" w:type="dxa"/>
            <w:shd w:val="clear" w:color="auto" w:fill="99CCFF"/>
            <w:vAlign w:val="center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الأنشطة والأسئلة وقضايا المناقشة</w:t>
            </w:r>
          </w:p>
        </w:tc>
      </w:tr>
      <w:tr w:rsidR="00803635" w:rsidRPr="005D1D6E" w:rsidTr="00DF54AE">
        <w:tc>
          <w:tcPr>
            <w:tcW w:w="1611" w:type="dxa"/>
            <w:shd w:val="clear" w:color="auto" w:fill="auto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مشكلات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الغلاف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الحيوي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مشكلات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الغلاف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الجوي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مشكلات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الغلاف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المائي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مشكلة انحسار مياه البحر الميت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مشكلة الغذاء في الوطن العربي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- مشكلات الطاقة في الوطن العربي.</w:t>
            </w:r>
          </w:p>
        </w:tc>
        <w:tc>
          <w:tcPr>
            <w:tcW w:w="2160" w:type="dxa"/>
            <w:shd w:val="clear" w:color="auto" w:fill="auto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الرعي الجائر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التبدل النباتي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التنمية المستدامة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التوازن البيئي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الضباب الدخاني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الجزر الحرارية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تلوث الهواء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التلوث المائي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الملوث يدفع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حفر الإذابة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مشروع ناقل البحرين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الأمن الغذائي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الاكتفاء الذاتي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الأمن الطاقي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- الصخر الزيتي.</w:t>
            </w:r>
          </w:p>
        </w:tc>
        <w:tc>
          <w:tcPr>
            <w:tcW w:w="5400" w:type="dxa"/>
            <w:shd w:val="clear" w:color="auto" w:fill="auto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التنمية المستدامة هي عملية تطوير </w:t>
            </w:r>
            <w:hyperlink r:id="rId37" w:tooltip="الأرض" w:history="1">
              <w:r w:rsidRPr="005D1D6E">
                <w:rPr>
                  <w:rFonts w:ascii="Arial" w:hAnsi="Arial" w:hint="cs"/>
                  <w:b/>
                  <w:bCs/>
                  <w:sz w:val="26"/>
                  <w:szCs w:val="26"/>
                  <w:rtl/>
                </w:rPr>
                <w:t>الأرض</w:t>
              </w:r>
            </w:hyperlink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hyperlink r:id="rId38" w:tooltip="مدينة" w:history="1">
              <w:r w:rsidRPr="005D1D6E">
                <w:rPr>
                  <w:rFonts w:ascii="Arial" w:hAnsi="Arial" w:hint="cs"/>
                  <w:b/>
                  <w:bCs/>
                  <w:sz w:val="26"/>
                  <w:szCs w:val="26"/>
                  <w:rtl/>
                </w:rPr>
                <w:t>والمدن</w:t>
              </w:r>
            </w:hyperlink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والمجتمعات وكذلك الأعمال التجارية بشرط ان تلبي إحتياجات الحاضر بدون المساس بقدرة الأجيال القادمة على تلبية حاجاتها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يواجه </w:t>
            </w:r>
            <w:hyperlink r:id="rId39" w:tooltip="عالم" w:history="1">
              <w:r w:rsidRPr="005D1D6E">
                <w:rPr>
                  <w:rFonts w:ascii="Arial" w:hAnsi="Arial" w:hint="cs"/>
                  <w:b/>
                  <w:bCs/>
                  <w:sz w:val="26"/>
                  <w:szCs w:val="26"/>
                  <w:rtl/>
                </w:rPr>
                <w:t>العالم</w:t>
              </w:r>
            </w:hyperlink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خطورة التدهور </w:t>
            </w:r>
            <w:hyperlink r:id="rId40" w:tooltip="البيئة" w:history="1">
              <w:r w:rsidRPr="005D1D6E">
                <w:rPr>
                  <w:rFonts w:ascii="Arial" w:hAnsi="Arial" w:hint="cs"/>
                  <w:b/>
                  <w:bCs/>
                  <w:sz w:val="26"/>
                  <w:szCs w:val="26"/>
                  <w:rtl/>
                </w:rPr>
                <w:t>البيئي</w:t>
              </w:r>
            </w:hyperlink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الذي يجب التغلب عليه مع عدم التخلي عن حاجات التنمية الإقتصادية وكذلك المساواة والعدل الإجتماعي.</w:t>
            </w:r>
          </w:p>
          <w:p w:rsidR="00803635" w:rsidRPr="005D1D6E" w:rsidRDefault="00803635" w:rsidP="00DF54AE">
            <w:pPr>
              <w:pStyle w:val="a8"/>
              <w:bidi/>
              <w:spacing w:before="0" w:beforeAutospacing="0" w:after="0" w:afterAutospacing="0" w:line="336" w:lineRule="auto"/>
              <w:jc w:val="lowKashida"/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  <w:t xml:space="preserve">- </w:t>
            </w:r>
            <w:r w:rsidRPr="005D1D6E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يهدف مشروع ناقل البحرين يهدف إلى نقل المياه من </w:t>
            </w:r>
            <w:hyperlink r:id="rId41" w:tooltip="البحر الأحمر" w:history="1">
              <w:r w:rsidRPr="005D1D6E">
                <w:rPr>
                  <w:rFonts w:ascii="Arial" w:eastAsia="Calibri" w:hAnsi="Arial" w:cs="Arial" w:hint="cs"/>
                  <w:b/>
                  <w:bCs/>
                  <w:sz w:val="26"/>
                  <w:szCs w:val="26"/>
                  <w:rtl/>
                </w:rPr>
                <w:t>البحر الأحمر</w:t>
              </w:r>
            </w:hyperlink>
            <w:r w:rsidRPr="005D1D6E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 إلى </w:t>
            </w:r>
            <w:hyperlink r:id="rId42" w:tooltip="البحر الميت" w:history="1">
              <w:r w:rsidRPr="005D1D6E">
                <w:rPr>
                  <w:rFonts w:ascii="Arial" w:eastAsia="Calibri" w:hAnsi="Arial" w:cs="Arial" w:hint="cs"/>
                  <w:b/>
                  <w:bCs/>
                  <w:sz w:val="26"/>
                  <w:szCs w:val="26"/>
                  <w:rtl/>
                </w:rPr>
                <w:t>البحر الميت</w:t>
              </w:r>
            </w:hyperlink>
            <w:r w:rsidRPr="005D1D6E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 عن طريق أنابيب وذلك على مرحلتين؛ </w:t>
            </w:r>
          </w:p>
          <w:p w:rsidR="00803635" w:rsidRPr="005D1D6E" w:rsidRDefault="00803635" w:rsidP="00DF54AE">
            <w:pPr>
              <w:pStyle w:val="a8"/>
              <w:bidi/>
              <w:spacing w:before="0" w:beforeAutospacing="0" w:after="0" w:afterAutospacing="0" w:line="336" w:lineRule="auto"/>
              <w:jc w:val="lowKashida"/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الأولى حفر قناة بطول 12 كم، من شاطيء </w:t>
            </w:r>
            <w:hyperlink r:id="rId43" w:tooltip="العقبة" w:history="1">
              <w:r w:rsidRPr="005D1D6E">
                <w:rPr>
                  <w:rFonts w:ascii="Arial" w:eastAsia="Calibri" w:hAnsi="Arial" w:cs="Arial" w:hint="cs"/>
                  <w:b/>
                  <w:bCs/>
                  <w:sz w:val="26"/>
                  <w:szCs w:val="26"/>
                  <w:rtl/>
                </w:rPr>
                <w:t>العقبة</w:t>
              </w:r>
            </w:hyperlink>
            <w:r w:rsidRPr="005D1D6E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 شمالاً، لتصل إلى محطة رفع تضخ المياه بواسطة الأنابيب إلى ارتفاع 126م فوق سطح البحر، لتصب في أنابيب أخرى قطرها 4 متر تنقل المياه وبطول 180 كم إلى الشاطئ الجنوبي </w:t>
            </w:r>
            <w:hyperlink r:id="rId44" w:tooltip="البحر الميت" w:history="1">
              <w:r w:rsidRPr="005D1D6E">
                <w:rPr>
                  <w:rFonts w:ascii="Arial" w:eastAsia="Calibri" w:hAnsi="Arial" w:cs="Arial" w:hint="cs"/>
                  <w:b/>
                  <w:bCs/>
                  <w:sz w:val="26"/>
                  <w:szCs w:val="26"/>
                  <w:rtl/>
                </w:rPr>
                <w:t>للبحر الميت</w:t>
              </w:r>
            </w:hyperlink>
            <w:r w:rsidRPr="005D1D6E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>.</w:t>
            </w:r>
          </w:p>
          <w:p w:rsidR="00803635" w:rsidRPr="005D1D6E" w:rsidRDefault="00803635" w:rsidP="00DF54AE">
            <w:pPr>
              <w:pStyle w:val="a8"/>
              <w:bidi/>
              <w:spacing w:before="0" w:beforeAutospacing="0" w:after="0" w:afterAutospacing="0" w:line="336" w:lineRule="auto"/>
              <w:jc w:val="lowKashida"/>
              <w:rPr>
                <w:rFonts w:ascii="Arial" w:eastAsia="Calibri" w:hAnsi="Arial" w:cs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 أما المرحلة الثاني فهي بناء محطات </w:t>
            </w:r>
            <w:hyperlink r:id="rId45" w:tooltip="توليد الكهرباء" w:history="1">
              <w:r w:rsidRPr="005D1D6E">
                <w:rPr>
                  <w:rFonts w:ascii="Arial" w:eastAsia="Calibri" w:hAnsi="Arial" w:cs="Arial" w:hint="cs"/>
                  <w:b/>
                  <w:bCs/>
                  <w:sz w:val="26"/>
                  <w:szCs w:val="26"/>
                  <w:rtl/>
                </w:rPr>
                <w:t>لتوليد الطاقة الكهربائية</w:t>
              </w:r>
            </w:hyperlink>
            <w:r w:rsidRPr="005D1D6E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</w:rPr>
              <w:t xml:space="preserve"> للاستفادة من الارتفاع الشاهق لسقوط المياه. </w:t>
            </w:r>
          </w:p>
        </w:tc>
        <w:tc>
          <w:tcPr>
            <w:tcW w:w="1980" w:type="dxa"/>
            <w:shd w:val="clear" w:color="auto" w:fill="auto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تقدر الجهود البشرية المبذولة في الحفاظ على البيئة محليا وإقليميا وعالميا، عن طريق المؤتمرات والمنظمات والالتزام بالاتفاقيات الدولية الخاصة بالبيئة.</w:t>
            </w:r>
          </w:p>
        </w:tc>
        <w:tc>
          <w:tcPr>
            <w:tcW w:w="1458" w:type="dxa"/>
            <w:shd w:val="clear" w:color="auto" w:fill="auto"/>
          </w:tcPr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من الشكل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 xml:space="preserve">   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(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-1)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إلى الشكل 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(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-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  <w:lang w:bidi="ar-JO"/>
              </w:rPr>
              <w:t>28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>).</w:t>
            </w:r>
          </w:p>
        </w:tc>
        <w:tc>
          <w:tcPr>
            <w:tcW w:w="2322" w:type="dxa"/>
            <w:shd w:val="clear" w:color="auto" w:fill="auto"/>
          </w:tcPr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  <w:lang w:bidi="ar-JO"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كتابة تقرير عن الآثار البيئية المترتبة على المبيد 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</w:rPr>
              <w:t>DDT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.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عمل </w:t>
            </w:r>
            <w:r w:rsidRPr="005D1D6E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منشورات تتحدث عن أبرز المشكلات البيئية في الغلاف الجوي</w:t>
            </w:r>
            <w:r w:rsidRPr="005D1D6E"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تصميم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</w:t>
            </w: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منشور يتضمن ميثاقا بيئيا للحد من التلوث المائي في السلط</w:t>
            </w:r>
            <w:r w:rsidRPr="005D1D6E">
              <w:rPr>
                <w:rFonts w:ascii="Arial" w:hAnsi="Arial"/>
                <w:b/>
                <w:bCs/>
                <w:sz w:val="26"/>
                <w:szCs w:val="26"/>
                <w:rtl/>
              </w:rPr>
              <w:t>.</w:t>
            </w:r>
          </w:p>
          <w:p w:rsidR="00803635" w:rsidRPr="005D1D6E" w:rsidRDefault="00803635" w:rsidP="00DF54AE">
            <w:pPr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 رسم نموذج لناقل البحرين.</w:t>
            </w:r>
          </w:p>
          <w:p w:rsidR="00803635" w:rsidRPr="005D1D6E" w:rsidRDefault="00803635" w:rsidP="00DF54AE">
            <w:pPr>
              <w:widowControl w:val="0"/>
              <w:bidi/>
              <w:spacing w:after="0" w:line="336" w:lineRule="auto"/>
              <w:jc w:val="lowKashida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5D1D6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 باستخدام الأطلس المدرسي تعين على خريطة الوطن العربي أحواض النفط الرئيسة في الوطن العربي.</w:t>
            </w:r>
          </w:p>
        </w:tc>
      </w:tr>
    </w:tbl>
    <w:p w:rsidR="00803635" w:rsidRPr="005D1D6E" w:rsidRDefault="00803635" w:rsidP="004D5A97">
      <w:pPr>
        <w:bidi/>
        <w:spacing w:line="240" w:lineRule="auto"/>
        <w:rPr>
          <w:rFonts w:ascii="Arial" w:hAnsi="Arial"/>
          <w:b/>
          <w:bCs/>
          <w:sz w:val="26"/>
          <w:szCs w:val="26"/>
          <w:rtl/>
        </w:rPr>
      </w:pPr>
    </w:p>
    <w:sectPr w:rsidR="00803635" w:rsidRPr="005D1D6E" w:rsidSect="004D5A97">
      <w:footerReference w:type="default" r:id="rId46"/>
      <w:pgSz w:w="16834" w:h="11909" w:orient="landscape" w:code="9"/>
      <w:pgMar w:top="568" w:right="1152" w:bottom="851" w:left="1152" w:header="720" w:footer="720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083" w:rsidRDefault="005D3083">
      <w:pPr>
        <w:spacing w:after="0" w:line="240" w:lineRule="auto"/>
      </w:pPr>
      <w:r>
        <w:separator/>
      </w:r>
    </w:p>
  </w:endnote>
  <w:endnote w:type="continuationSeparator" w:id="1">
    <w:p w:rsidR="005D3083" w:rsidRDefault="005D3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F36" w:rsidRDefault="00167EB3">
    <w:pPr>
      <w:pStyle w:val="a6"/>
      <w:jc w:val="right"/>
      <w:rPr>
        <w:b/>
        <w:bCs/>
        <w:rtl/>
        <w:lang w:bidi="ar-JO"/>
      </w:rPr>
    </w:pPr>
    <w:r>
      <w:rPr>
        <w:rFonts w:hint="cs"/>
        <w:b/>
        <w:bCs/>
        <w:rtl/>
      </w:rPr>
      <w:t xml:space="preserve">                                                                                                                                                      </w:t>
    </w:r>
    <w:r>
      <w:rPr>
        <w:b/>
        <w:bCs/>
      </w:rPr>
      <w:t>Form # QF71 - 1 - 47 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083" w:rsidRDefault="005D3083">
      <w:pPr>
        <w:spacing w:after="0" w:line="240" w:lineRule="auto"/>
      </w:pPr>
      <w:r>
        <w:separator/>
      </w:r>
    </w:p>
  </w:footnote>
  <w:footnote w:type="continuationSeparator" w:id="1">
    <w:p w:rsidR="005D3083" w:rsidRDefault="005D3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0CEE2B4"/>
    <w:lvl w:ilvl="0" w:tplc="D4BCCF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780A823E"/>
    <w:lvl w:ilvl="0" w:tplc="464C1DD2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BF1C13C8"/>
    <w:lvl w:ilvl="0" w:tplc="58368C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3286CEB8"/>
    <w:lvl w:ilvl="0" w:tplc="A678F9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FAC4F5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E75A1D3C"/>
    <w:lvl w:ilvl="0" w:tplc="F2624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A8A0955C"/>
    <w:lvl w:ilvl="0" w:tplc="5706E9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974226EA"/>
    <w:lvl w:ilvl="0" w:tplc="26E468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CCCE7924"/>
    <w:lvl w:ilvl="0" w:tplc="049E76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848690FE"/>
    <w:lvl w:ilvl="0" w:tplc="BDD08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30FC8738"/>
    <w:lvl w:ilvl="0" w:tplc="69CA0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B68A64CE"/>
    <w:lvl w:ilvl="0" w:tplc="09488E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924C1382"/>
    <w:lvl w:ilvl="0" w:tplc="25B60E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C0D899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1B060190"/>
    <w:lvl w:ilvl="0" w:tplc="68A2A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D76D70"/>
    <w:multiLevelType w:val="hybridMultilevel"/>
    <w:tmpl w:val="67663B66"/>
    <w:lvl w:ilvl="0" w:tplc="FFFFFFFF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A57D76"/>
    <w:multiLevelType w:val="hybridMultilevel"/>
    <w:tmpl w:val="A620A9E2"/>
    <w:lvl w:ilvl="0" w:tplc="B56453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4"/>
  </w:num>
  <w:num w:numId="4">
    <w:abstractNumId w:val="2"/>
  </w:num>
  <w:num w:numId="5">
    <w:abstractNumId w:val="12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10"/>
  </w:num>
  <w:num w:numId="12">
    <w:abstractNumId w:val="14"/>
  </w:num>
  <w:num w:numId="13">
    <w:abstractNumId w:val="6"/>
  </w:num>
  <w:num w:numId="14">
    <w:abstractNumId w:val="7"/>
  </w:num>
  <w:num w:numId="15">
    <w:abstractNumId w:val="11"/>
  </w:num>
  <w:num w:numId="16">
    <w:abstractNumId w:val="1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F36"/>
    <w:rsid w:val="000E1260"/>
    <w:rsid w:val="00167EB3"/>
    <w:rsid w:val="002D0F4D"/>
    <w:rsid w:val="004920C8"/>
    <w:rsid w:val="004D5A97"/>
    <w:rsid w:val="005D1D6E"/>
    <w:rsid w:val="005D3083"/>
    <w:rsid w:val="00605CEE"/>
    <w:rsid w:val="008030C2"/>
    <w:rsid w:val="00803635"/>
    <w:rsid w:val="00863274"/>
    <w:rsid w:val="009A11DA"/>
    <w:rsid w:val="00A34851"/>
    <w:rsid w:val="00AC0E0C"/>
    <w:rsid w:val="00B86759"/>
    <w:rsid w:val="00BF3C26"/>
    <w:rsid w:val="00D1189C"/>
    <w:rsid w:val="00D55F36"/>
    <w:rsid w:val="00D77011"/>
    <w:rsid w:val="00DC424C"/>
    <w:rsid w:val="00E16788"/>
    <w:rsid w:val="00E90C8A"/>
    <w:rsid w:val="00EE3740"/>
    <w:rsid w:val="00F12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7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759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6759"/>
    <w:pPr>
      <w:ind w:left="720"/>
      <w:contextualSpacing/>
    </w:pPr>
  </w:style>
  <w:style w:type="paragraph" w:styleId="a5">
    <w:name w:val="header"/>
    <w:basedOn w:val="a"/>
    <w:link w:val="Char"/>
    <w:uiPriority w:val="99"/>
    <w:rsid w:val="00B86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B86759"/>
    <w:rPr>
      <w:rFonts w:ascii="Calibri" w:eastAsia="Calibri" w:hAnsi="Calibri" w:cs="Arial"/>
    </w:rPr>
  </w:style>
  <w:style w:type="paragraph" w:styleId="a6">
    <w:name w:val="footer"/>
    <w:basedOn w:val="a"/>
    <w:link w:val="Char0"/>
    <w:rsid w:val="00B86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rsid w:val="00B86759"/>
    <w:rPr>
      <w:rFonts w:ascii="Calibri" w:eastAsia="Calibri" w:hAnsi="Calibri" w:cs="Arial"/>
    </w:rPr>
  </w:style>
  <w:style w:type="paragraph" w:styleId="a7">
    <w:name w:val="Balloon Text"/>
    <w:basedOn w:val="a"/>
    <w:link w:val="Char1"/>
    <w:uiPriority w:val="99"/>
    <w:rsid w:val="00B86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rsid w:val="00B86759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a0"/>
    <w:uiPriority w:val="99"/>
    <w:rsid w:val="00B86759"/>
    <w:rPr>
      <w:color w:val="0000FF"/>
      <w:u w:val="single"/>
    </w:rPr>
  </w:style>
  <w:style w:type="paragraph" w:styleId="a8">
    <w:name w:val="Normal (Web)"/>
    <w:basedOn w:val="a"/>
    <w:uiPriority w:val="99"/>
    <w:rsid w:val="00B8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3">
    <w:name w:val="Medium Grid 3"/>
    <w:basedOn w:val="a1"/>
    <w:uiPriority w:val="69"/>
    <w:rsid w:val="00B8675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B8675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B8675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B8675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B8675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B8675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B8675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styleId="a9">
    <w:name w:val="FollowedHyperlink"/>
    <w:basedOn w:val="a0"/>
    <w:uiPriority w:val="99"/>
    <w:semiHidden/>
    <w:unhideWhenUsed/>
    <w:rsid w:val="0080363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lmanahej.com/%d8%ad%d9%84%d9%88%d9%84-%d8%a3%d8%b3%d8%a6%d9%84%d8%a9-%d8%a7%d9%84%d9%83%d8%aa%d8%a8-%d8%a7%d9%84%d9%85%d8%af%d8%b1%d8%b3%d9%8a%d8%a9/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s://almanahej.com/" TargetMode="External"/><Relationship Id="rId39" Type="http://schemas.openxmlformats.org/officeDocument/2006/relationships/hyperlink" Target="http://www.marefa.org/index.php/%D8%B9%D8%A7%D9%84%D9%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p.me/Pc3Qxv-5Vm" TargetMode="External"/><Relationship Id="rId34" Type="http://schemas.openxmlformats.org/officeDocument/2006/relationships/hyperlink" Target="http://www.marefa.org/index.php/%D8%A7%D9%84%D8%AD%D9%8A%D8%A7%D8%A9" TargetMode="External"/><Relationship Id="rId42" Type="http://schemas.openxmlformats.org/officeDocument/2006/relationships/hyperlink" Target="http://www.marefa.org/index.php/%D8%A7%D9%84%D8%A8%D8%AD%D8%B1_%D8%A7%D9%84%D9%85%D9%8A%D8%AA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almanahej.com/%d8%b3%d8%ac%d9%84%d8%a7%d8%aa-%d8%a7%d9%84%d9%85%d8%b9%d9%84%d9%85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almanahej.com/%d8%b1%d9%83%d9%86-%d8%a7%d9%84%d9%85%d8%b9%d9%84%d9%85/%d8%a7%d9%84%d8%ae%d8%b7%d8%b7-%d8%a7%d9%84%d8%af%d8%b1%d8%a7%d8%b3%d9%8a%d8%a9-%d9%88%d8%aa%d8%ad%d9%84%d9%8a%d9%84-%d8%a7%d9%84%d9%85%d8%ad%d8%aa%d9%88%d9%89-%d9%88%d8%a7%d9%84" TargetMode="External"/><Relationship Id="rId25" Type="http://schemas.openxmlformats.org/officeDocument/2006/relationships/hyperlink" Target="https://almanahej.com/" TargetMode="External"/><Relationship Id="rId33" Type="http://schemas.openxmlformats.org/officeDocument/2006/relationships/hyperlink" Target="http://www.marefa.org/index.php/%D8%AB%D8%A7%D9%86%D9%8A_%D8%A3%D9%83%D8%B3%D9%8A%D8%AF_%D8%A7%D9%84%D9%83%D8%B1%D8%A8%D9%88%D9%86" TargetMode="External"/><Relationship Id="rId38" Type="http://schemas.openxmlformats.org/officeDocument/2006/relationships/hyperlink" Target="http://www.marefa.org/index.php/%D9%85%D8%AF%D9%8A%D9%86%D8%A9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wp.me/Pc3Qxv-1fw" TargetMode="External"/><Relationship Id="rId29" Type="http://schemas.openxmlformats.org/officeDocument/2006/relationships/hyperlink" Target="http://www.marefa.org/index.php?title=%D8%A7%D9%84%D8%BA%D8%A7%D8%B2%D8%A7%D8%AA_%D8%A7%D9%84%D8%AF%D9%81%D9%8A%D8%A6%D8%A9&amp;action=edit&amp;redlink=1" TargetMode="External"/><Relationship Id="rId41" Type="http://schemas.openxmlformats.org/officeDocument/2006/relationships/hyperlink" Target="http://www.marefa.org/index.php/%D8%A7%D9%84%D8%A8%D8%AD%D8%B1_%D8%A7%D9%84%D8%A3%D8%AD%D9%85%D8%B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lmanahej.com/%d9%85%d9%84%d8%ae%d8%b5%d8%a7%d8%aa-%d8%a7%d9%84%d9%85%d9%88%d8%a7%d8%af/" TargetMode="External"/><Relationship Id="rId24" Type="http://schemas.openxmlformats.org/officeDocument/2006/relationships/hyperlink" Target="https://wp.me/Pc3Qxv-WP" TargetMode="External"/><Relationship Id="rId32" Type="http://schemas.openxmlformats.org/officeDocument/2006/relationships/hyperlink" Target="http://www.marefa.org/index.php/%D8%A8%D8%AE%D8%A7%D8%B1_%D8%A7%D9%84%D9%85%D8%A7%D8%A1" TargetMode="External"/><Relationship Id="rId37" Type="http://schemas.openxmlformats.org/officeDocument/2006/relationships/hyperlink" Target="http://www.marefa.org/index.php/%D8%A7%D9%84%D8%A3%D8%B1%D8%B6" TargetMode="External"/><Relationship Id="rId40" Type="http://schemas.openxmlformats.org/officeDocument/2006/relationships/hyperlink" Target="http://www.marefa.org/index.php/%D8%A7%D9%84%D8%A8%D9%8A%D8%A6%D8%A9" TargetMode="External"/><Relationship Id="rId45" Type="http://schemas.openxmlformats.org/officeDocument/2006/relationships/hyperlink" Target="http://www.marefa.org/index.php/%D8%AA%D9%88%D9%84%D9%8A%D8%AF_%D8%A7%D9%84%D9%83%D9%87%D8%B1%D8%A8%D8%A7%D8%A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lmanahej.com/%d8%a7%d9%84%d9%83%d8%aa%d8%a8-%d8%a7%d9%84%d9%85%d8%af%d8%b1%d8%b3%d9%8a%d8%a9-%d9%88%d8%a3%d8%af%d9%84%d8%a9-%d8%a7%d9%84%d9%85%d8%b9%d9%84%d9%85/" TargetMode="External"/><Relationship Id="rId23" Type="http://schemas.openxmlformats.org/officeDocument/2006/relationships/hyperlink" Target="https://wp.me/Pc3Qxv-5jw" TargetMode="External"/><Relationship Id="rId28" Type="http://schemas.openxmlformats.org/officeDocument/2006/relationships/hyperlink" Target="http://www.marefa.org/index.php/%D8%A7%D9%84%D9%83%D9%88%D9%83%D8%A8" TargetMode="External"/><Relationship Id="rId36" Type="http://schemas.openxmlformats.org/officeDocument/2006/relationships/hyperlink" Target="http://www.marefa.org/index.php/%D8%AF%D9%88%D9%84%D8%A9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p.me/Pc3Qxv-5Xe" TargetMode="External"/><Relationship Id="rId31" Type="http://schemas.openxmlformats.org/officeDocument/2006/relationships/hyperlink" Target="http://www.marefa.org/index.php/%D8%A7%D9%84%D8%A3%D8%B4%D8%B9%D8%A9_%D8%AA%D8%AD%D8%AA_%D8%A7%D9%84%D8%AD%D9%85%D8%B1%D8%A7%D8%A1" TargetMode="External"/><Relationship Id="rId44" Type="http://schemas.openxmlformats.org/officeDocument/2006/relationships/hyperlink" Target="http://www.marefa.org/index.php/%D8%A7%D9%84%D8%A8%D8%AD%D8%B1_%D8%A7%D9%84%D9%85%D9%8A%D8%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manahej.com/%d8%b1%d9%83%d9%86-%d8%a7%d9%84%d9%85%d8%b9%d9%84%d9%85/%d8%a7%d9%84%d8%a7%d8%ae%d8%aa%d8%a8%d8%a7%d8%b1%d8%a7%d8%aa-%d8%a7%d9%84%d8%aa%d8%b4%d8%ae%d9%8a%d8%b5%d9%8a%d8%a9/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p.me/Pc3Qxv-5yy" TargetMode="External"/><Relationship Id="rId27" Type="http://schemas.openxmlformats.org/officeDocument/2006/relationships/hyperlink" Target="http://www.marefa.org/index.php/%D9%81%D9%88%D9%82_%D8%A7%D9%84%D8%A8%D9%86%D9%81%D8%B3%D8%AC%D9%8A%D8%A9" TargetMode="External"/><Relationship Id="rId30" Type="http://schemas.openxmlformats.org/officeDocument/2006/relationships/hyperlink" Target="http://www.marefa.org/index.php/%D8%A7%D9%84%D8%BA%D9%84%D8%A7%D9%81_%D8%A7%D9%84%D8%AC%D9%88%D9%8A" TargetMode="External"/><Relationship Id="rId35" Type="http://schemas.openxmlformats.org/officeDocument/2006/relationships/hyperlink" Target="http://www.marefa.org/index.php/%D8%A7%D9%84%D8%A3%D9%85%D9%85_%D8%A7%D9%84%D9%85%D8%AA%D8%AD%D8%AF%D8%A9" TargetMode="External"/><Relationship Id="rId43" Type="http://schemas.openxmlformats.org/officeDocument/2006/relationships/hyperlink" Target="http://www.marefa.org/index.php/%D8%A7%D9%84%D8%B9%D9%82%D8%A8%D8%A9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1493</Words>
  <Characters>8512</Characters>
  <Application>Microsoft Office Word</Application>
  <DocSecurity>0</DocSecurity>
  <Lines>70</Lines>
  <Paragraphs>19</Paragraphs>
  <ScaleCrop>false</ScaleCrop>
  <Company/>
  <LinksUpToDate>false</LinksUpToDate>
  <CharactersWithSpaces>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Ala'a</dc:creator>
  <cp:lastModifiedBy>Arab</cp:lastModifiedBy>
  <cp:revision>3</cp:revision>
  <dcterms:created xsi:type="dcterms:W3CDTF">2022-02-03T20:50:00Z</dcterms:created>
  <dcterms:modified xsi:type="dcterms:W3CDTF">2022-02-03T20:56:00Z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70ff98c4f0e74b4ea3eb2a3d336d5a5d</vt:lpwstr>
  </property>
</Properties>
</file>