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6B" w:rsidRPr="00EF416B" w:rsidRDefault="00EF416B" w:rsidP="00EF416B">
      <w:pPr>
        <w:pStyle w:val="3"/>
        <w:rPr>
          <w:rFonts w:hint="cs"/>
          <w:lang w:bidi="ar-JO"/>
        </w:rPr>
      </w:pPr>
    </w:p>
    <w:p w:rsidR="00EF416B" w:rsidRPr="00EF416B" w:rsidRDefault="00EF416B" w:rsidP="00EF416B">
      <w:pPr>
        <w:pStyle w:val="3"/>
      </w:pPr>
    </w:p>
    <w:p w:rsidR="00EF416B" w:rsidRPr="00EF416B" w:rsidRDefault="00EF416B" w:rsidP="00EF416B">
      <w:pPr>
        <w:jc w:val="center"/>
        <w:rPr>
          <w:rFonts w:ascii="Arial" w:hAnsi="Arial" w:cs="Arial"/>
          <w:b/>
          <w:bCs/>
          <w:sz w:val="40"/>
          <w:szCs w:val="40"/>
          <w:rtl/>
          <w:lang w:eastAsia="en-US"/>
        </w:rPr>
      </w:pPr>
      <w:r w:rsidRPr="00EF416B">
        <w:rPr>
          <w:rFonts w:ascii="Arial" w:hAnsi="Arial" w:cs="Arial"/>
          <w:b/>
          <w:bCs/>
          <w:sz w:val="40"/>
          <w:szCs w:val="40"/>
          <w:rtl/>
          <w:lang w:eastAsia="en-US"/>
        </w:rPr>
        <w:t>ب</w:t>
      </w:r>
      <w:r w:rsidRPr="00EF416B">
        <w:rPr>
          <w:rFonts w:ascii="Arial" w:hAnsi="Arial" w:cs="Arial" w:hint="cs"/>
          <w:b/>
          <w:bCs/>
          <w:sz w:val="40"/>
          <w:szCs w:val="40"/>
          <w:rtl/>
          <w:lang w:eastAsia="en-US"/>
        </w:rPr>
        <w:t>ــ</w:t>
      </w:r>
      <w:r w:rsidRPr="00EF416B">
        <w:rPr>
          <w:rFonts w:ascii="Arial" w:hAnsi="Arial" w:cs="Arial"/>
          <w:b/>
          <w:bCs/>
          <w:sz w:val="40"/>
          <w:szCs w:val="40"/>
          <w:rtl/>
          <w:lang w:eastAsia="en-US"/>
        </w:rPr>
        <w:t>س</w:t>
      </w:r>
      <w:r w:rsidRPr="00EF416B">
        <w:rPr>
          <w:rFonts w:ascii="Arial" w:hAnsi="Arial" w:cs="Arial" w:hint="cs"/>
          <w:b/>
          <w:bCs/>
          <w:sz w:val="40"/>
          <w:szCs w:val="40"/>
          <w:rtl/>
          <w:lang w:eastAsia="en-US"/>
        </w:rPr>
        <w:t>ــ</w:t>
      </w:r>
      <w:r w:rsidRPr="00EF416B">
        <w:rPr>
          <w:rFonts w:ascii="Arial" w:hAnsi="Arial" w:cs="Arial"/>
          <w:b/>
          <w:bCs/>
          <w:sz w:val="40"/>
          <w:szCs w:val="40"/>
          <w:rtl/>
          <w:lang w:eastAsia="en-US"/>
        </w:rPr>
        <w:t>م الله ال</w:t>
      </w:r>
      <w:r w:rsidRPr="00EF416B">
        <w:rPr>
          <w:rFonts w:ascii="Arial" w:hAnsi="Arial" w:cs="Arial" w:hint="cs"/>
          <w:b/>
          <w:bCs/>
          <w:sz w:val="40"/>
          <w:szCs w:val="40"/>
          <w:rtl/>
          <w:lang w:eastAsia="en-US"/>
        </w:rPr>
        <w:t>ـــ</w:t>
      </w:r>
      <w:r w:rsidRPr="00EF416B">
        <w:rPr>
          <w:rFonts w:ascii="Arial" w:hAnsi="Arial" w:cs="Arial"/>
          <w:b/>
          <w:bCs/>
          <w:sz w:val="40"/>
          <w:szCs w:val="40"/>
          <w:rtl/>
          <w:lang w:eastAsia="en-US"/>
        </w:rPr>
        <w:t>رح</w:t>
      </w:r>
      <w:r w:rsidRPr="00EF416B">
        <w:rPr>
          <w:rFonts w:ascii="Arial" w:hAnsi="Arial" w:cs="Arial" w:hint="cs"/>
          <w:b/>
          <w:bCs/>
          <w:sz w:val="40"/>
          <w:szCs w:val="40"/>
          <w:rtl/>
          <w:lang w:eastAsia="en-US"/>
        </w:rPr>
        <w:t>ــ</w:t>
      </w:r>
      <w:r w:rsidRPr="00EF416B">
        <w:rPr>
          <w:rFonts w:ascii="Arial" w:hAnsi="Arial" w:cs="Arial"/>
          <w:b/>
          <w:bCs/>
          <w:sz w:val="40"/>
          <w:szCs w:val="40"/>
          <w:rtl/>
          <w:lang w:eastAsia="en-US"/>
        </w:rPr>
        <w:t>م</w:t>
      </w:r>
      <w:r w:rsidRPr="00EF416B">
        <w:rPr>
          <w:rFonts w:ascii="Arial" w:hAnsi="Arial" w:cs="Arial" w:hint="cs"/>
          <w:b/>
          <w:bCs/>
          <w:sz w:val="40"/>
          <w:szCs w:val="40"/>
          <w:rtl/>
          <w:lang w:eastAsia="en-US"/>
        </w:rPr>
        <w:t>ـــ</w:t>
      </w:r>
      <w:r w:rsidRPr="00EF416B">
        <w:rPr>
          <w:rFonts w:ascii="Arial" w:hAnsi="Arial" w:cs="Arial"/>
          <w:b/>
          <w:bCs/>
          <w:sz w:val="40"/>
          <w:szCs w:val="40"/>
          <w:rtl/>
          <w:lang w:eastAsia="en-US"/>
        </w:rPr>
        <w:t>ن ال</w:t>
      </w:r>
      <w:r w:rsidRPr="00EF416B">
        <w:rPr>
          <w:rFonts w:ascii="Arial" w:hAnsi="Arial" w:cs="Arial" w:hint="cs"/>
          <w:b/>
          <w:bCs/>
          <w:sz w:val="40"/>
          <w:szCs w:val="40"/>
          <w:rtl/>
          <w:lang w:eastAsia="en-US"/>
        </w:rPr>
        <w:t>ـــ</w:t>
      </w:r>
      <w:r w:rsidRPr="00EF416B">
        <w:rPr>
          <w:rFonts w:ascii="Arial" w:hAnsi="Arial" w:cs="Arial"/>
          <w:b/>
          <w:bCs/>
          <w:sz w:val="40"/>
          <w:szCs w:val="40"/>
          <w:rtl/>
          <w:lang w:eastAsia="en-US"/>
        </w:rPr>
        <w:t>رح</w:t>
      </w:r>
      <w:r w:rsidRPr="00EF416B">
        <w:rPr>
          <w:rFonts w:ascii="Arial" w:hAnsi="Arial" w:cs="Arial" w:hint="cs"/>
          <w:b/>
          <w:bCs/>
          <w:sz w:val="40"/>
          <w:szCs w:val="40"/>
          <w:rtl/>
          <w:lang w:eastAsia="en-US"/>
        </w:rPr>
        <w:t>ـــ</w:t>
      </w:r>
      <w:r w:rsidRPr="00EF416B">
        <w:rPr>
          <w:rFonts w:ascii="Arial" w:hAnsi="Arial" w:cs="Arial"/>
          <w:b/>
          <w:bCs/>
          <w:sz w:val="40"/>
          <w:szCs w:val="40"/>
          <w:rtl/>
          <w:lang w:eastAsia="en-US"/>
        </w:rPr>
        <w:t>ي</w:t>
      </w:r>
      <w:r w:rsidRPr="00EF416B">
        <w:rPr>
          <w:rFonts w:ascii="Arial" w:hAnsi="Arial" w:cs="Arial" w:hint="cs"/>
          <w:b/>
          <w:bCs/>
          <w:sz w:val="40"/>
          <w:szCs w:val="40"/>
          <w:rtl/>
          <w:lang w:eastAsia="en-US"/>
        </w:rPr>
        <w:t>ـــ</w:t>
      </w:r>
      <w:r w:rsidRPr="00EF416B">
        <w:rPr>
          <w:rFonts w:ascii="Arial" w:hAnsi="Arial" w:cs="Arial"/>
          <w:b/>
          <w:bCs/>
          <w:sz w:val="40"/>
          <w:szCs w:val="40"/>
          <w:rtl/>
          <w:lang w:eastAsia="en-US"/>
        </w:rPr>
        <w:t>م</w:t>
      </w:r>
    </w:p>
    <w:p w:rsidR="00EF416B" w:rsidRPr="00EF416B" w:rsidRDefault="00EF416B" w:rsidP="00EF416B">
      <w:pPr>
        <w:jc w:val="lowKashida"/>
        <w:rPr>
          <w:rFonts w:cs="Traditional Arabic" w:hint="cs"/>
          <w:b/>
          <w:bCs/>
          <w:sz w:val="32"/>
          <w:szCs w:val="32"/>
          <w:rtl/>
          <w:lang w:eastAsia="en-US" w:bidi="ar-JO"/>
        </w:rPr>
      </w:pPr>
    </w:p>
    <w:p w:rsidR="00EF416B" w:rsidRPr="00EF416B" w:rsidRDefault="00EF416B" w:rsidP="00EF416B">
      <w:pPr>
        <w:jc w:val="center"/>
        <w:rPr>
          <w:rFonts w:cs="Traditional Arabic" w:hint="cs"/>
          <w:b/>
          <w:bCs/>
          <w:sz w:val="32"/>
          <w:szCs w:val="32"/>
          <w:rtl/>
          <w:lang w:eastAsia="en-US"/>
        </w:rPr>
      </w:pPr>
      <w:r w:rsidRPr="00EF416B">
        <w:rPr>
          <w:b/>
          <w:bCs/>
          <w:noProof/>
          <w:lang w:eastAsia="en-US"/>
        </w:rPr>
        <w:drawing>
          <wp:inline distT="0" distB="0" distL="0" distR="0">
            <wp:extent cx="1651000" cy="1498600"/>
            <wp:effectExtent l="19050" t="0" r="635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16B" w:rsidRPr="00EF416B" w:rsidRDefault="00EF416B" w:rsidP="00EF416B">
      <w:pPr>
        <w:jc w:val="center"/>
        <w:rPr>
          <w:rFonts w:ascii="Arial" w:hAnsi="Arial" w:cs="Arial" w:hint="cs"/>
          <w:b/>
          <w:bCs/>
          <w:sz w:val="40"/>
          <w:szCs w:val="40"/>
          <w:rtl/>
          <w:lang w:eastAsia="en-US"/>
        </w:rPr>
      </w:pPr>
      <w:r w:rsidRPr="00EF416B">
        <w:rPr>
          <w:rFonts w:ascii="Arial" w:hAnsi="Arial" w:cs="Arial" w:hint="cs"/>
          <w:b/>
          <w:bCs/>
          <w:sz w:val="40"/>
          <w:szCs w:val="40"/>
          <w:rtl/>
          <w:lang w:eastAsia="en-US"/>
        </w:rPr>
        <w:t>تحليل المحتوى لمبحث التربية المهنية</w:t>
      </w:r>
    </w:p>
    <w:p w:rsidR="00EF416B" w:rsidRPr="00EF416B" w:rsidRDefault="00EF416B" w:rsidP="00EF416B">
      <w:pPr>
        <w:jc w:val="center"/>
        <w:rPr>
          <w:rFonts w:ascii="Arial" w:hAnsi="Arial" w:cs="Arial" w:hint="cs"/>
          <w:b/>
          <w:bCs/>
          <w:sz w:val="40"/>
          <w:szCs w:val="40"/>
          <w:rtl/>
          <w:lang w:eastAsia="en-US"/>
        </w:rPr>
      </w:pPr>
    </w:p>
    <w:p w:rsidR="00EF416B" w:rsidRPr="00EF416B" w:rsidRDefault="00EF416B" w:rsidP="00EF416B">
      <w:pPr>
        <w:jc w:val="center"/>
        <w:rPr>
          <w:rFonts w:ascii="Arial" w:hAnsi="Arial" w:cs="Arial" w:hint="cs"/>
          <w:b/>
          <w:bCs/>
          <w:sz w:val="40"/>
          <w:szCs w:val="40"/>
          <w:rtl/>
        </w:rPr>
      </w:pPr>
      <w:r w:rsidRPr="00EF416B">
        <w:rPr>
          <w:rFonts w:ascii="Arial" w:hAnsi="Arial" w:cs="Arial" w:hint="cs"/>
          <w:b/>
          <w:bCs/>
          <w:sz w:val="40"/>
          <w:szCs w:val="40"/>
          <w:rtl/>
          <w:lang w:eastAsia="en-US"/>
        </w:rPr>
        <w:t>لصف الرابع الأساسي</w:t>
      </w:r>
    </w:p>
    <w:p w:rsidR="00EF416B" w:rsidRPr="00EF416B" w:rsidRDefault="00EF416B" w:rsidP="00EF416B">
      <w:pPr>
        <w:rPr>
          <w:rFonts w:ascii="Arial" w:hAnsi="Arial" w:cs="Arial" w:hint="cs"/>
          <w:b/>
          <w:bCs/>
          <w:sz w:val="40"/>
          <w:szCs w:val="40"/>
          <w:rtl/>
        </w:rPr>
      </w:pPr>
      <w:r w:rsidRPr="00EF416B">
        <w:rPr>
          <w:rFonts w:ascii="Arial" w:hAnsi="Arial" w:cs="Arial" w:hint="cs"/>
          <w:b/>
          <w:bCs/>
          <w:sz w:val="40"/>
          <w:szCs w:val="40"/>
          <w:rtl/>
        </w:rPr>
        <w:t xml:space="preserve">                                     </w:t>
      </w:r>
    </w:p>
    <w:p w:rsidR="00EF416B" w:rsidRPr="00EF416B" w:rsidRDefault="00EF416B" w:rsidP="00EF416B">
      <w:pPr>
        <w:jc w:val="center"/>
        <w:rPr>
          <w:rFonts w:ascii="Arial" w:hAnsi="Arial" w:cs="Arial" w:hint="cs"/>
          <w:b/>
          <w:bCs/>
          <w:sz w:val="40"/>
          <w:szCs w:val="40"/>
          <w:rtl/>
          <w:lang w:eastAsia="en-US" w:bidi="ar-JO"/>
        </w:rPr>
      </w:pPr>
      <w:r w:rsidRPr="00EF416B">
        <w:rPr>
          <w:rFonts w:ascii="Arial" w:hAnsi="Arial" w:cs="Arial"/>
          <w:b/>
          <w:bCs/>
          <w:sz w:val="40"/>
          <w:szCs w:val="40"/>
          <w:rtl/>
        </w:rPr>
        <w:t>ال</w:t>
      </w:r>
      <w:r w:rsidRPr="00EF416B">
        <w:rPr>
          <w:rFonts w:ascii="Arial" w:hAnsi="Arial" w:cs="Arial" w:hint="cs"/>
          <w:b/>
          <w:bCs/>
          <w:sz w:val="40"/>
          <w:szCs w:val="40"/>
          <w:rtl/>
        </w:rPr>
        <w:t>ــ</w:t>
      </w:r>
      <w:r w:rsidRPr="00EF416B">
        <w:rPr>
          <w:rFonts w:ascii="Arial" w:hAnsi="Arial" w:cs="Arial"/>
          <w:b/>
          <w:bCs/>
          <w:sz w:val="40"/>
          <w:szCs w:val="40"/>
          <w:rtl/>
        </w:rPr>
        <w:t>ف</w:t>
      </w:r>
      <w:r w:rsidRPr="00EF416B">
        <w:rPr>
          <w:rFonts w:ascii="Arial" w:hAnsi="Arial" w:cs="Arial" w:hint="cs"/>
          <w:b/>
          <w:bCs/>
          <w:sz w:val="40"/>
          <w:szCs w:val="40"/>
          <w:rtl/>
        </w:rPr>
        <w:t>ــ</w:t>
      </w:r>
      <w:r w:rsidRPr="00EF416B">
        <w:rPr>
          <w:rFonts w:ascii="Arial" w:hAnsi="Arial" w:cs="Arial"/>
          <w:b/>
          <w:bCs/>
          <w:sz w:val="40"/>
          <w:szCs w:val="40"/>
          <w:rtl/>
        </w:rPr>
        <w:t>ص</w:t>
      </w:r>
      <w:r w:rsidRPr="00EF416B">
        <w:rPr>
          <w:rFonts w:ascii="Arial" w:hAnsi="Arial" w:cs="Arial" w:hint="cs"/>
          <w:b/>
          <w:bCs/>
          <w:sz w:val="40"/>
          <w:szCs w:val="40"/>
          <w:rtl/>
        </w:rPr>
        <w:t>ــ</w:t>
      </w:r>
      <w:r w:rsidRPr="00EF416B">
        <w:rPr>
          <w:rFonts w:ascii="Arial" w:hAnsi="Arial" w:cs="Arial"/>
          <w:b/>
          <w:bCs/>
          <w:sz w:val="40"/>
          <w:szCs w:val="40"/>
          <w:rtl/>
        </w:rPr>
        <w:t>ل</w:t>
      </w:r>
      <w:r w:rsidRPr="00EF416B">
        <w:rPr>
          <w:rFonts w:ascii="Arial" w:hAnsi="Arial" w:cs="Arial" w:hint="cs"/>
          <w:b/>
          <w:bCs/>
          <w:sz w:val="40"/>
          <w:szCs w:val="40"/>
          <w:rtl/>
        </w:rPr>
        <w:t xml:space="preserve"> الــــدراســـــــي</w:t>
      </w:r>
      <w:r w:rsidRPr="00EF416B">
        <w:rPr>
          <w:rFonts w:ascii="Arial" w:hAnsi="Arial" w:cs="Arial"/>
          <w:b/>
          <w:bCs/>
          <w:sz w:val="40"/>
          <w:szCs w:val="40"/>
          <w:rtl/>
        </w:rPr>
        <w:t xml:space="preserve"> </w:t>
      </w:r>
      <w:r w:rsidRPr="00EF416B">
        <w:rPr>
          <w:rFonts w:ascii="Arial" w:hAnsi="Arial" w:cs="Arial" w:hint="cs"/>
          <w:b/>
          <w:bCs/>
          <w:sz w:val="40"/>
          <w:szCs w:val="40"/>
          <w:rtl/>
        </w:rPr>
        <w:t xml:space="preserve">الثاني للعام </w:t>
      </w:r>
    </w:p>
    <w:p w:rsidR="00EF416B" w:rsidRPr="00EF416B" w:rsidRDefault="00EF416B" w:rsidP="00EF416B">
      <w:pPr>
        <w:jc w:val="center"/>
        <w:rPr>
          <w:rFonts w:ascii="Arial" w:hAnsi="Arial" w:cs="Arial" w:hint="cs"/>
          <w:b/>
          <w:bCs/>
          <w:sz w:val="36"/>
          <w:szCs w:val="36"/>
          <w:rtl/>
          <w:lang w:eastAsia="en-US"/>
        </w:rPr>
      </w:pPr>
    </w:p>
    <w:p w:rsidR="00EF416B" w:rsidRPr="00EF416B" w:rsidRDefault="00EF416B" w:rsidP="00EF416B">
      <w:pPr>
        <w:jc w:val="center"/>
        <w:rPr>
          <w:rFonts w:ascii="Arial" w:hAnsi="Arial" w:cs="Arial" w:hint="cs"/>
          <w:b/>
          <w:bCs/>
          <w:sz w:val="36"/>
          <w:szCs w:val="36"/>
          <w:rtl/>
          <w:lang w:eastAsia="en-US"/>
        </w:rPr>
      </w:pPr>
    </w:p>
    <w:p w:rsidR="00EF416B" w:rsidRPr="00EF416B" w:rsidRDefault="00EF416B" w:rsidP="00EF416B">
      <w:pPr>
        <w:pStyle w:val="3"/>
        <w:rPr>
          <w:rFonts w:hint="cs"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b/>
          <w:bCs/>
        </w:rPr>
      </w:pPr>
    </w:p>
    <w:p w:rsidR="00EF416B" w:rsidRPr="00EF416B" w:rsidRDefault="00EF416B" w:rsidP="00EF416B">
      <w:pPr>
        <w:rPr>
          <w:b/>
          <w:bCs/>
        </w:rPr>
      </w:pPr>
    </w:p>
    <w:p w:rsidR="00EF416B" w:rsidRPr="00EF416B" w:rsidRDefault="00EF416B" w:rsidP="00EF416B">
      <w:pPr>
        <w:pStyle w:val="3"/>
      </w:pPr>
    </w:p>
    <w:p w:rsidR="00EF416B" w:rsidRPr="00EF416B" w:rsidRDefault="00EF416B" w:rsidP="00EF416B">
      <w:pPr>
        <w:pStyle w:val="3"/>
        <w:rPr>
          <w:rFonts w:hint="cs"/>
          <w:rtl/>
        </w:rPr>
      </w:pPr>
      <w:r w:rsidRPr="00EF416B">
        <w:rPr>
          <w:rFonts w:hint="cs"/>
          <w:rtl/>
        </w:rPr>
        <w:t>تحليل محتوي</w:t>
      </w:r>
    </w:p>
    <w:p w:rsidR="00EF416B" w:rsidRPr="00EF416B" w:rsidRDefault="00EF416B" w:rsidP="00EF416B">
      <w:pPr>
        <w:pStyle w:val="1"/>
        <w:rPr>
          <w:rFonts w:hint="cs"/>
          <w:b/>
          <w:bCs/>
          <w:rtl/>
        </w:rPr>
      </w:pPr>
      <w:r w:rsidRPr="00EF416B">
        <w:rPr>
          <w:rFonts w:hint="cs"/>
          <w:b/>
          <w:bCs/>
          <w:rtl/>
        </w:rPr>
        <w:t>المستوي/ الصف:-الرابع</w:t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  <w:t xml:space="preserve">               عنوان الوحدة:- المضافات الغذائية</w:t>
      </w:r>
    </w:p>
    <w:p w:rsidR="00EF416B" w:rsidRPr="00EF416B" w:rsidRDefault="00EF416B" w:rsidP="00EF416B">
      <w:pPr>
        <w:rPr>
          <w:rFonts w:hint="cs"/>
          <w:b/>
          <w:bCs/>
          <w:sz w:val="28"/>
          <w:szCs w:val="28"/>
          <w:rtl/>
        </w:rPr>
      </w:pPr>
      <w:r w:rsidRPr="00EF416B">
        <w:rPr>
          <w:rFonts w:hint="cs"/>
          <w:b/>
          <w:bCs/>
          <w:sz w:val="28"/>
          <w:szCs w:val="28"/>
          <w:rtl/>
        </w:rPr>
        <w:t>المبحث التربية المهنية                                                            الصفحات  (      4-19          )</w:t>
      </w:r>
    </w:p>
    <w:tbl>
      <w:tblPr>
        <w:bidiVisual/>
        <w:tblW w:w="147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008"/>
        <w:gridCol w:w="3780"/>
        <w:gridCol w:w="1710"/>
        <w:gridCol w:w="1942"/>
        <w:gridCol w:w="3060"/>
      </w:tblGrid>
      <w:tr w:rsidR="00EF416B" w:rsidRPr="00EF416B" w:rsidTr="00017C4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08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8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42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EF416B" w:rsidRPr="00EF416B" w:rsidTr="00017C4D">
        <w:tblPrEx>
          <w:tblCellMar>
            <w:top w:w="0" w:type="dxa"/>
            <w:bottom w:w="0" w:type="dxa"/>
          </w:tblCellMar>
        </w:tblPrEx>
        <w:trPr>
          <w:cantSplit/>
          <w:trHeight w:val="3329"/>
        </w:trPr>
        <w:tc>
          <w:tcPr>
            <w:tcW w:w="12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  <w:r w:rsidRPr="00EF416B">
              <w:rPr>
                <w:rFonts w:hint="cs"/>
                <w:b/>
                <w:bCs/>
                <w:rtl/>
              </w:rPr>
              <w:t>-المواد المضافة إلى الأغذية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rtl/>
              </w:rPr>
              <w:t>-الوجبات الغذائية السريعة</w:t>
            </w:r>
          </w:p>
        </w:tc>
        <w:tc>
          <w:tcPr>
            <w:tcW w:w="3008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المضافات الغذائية-الأغذية الخفيفة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الوجبات السريعة-الإمساك-السمنة المفرطة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الأغذية الصحية-</w:t>
            </w:r>
          </w:p>
        </w:tc>
        <w:tc>
          <w:tcPr>
            <w:tcW w:w="378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-المواد المضافة ذات مصدر طبيعي وصناعي تهدف لحفظ المادة وتحسين الطعم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-للمواد المضافة أهمية وأخطار أيضا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-بطاقة المواد الغذائية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-الوجبات السريعة هي سريعة التحضير وأمثله عليها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-خصائص الوجبات السريعة ومضارها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-الوجبات الصحية وأمثلتها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المقارنة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الحوار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التمييز بين الوجبات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اكتساب عادات صحية</w:t>
            </w:r>
          </w:p>
        </w:tc>
        <w:tc>
          <w:tcPr>
            <w:tcW w:w="1942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-ينمو لدية الرغبة بالأغذية الصحية والعناية بصحته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-التوعية من خطر الوجبات السريعة والمواد المضافة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عمل قائمة بالأطعمة الصحية والوجبات السريعة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 xml:space="preserve"> جمع بطاقات غذائية ومناقشتها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pStyle w:val="3"/>
        <w:rPr>
          <w:rFonts w:hint="cs"/>
          <w:rtl/>
        </w:rPr>
      </w:pPr>
      <w:r w:rsidRPr="00EF416B">
        <w:rPr>
          <w:rFonts w:hint="cs"/>
          <w:rtl/>
        </w:rPr>
        <w:t>تحليل محتوي</w:t>
      </w:r>
    </w:p>
    <w:p w:rsidR="00EF416B" w:rsidRPr="00EF416B" w:rsidRDefault="00EF416B" w:rsidP="00EF416B">
      <w:pPr>
        <w:pStyle w:val="1"/>
        <w:rPr>
          <w:rFonts w:hint="cs"/>
          <w:b/>
          <w:bCs/>
          <w:rtl/>
        </w:rPr>
      </w:pPr>
      <w:r w:rsidRPr="00EF416B">
        <w:rPr>
          <w:rFonts w:hint="cs"/>
          <w:b/>
          <w:bCs/>
          <w:rtl/>
        </w:rPr>
        <w:t>المستوي/ الصف:-الرابع</w:t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  <w:t xml:space="preserve">               عنوان الوحدة:- الحيوانات المنزلية</w:t>
      </w:r>
    </w:p>
    <w:p w:rsidR="00EF416B" w:rsidRPr="00EF416B" w:rsidRDefault="00EF416B" w:rsidP="00EF416B">
      <w:pPr>
        <w:rPr>
          <w:rFonts w:hint="cs"/>
          <w:b/>
          <w:bCs/>
          <w:sz w:val="28"/>
          <w:szCs w:val="28"/>
          <w:rtl/>
        </w:rPr>
      </w:pPr>
      <w:r w:rsidRPr="00EF416B">
        <w:rPr>
          <w:rFonts w:hint="cs"/>
          <w:b/>
          <w:bCs/>
          <w:sz w:val="28"/>
          <w:szCs w:val="28"/>
          <w:rtl/>
        </w:rPr>
        <w:t>المبحث التربية المهنية                                                            الصفحات  (      20-35         )</w:t>
      </w:r>
    </w:p>
    <w:tbl>
      <w:tblPr>
        <w:bidiVisual/>
        <w:tblW w:w="147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008"/>
        <w:gridCol w:w="3690"/>
        <w:gridCol w:w="1710"/>
        <w:gridCol w:w="2032"/>
        <w:gridCol w:w="3060"/>
      </w:tblGrid>
      <w:tr w:rsidR="00EF416B" w:rsidRPr="00EF416B" w:rsidTr="00017C4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08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69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2032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EF416B" w:rsidRPr="00EF416B" w:rsidTr="00017C4D">
        <w:tblPrEx>
          <w:tblCellMar>
            <w:top w:w="0" w:type="dxa"/>
            <w:bottom w:w="0" w:type="dxa"/>
          </w:tblCellMar>
        </w:tblPrEx>
        <w:trPr>
          <w:cantSplit/>
          <w:trHeight w:val="3149"/>
        </w:trPr>
        <w:tc>
          <w:tcPr>
            <w:tcW w:w="12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الطيور المنزلية المنتجة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-تربية الأغنام</w:t>
            </w:r>
          </w:p>
        </w:tc>
        <w:tc>
          <w:tcPr>
            <w:tcW w:w="3008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طيور منزلية منتجة-منتجات رئيسة-منتجات ثانوية-المساكن-المبايض-الفرشة-</w:t>
            </w:r>
            <w:proofErr w:type="spellStart"/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المعالف</w:t>
            </w:r>
            <w:proofErr w:type="spellEnd"/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-المشارب-الحظائر-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المخلفات العضوية النباتية</w:t>
            </w:r>
          </w:p>
        </w:tc>
        <w:tc>
          <w:tcPr>
            <w:tcW w:w="369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-الحيوانات المنزلية المنتجة هي التي نربيها في بيوتنا ونستفيد منها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-طريقة العناية بالحيوانات المنزلية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-لا يشرب الحليب إل بعد الغلي تجنبا للأمراض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-التصنيف للحيوانات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-تمييز فوائد الحيوانات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-مهارة تربية الطيور والأغنام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-العناية بالصحة بغلي الحليب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2032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-الرغبة في تربية بعض الحيوانات المنزلية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-تقدر فائدة الطيور والحيوانات في الحياة</w:t>
            </w:r>
          </w:p>
        </w:tc>
        <w:tc>
          <w:tcPr>
            <w:tcW w:w="30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-عمل قائمة بحيوانات منزلية وفوائدها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-جمع صور لبعض الحيوانات المنزلية المنتجة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pStyle w:val="3"/>
        <w:rPr>
          <w:rFonts w:hint="cs"/>
          <w:rtl/>
        </w:rPr>
      </w:pPr>
      <w:r w:rsidRPr="00EF416B">
        <w:rPr>
          <w:rFonts w:hint="cs"/>
          <w:rtl/>
        </w:rPr>
        <w:t>تحليل محتوي</w:t>
      </w:r>
    </w:p>
    <w:p w:rsidR="00EF416B" w:rsidRPr="00EF416B" w:rsidRDefault="00EF416B" w:rsidP="00EF416B">
      <w:pPr>
        <w:pStyle w:val="1"/>
        <w:rPr>
          <w:rFonts w:hint="cs"/>
          <w:b/>
          <w:bCs/>
          <w:rtl/>
        </w:rPr>
      </w:pPr>
      <w:r w:rsidRPr="00EF416B">
        <w:rPr>
          <w:rFonts w:hint="cs"/>
          <w:b/>
          <w:bCs/>
          <w:rtl/>
        </w:rPr>
        <w:t>المستوي/ الصف:-الرابع</w:t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  <w:t xml:space="preserve">               عنوان الوحدة:- العناية بالملابس الشخصية</w:t>
      </w:r>
    </w:p>
    <w:p w:rsidR="00EF416B" w:rsidRPr="00EF416B" w:rsidRDefault="00EF416B" w:rsidP="00EF416B">
      <w:pPr>
        <w:rPr>
          <w:rFonts w:hint="cs"/>
          <w:b/>
          <w:bCs/>
          <w:sz w:val="28"/>
          <w:szCs w:val="28"/>
          <w:rtl/>
        </w:rPr>
      </w:pPr>
      <w:r w:rsidRPr="00EF416B">
        <w:rPr>
          <w:rFonts w:hint="cs"/>
          <w:b/>
          <w:bCs/>
          <w:sz w:val="28"/>
          <w:szCs w:val="28"/>
          <w:rtl/>
        </w:rPr>
        <w:t>المبحث التربية المهنية                                                            الصفحات  (      36-43         )</w:t>
      </w:r>
    </w:p>
    <w:tbl>
      <w:tblPr>
        <w:bidiVisual/>
        <w:tblW w:w="147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008"/>
        <w:gridCol w:w="3780"/>
        <w:gridCol w:w="1710"/>
        <w:gridCol w:w="1942"/>
        <w:gridCol w:w="3060"/>
      </w:tblGrid>
      <w:tr w:rsidR="00EF416B" w:rsidRPr="00EF416B" w:rsidTr="00017C4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08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8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42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EF416B" w:rsidRPr="00EF416B" w:rsidTr="00017C4D">
        <w:tblPrEx>
          <w:tblCellMar>
            <w:top w:w="0" w:type="dxa"/>
            <w:bottom w:w="0" w:type="dxa"/>
          </w:tblCellMar>
        </w:tblPrEx>
        <w:trPr>
          <w:cantSplit/>
          <w:trHeight w:val="3329"/>
        </w:trPr>
        <w:tc>
          <w:tcPr>
            <w:tcW w:w="12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  <w:r w:rsidRPr="00EF416B">
              <w:rPr>
                <w:rFonts w:hint="cs"/>
                <w:b/>
                <w:bCs/>
                <w:rtl/>
              </w:rPr>
              <w:t xml:space="preserve">-العناية بملابسي 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الملابس الشخصية</w:t>
            </w:r>
          </w:p>
        </w:tc>
        <w:tc>
          <w:tcPr>
            <w:tcW w:w="378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-للملابس طرق للعناية بها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-مهارة ترتيب الملابس والعناية بها</w:t>
            </w:r>
          </w:p>
        </w:tc>
        <w:tc>
          <w:tcPr>
            <w:tcW w:w="1942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-يرغب في ترتيب ملابسة والاهتمام بها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-يقدر أهمية ترتيب الملابس وتعلم طرائق العناية بها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-جمع صور لبعض طرائق العناية بالملابس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pStyle w:val="3"/>
        <w:rPr>
          <w:rFonts w:hint="cs"/>
          <w:rtl/>
        </w:rPr>
      </w:pPr>
      <w:r w:rsidRPr="00EF416B">
        <w:rPr>
          <w:rFonts w:hint="cs"/>
          <w:rtl/>
        </w:rPr>
        <w:t>تحليل محتوي</w:t>
      </w:r>
    </w:p>
    <w:p w:rsidR="00EF416B" w:rsidRPr="00EF416B" w:rsidRDefault="00EF416B" w:rsidP="00EF416B">
      <w:pPr>
        <w:pStyle w:val="1"/>
        <w:rPr>
          <w:rFonts w:hint="cs"/>
          <w:b/>
          <w:bCs/>
          <w:rtl/>
        </w:rPr>
      </w:pPr>
      <w:r w:rsidRPr="00EF416B">
        <w:rPr>
          <w:rFonts w:hint="cs"/>
          <w:b/>
          <w:bCs/>
          <w:rtl/>
        </w:rPr>
        <w:t>المستوي/ الصف:-الرابع</w:t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  <w:t xml:space="preserve">               عنوان الوحدة:- التعاون</w:t>
      </w:r>
    </w:p>
    <w:p w:rsidR="00EF416B" w:rsidRPr="00EF416B" w:rsidRDefault="00EF416B" w:rsidP="00EF416B">
      <w:pPr>
        <w:rPr>
          <w:rFonts w:hint="cs"/>
          <w:b/>
          <w:bCs/>
          <w:sz w:val="28"/>
          <w:szCs w:val="28"/>
          <w:rtl/>
        </w:rPr>
      </w:pPr>
      <w:r w:rsidRPr="00EF416B">
        <w:rPr>
          <w:rFonts w:hint="cs"/>
          <w:b/>
          <w:bCs/>
          <w:sz w:val="28"/>
          <w:szCs w:val="28"/>
          <w:rtl/>
        </w:rPr>
        <w:t>المبحث التربية المهنية                                                            الصفحات  (      44-57         )</w:t>
      </w:r>
    </w:p>
    <w:tbl>
      <w:tblPr>
        <w:bidiVisual/>
        <w:tblW w:w="147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008"/>
        <w:gridCol w:w="3780"/>
        <w:gridCol w:w="1710"/>
        <w:gridCol w:w="1942"/>
        <w:gridCol w:w="3060"/>
      </w:tblGrid>
      <w:tr w:rsidR="00EF416B" w:rsidRPr="00EF416B" w:rsidTr="00017C4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08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8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42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EF416B" w:rsidRPr="00EF416B" w:rsidTr="00017C4D">
        <w:tblPrEx>
          <w:tblCellMar>
            <w:top w:w="0" w:type="dxa"/>
            <w:bottom w:w="0" w:type="dxa"/>
          </w:tblCellMar>
        </w:tblPrEx>
        <w:trPr>
          <w:cantSplit/>
          <w:trHeight w:val="3149"/>
        </w:trPr>
        <w:tc>
          <w:tcPr>
            <w:tcW w:w="12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-المجتمع المتعاون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-المقصف المدرسي</w:t>
            </w:r>
          </w:p>
        </w:tc>
        <w:tc>
          <w:tcPr>
            <w:tcW w:w="3008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التعاون-المقصف المدرسي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مؤسسات تعاونية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 xml:space="preserve">ادخار </w:t>
            </w:r>
            <w:r w:rsidRPr="00EF416B">
              <w:rPr>
                <w:b/>
                <w:bCs/>
                <w:sz w:val="28"/>
                <w:szCs w:val="28"/>
                <w:rtl/>
              </w:rPr>
              <w:t>–</w:t>
            </w: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تعاون-استثما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378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-أمرنا الله سبحانه وتعالى بالتعاون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-لتعاون صور كثير ويسهم في</w:t>
            </w: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 xml:space="preserve"> اختصار الوقت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-المقصف المدرسي صورة من صور التعاون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-التعاون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-الادخار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-الاستثمار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1942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-يقدر أهمية التعاون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-يتعاون مع زملائه وأسرته(شخص متعاون)</w:t>
            </w:r>
          </w:p>
        </w:tc>
        <w:tc>
          <w:tcPr>
            <w:tcW w:w="30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-جمع صور لمؤسسات تعاونية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-وصف وتعبير عن موقف تعاوني له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-زيارة للمقصف المدرسي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pStyle w:val="3"/>
        <w:rPr>
          <w:rFonts w:hint="cs"/>
          <w:rtl/>
        </w:rPr>
      </w:pPr>
      <w:r w:rsidRPr="00EF416B">
        <w:rPr>
          <w:rFonts w:hint="cs"/>
          <w:rtl/>
        </w:rPr>
        <w:t>تحليل محتوي</w:t>
      </w:r>
    </w:p>
    <w:p w:rsidR="00EF416B" w:rsidRPr="00EF416B" w:rsidRDefault="00EF416B" w:rsidP="00EF416B">
      <w:pPr>
        <w:pStyle w:val="1"/>
        <w:rPr>
          <w:rFonts w:hint="cs"/>
          <w:b/>
          <w:bCs/>
          <w:rtl/>
        </w:rPr>
      </w:pPr>
      <w:r w:rsidRPr="00EF416B">
        <w:rPr>
          <w:rFonts w:hint="cs"/>
          <w:b/>
          <w:bCs/>
          <w:rtl/>
        </w:rPr>
        <w:t>المستوي/ الصف:-الرابع</w:t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  <w:t xml:space="preserve">               عنوان الوحدة:- المواد والعدد اليدوية المستخدمة في أعمال الكهرباء</w:t>
      </w:r>
    </w:p>
    <w:p w:rsidR="00EF416B" w:rsidRPr="00EF416B" w:rsidRDefault="00EF416B" w:rsidP="00EF416B">
      <w:pPr>
        <w:rPr>
          <w:rFonts w:hint="cs"/>
          <w:b/>
          <w:bCs/>
          <w:sz w:val="28"/>
          <w:szCs w:val="28"/>
          <w:rtl/>
        </w:rPr>
      </w:pPr>
      <w:r w:rsidRPr="00EF416B">
        <w:rPr>
          <w:rFonts w:hint="cs"/>
          <w:b/>
          <w:bCs/>
          <w:sz w:val="28"/>
          <w:szCs w:val="28"/>
          <w:rtl/>
        </w:rPr>
        <w:t>المبحث التربية المهنية                                                            الصفحات  (     58-73         )</w:t>
      </w:r>
    </w:p>
    <w:tbl>
      <w:tblPr>
        <w:bidiVisual/>
        <w:tblW w:w="147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008"/>
        <w:gridCol w:w="3780"/>
        <w:gridCol w:w="1710"/>
        <w:gridCol w:w="1942"/>
        <w:gridCol w:w="3060"/>
      </w:tblGrid>
      <w:tr w:rsidR="00EF416B" w:rsidRPr="00EF416B" w:rsidTr="00017C4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08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8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42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EF416B" w:rsidRPr="00EF416B" w:rsidTr="00017C4D">
        <w:tblPrEx>
          <w:tblCellMar>
            <w:top w:w="0" w:type="dxa"/>
            <w:bottom w:w="0" w:type="dxa"/>
          </w:tblCellMar>
        </w:tblPrEx>
        <w:trPr>
          <w:cantSplit/>
          <w:trHeight w:val="3329"/>
        </w:trPr>
        <w:tc>
          <w:tcPr>
            <w:tcW w:w="12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  <w:r w:rsidRPr="00EF416B">
              <w:rPr>
                <w:rFonts w:hint="cs"/>
                <w:b/>
                <w:bCs/>
                <w:rtl/>
              </w:rPr>
              <w:t>-أسماء بعض المواد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  <w:r w:rsidRPr="00EF416B">
              <w:rPr>
                <w:rFonts w:hint="cs"/>
                <w:b/>
                <w:bCs/>
                <w:rtl/>
              </w:rPr>
              <w:t>-استخداماتها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08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</w:rPr>
              <w:t xml:space="preserve"> </w:t>
            </w: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-العدد اليدوية-قطاعه-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زرا</w:t>
            </w: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دي</w:t>
            </w:r>
            <w:r w:rsidRPr="00EF416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proofErr w:type="spellEnd"/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-مفك فاحص-شريط لاصق عازل-</w:t>
            </w:r>
            <w:proofErr w:type="spellStart"/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عراية</w:t>
            </w:r>
            <w:proofErr w:type="spellEnd"/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-الدارة الكهربائية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-الجهد الكهربائي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-التيار الكهربائي</w:t>
            </w:r>
          </w:p>
        </w:tc>
        <w:tc>
          <w:tcPr>
            <w:tcW w:w="378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--لكل أداة يدوية استخدامها في أعمال لكهرباء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-تطبيقات العدد اليدوية في أعمال الكهرباء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-تمييز العدد الكهربائي</w:t>
            </w:r>
            <w:r w:rsidRPr="00EF416B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 xml:space="preserve"> واستخداماتها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-مهارة التعامل واستخدام بعض العدد</w:t>
            </w:r>
          </w:p>
        </w:tc>
        <w:tc>
          <w:tcPr>
            <w:tcW w:w="1942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-الرغبة في تمييز العدد والتعرف عليها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-الحذر في التعامل مع الكهرباء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30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-تصنيف العدد واستخداماتها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-قضية لنقاش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F416B" w:rsidRPr="00EF416B" w:rsidRDefault="00EF416B" w:rsidP="00EF416B">
      <w:pPr>
        <w:rPr>
          <w:rFonts w:hint="cs"/>
          <w:b/>
          <w:bCs/>
          <w:rtl/>
        </w:rPr>
      </w:pPr>
    </w:p>
    <w:p w:rsidR="00EF416B" w:rsidRPr="00EF416B" w:rsidRDefault="00EF416B" w:rsidP="00EF416B">
      <w:pPr>
        <w:pStyle w:val="3"/>
        <w:rPr>
          <w:rFonts w:hint="cs"/>
          <w:rtl/>
        </w:rPr>
      </w:pPr>
      <w:r w:rsidRPr="00EF416B">
        <w:rPr>
          <w:rFonts w:hint="cs"/>
          <w:rtl/>
        </w:rPr>
        <w:t>تحليل محتوي</w:t>
      </w:r>
    </w:p>
    <w:p w:rsidR="00EF416B" w:rsidRPr="00EF416B" w:rsidRDefault="00EF416B" w:rsidP="00EF416B">
      <w:pPr>
        <w:pStyle w:val="1"/>
        <w:rPr>
          <w:rFonts w:hint="cs"/>
          <w:b/>
          <w:bCs/>
          <w:rtl/>
        </w:rPr>
      </w:pPr>
      <w:r w:rsidRPr="00EF416B">
        <w:rPr>
          <w:rFonts w:hint="cs"/>
          <w:b/>
          <w:bCs/>
          <w:rtl/>
        </w:rPr>
        <w:t>المستوي/ الصف:-الرابع</w:t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</w:r>
      <w:r w:rsidRPr="00EF416B">
        <w:rPr>
          <w:rFonts w:hint="cs"/>
          <w:b/>
          <w:bCs/>
          <w:rtl/>
        </w:rPr>
        <w:tab/>
        <w:t xml:space="preserve">               عنوان الوحدة:- المشروبات الساخنة والمشروبات الباردة</w:t>
      </w:r>
    </w:p>
    <w:p w:rsidR="00EF416B" w:rsidRPr="00EF416B" w:rsidRDefault="00EF416B" w:rsidP="00EF416B">
      <w:pPr>
        <w:rPr>
          <w:rFonts w:hint="cs"/>
          <w:b/>
          <w:bCs/>
          <w:sz w:val="28"/>
          <w:szCs w:val="28"/>
          <w:rtl/>
        </w:rPr>
      </w:pPr>
      <w:r w:rsidRPr="00EF416B">
        <w:rPr>
          <w:rFonts w:hint="cs"/>
          <w:b/>
          <w:bCs/>
          <w:sz w:val="28"/>
          <w:szCs w:val="28"/>
          <w:rtl/>
        </w:rPr>
        <w:t>المبحث التربية المهنية                                                            الصفحات  (      74-88         )</w:t>
      </w:r>
    </w:p>
    <w:tbl>
      <w:tblPr>
        <w:bidiVisual/>
        <w:tblW w:w="1476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60"/>
        <w:gridCol w:w="3008"/>
        <w:gridCol w:w="3780"/>
        <w:gridCol w:w="1710"/>
        <w:gridCol w:w="1942"/>
        <w:gridCol w:w="3060"/>
      </w:tblGrid>
      <w:tr w:rsidR="00EF416B" w:rsidRPr="00EF416B" w:rsidTr="00017C4D">
        <w:tblPrEx>
          <w:tblCellMar>
            <w:top w:w="0" w:type="dxa"/>
            <w:bottom w:w="0" w:type="dxa"/>
          </w:tblCellMar>
        </w:tblPrEx>
        <w:tc>
          <w:tcPr>
            <w:tcW w:w="12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المحتوى</w:t>
            </w:r>
          </w:p>
        </w:tc>
        <w:tc>
          <w:tcPr>
            <w:tcW w:w="3008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المفردات المفاهيم والمصطلحات</w:t>
            </w:r>
          </w:p>
        </w:tc>
        <w:tc>
          <w:tcPr>
            <w:tcW w:w="378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الحقائق والتعميمات</w:t>
            </w:r>
          </w:p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والأفكار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1942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3060" w:type="dxa"/>
          </w:tcPr>
          <w:p w:rsidR="00EF416B" w:rsidRPr="00EF416B" w:rsidRDefault="00EF416B" w:rsidP="00017C4D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الأنشطة المرافقة</w:t>
            </w:r>
          </w:p>
        </w:tc>
      </w:tr>
      <w:tr w:rsidR="00EF416B" w:rsidRPr="00EF416B" w:rsidTr="00017C4D">
        <w:tblPrEx>
          <w:tblCellMar>
            <w:top w:w="0" w:type="dxa"/>
            <w:bottom w:w="0" w:type="dxa"/>
          </w:tblCellMar>
        </w:tblPrEx>
        <w:trPr>
          <w:cantSplit/>
          <w:trHeight w:val="3149"/>
        </w:trPr>
        <w:tc>
          <w:tcPr>
            <w:tcW w:w="12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-المشروبات الساخنة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-المشروبات الباردة</w:t>
            </w:r>
          </w:p>
        </w:tc>
        <w:tc>
          <w:tcPr>
            <w:tcW w:w="3008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-مشروبات ساخنة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-مشروبات باردة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منقوع ومشروب (إعداد)</w:t>
            </w:r>
          </w:p>
        </w:tc>
        <w:tc>
          <w:tcPr>
            <w:tcW w:w="378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-المشروبات الساخنة مفهومها وأمثله عليها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-المشروبات الباردة مفهومها وأمثلة عليها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-خطوات إعداد المشروبات</w:t>
            </w:r>
          </w:p>
        </w:tc>
        <w:tc>
          <w:tcPr>
            <w:tcW w:w="171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-إعداد مشروبات ساخنة ومشروبات باردة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  <w:tc>
          <w:tcPr>
            <w:tcW w:w="1942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-حب الاعتماد على الذات في إعداد المشروبات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3060" w:type="dxa"/>
          </w:tcPr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-جمع صور لمشروبات وتصنيفها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416B">
              <w:rPr>
                <w:rFonts w:hint="cs"/>
                <w:b/>
                <w:bCs/>
                <w:sz w:val="28"/>
                <w:szCs w:val="28"/>
                <w:rtl/>
              </w:rPr>
              <w:t>-مناقشة حول المشروبات التي تعد في البيت ومشروبات السوق</w:t>
            </w: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EF416B" w:rsidRPr="00EF416B" w:rsidRDefault="00EF416B" w:rsidP="00017C4D">
            <w:pPr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EF416B" w:rsidRPr="00EF416B" w:rsidRDefault="00EF416B" w:rsidP="00EF416B">
      <w:pPr>
        <w:rPr>
          <w:rFonts w:hint="cs"/>
          <w:b/>
          <w:bCs/>
          <w:rtl/>
        </w:rPr>
      </w:pPr>
    </w:p>
    <w:p w:rsidR="00F177AB" w:rsidRPr="00EF416B" w:rsidRDefault="00F177AB">
      <w:pPr>
        <w:rPr>
          <w:b/>
          <w:bCs/>
        </w:rPr>
      </w:pPr>
    </w:p>
    <w:sectPr w:rsidR="00F177AB" w:rsidRPr="00EF416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 w:code="9"/>
      <w:pgMar w:top="-567" w:right="1361" w:bottom="-227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A0" w:rsidRDefault="00EF416B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A0" w:rsidRDefault="00EF416B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A0" w:rsidRDefault="00EF416B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A0" w:rsidRDefault="00EF416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A0" w:rsidRDefault="00EF41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FA0" w:rsidRDefault="00EF416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416B"/>
    <w:rsid w:val="00AC5BAF"/>
    <w:rsid w:val="00EF416B"/>
    <w:rsid w:val="00F17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EF416B"/>
    <w:pPr>
      <w:keepNext/>
      <w:outlineLvl w:val="0"/>
    </w:pPr>
    <w:rPr>
      <w:sz w:val="28"/>
      <w:szCs w:val="28"/>
    </w:rPr>
  </w:style>
  <w:style w:type="paragraph" w:styleId="3">
    <w:name w:val="heading 3"/>
    <w:basedOn w:val="a"/>
    <w:next w:val="a"/>
    <w:link w:val="3Char"/>
    <w:qFormat/>
    <w:rsid w:val="00EF416B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F416B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rsid w:val="00EF416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3">
    <w:name w:val="footer"/>
    <w:basedOn w:val="a"/>
    <w:link w:val="Char"/>
    <w:rsid w:val="00EF416B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rsid w:val="00EF41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Char0"/>
    <w:rsid w:val="00EF416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rsid w:val="00EF41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EF416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EF416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2022-01-29T11:05:00Z</dcterms:created>
  <dcterms:modified xsi:type="dcterms:W3CDTF">2022-01-29T11:06:00Z</dcterms:modified>
</cp:coreProperties>
</file>