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83" w:rsidRDefault="001C4483" w:rsidP="001C4483">
      <w:pPr>
        <w:rPr>
          <w:rFonts w:hint="cs"/>
          <w:lang w:bidi="ar-JO"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b/>
          <w:bCs/>
          <w:sz w:val="32"/>
          <w:szCs w:val="32"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الـصــف : العاشر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43B26">
        <w:rPr>
          <w:rFonts w:hint="cs"/>
          <w:b/>
          <w:bCs/>
          <w:sz w:val="32"/>
          <w:szCs w:val="32"/>
          <w:rtl/>
        </w:rPr>
        <w:t xml:space="preserve">عنوان الوحدة الأولى :  </w:t>
      </w:r>
      <w:r w:rsidRPr="00BB18A3">
        <w:rPr>
          <w:rFonts w:hint="cs"/>
          <w:b/>
          <w:bCs/>
          <w:sz w:val="32"/>
          <w:szCs w:val="32"/>
          <w:rtl/>
        </w:rPr>
        <w:t>(</w:t>
      </w:r>
      <w:r w:rsidRPr="00BB18A3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 </w:t>
      </w:r>
      <w:r w:rsidRPr="00BB18A3">
        <w:rPr>
          <w:rFonts w:ascii="Arial" w:hAnsi="Arial" w:cs="Arial"/>
          <w:b/>
          <w:bCs/>
          <w:color w:val="000000"/>
          <w:sz w:val="32"/>
          <w:szCs w:val="32"/>
          <w:rtl/>
        </w:rPr>
        <w:t>إِنَّ ٱللَّهَ مَعَنَاۖ</w:t>
      </w:r>
      <w:r w:rsidRPr="0093764B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93764B">
        <w:rPr>
          <w:rFonts w:hint="cs"/>
          <w:b/>
          <w:bCs/>
          <w:sz w:val="32"/>
          <w:szCs w:val="32"/>
          <w:rtl/>
        </w:rPr>
        <w:t xml:space="preserve"> </w:t>
      </w:r>
      <w:r w:rsidRPr="00443B26">
        <w:rPr>
          <w:rFonts w:hint="cs"/>
          <w:b/>
          <w:bCs/>
          <w:sz w:val="32"/>
          <w:szCs w:val="32"/>
          <w:rtl/>
          <w:lang w:bidi="ar-JO"/>
        </w:rPr>
        <w:t xml:space="preserve">)  </w:t>
      </w:r>
      <w:r w:rsidRPr="00443B26">
        <w:rPr>
          <w:b/>
          <w:bCs/>
          <w:sz w:val="32"/>
          <w:szCs w:val="32"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>الدروس : ( 1 -  7 )                                                   المعلمة : مها أبو عواد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07"/>
        <w:gridCol w:w="2658"/>
        <w:gridCol w:w="2409"/>
        <w:gridCol w:w="2486"/>
        <w:gridCol w:w="2476"/>
        <w:gridCol w:w="2268"/>
      </w:tblGrid>
      <w:tr w:rsidR="001C4483" w:rsidTr="006925A0">
        <w:trPr>
          <w:trHeight w:val="592"/>
        </w:trPr>
        <w:tc>
          <w:tcPr>
            <w:tcW w:w="2307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658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409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الأحكام والأدلة</w:t>
            </w:r>
          </w:p>
        </w:tc>
        <w:tc>
          <w:tcPr>
            <w:tcW w:w="2486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76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68" w:type="dxa"/>
            <w:vAlign w:val="center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1C4483" w:rsidTr="006925A0">
        <w:tc>
          <w:tcPr>
            <w:tcW w:w="2307" w:type="dxa"/>
          </w:tcPr>
          <w:p w:rsidR="001C4483" w:rsidRPr="001E426B" w:rsidRDefault="001C4483" w:rsidP="006925A0">
            <w:pPr>
              <w:spacing w:line="480" w:lineRule="auto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التفكر في الكون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رؤيا الأنبياء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البيعة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التميمة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الخرافة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اللحاد - الفراسة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الحكم الشرعي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التكليفي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-  الفرض - المندوب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الحرام 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المكروة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المباح - الوقف الحسن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الإجارة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القوات المسلحة الأردنية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الجيش العربي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الكتيبة الرابعة </w:t>
            </w:r>
          </w:p>
          <w:p w:rsidR="001C4483" w:rsidRPr="001E426B" w:rsidRDefault="001C4483" w:rsidP="006925A0">
            <w:pPr>
              <w:spacing w:line="480" w:lineRule="auto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658" w:type="dxa"/>
          </w:tcPr>
          <w:p w:rsidR="001C4483" w:rsidRPr="008379F6" w:rsidRDefault="001C4483" w:rsidP="001C448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إعمال العقول والتفكر في الكون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8379F6">
              <w:rPr>
                <w:rFonts w:hint="cs"/>
                <w:b/>
                <w:bCs/>
                <w:rtl/>
              </w:rPr>
              <w:t>صلح الحديبية</w:t>
            </w:r>
          </w:p>
          <w:p w:rsidR="001C4483" w:rsidRDefault="001C4483" w:rsidP="006925A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دروس وعبر  صلح الحديبية</w:t>
            </w:r>
          </w:p>
          <w:p w:rsidR="001C4483" w:rsidRPr="001E426B" w:rsidRDefault="001C4483" w:rsidP="006925A0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عوامل انتشار الخرافة </w:t>
            </w:r>
            <w:r w:rsidRPr="001E426B">
              <w:rPr>
                <w:b/>
                <w:bCs/>
                <w:rtl/>
              </w:rPr>
              <w:t>–</w:t>
            </w:r>
            <w:r w:rsidRPr="001E42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النفع والضر بيد الله سبحانه وتعالى  - الفراسة ليست من الكهانة  - الحكم الشرعي </w:t>
            </w:r>
            <w:proofErr w:type="spellStart"/>
            <w:r>
              <w:rPr>
                <w:rFonts w:hint="cs"/>
                <w:b/>
                <w:bCs/>
                <w:rtl/>
              </w:rPr>
              <w:t>التكليفي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أهم مباحث علم أصول الفقه- الوقف الحسن من أنواع وقف التلاوة الجائز - توثيق العقود بين الناس - التعرف على البعد الديني في العقيدة العسكرية للجيش العربي</w:t>
            </w:r>
          </w:p>
        </w:tc>
        <w:tc>
          <w:tcPr>
            <w:tcW w:w="2409" w:type="dxa"/>
          </w:tcPr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D45519">
              <w:rPr>
                <w:rFonts w:hint="cs"/>
                <w:b/>
                <w:bCs/>
                <w:sz w:val="28"/>
                <w:szCs w:val="28"/>
                <w:rtl/>
              </w:rPr>
              <w:t>الكتاب والسنة</w:t>
            </w:r>
            <w:r w:rsidRPr="00D4551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وجوب التفكر في الكون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رؤيا الأنبياء من الوحي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حرمة نقض العهود والمواثيق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التحذير من تصديق الخرافات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النهي عن التقليد الأعمى</w:t>
            </w:r>
          </w:p>
          <w:p w:rsidR="001C4483" w:rsidRPr="001E426B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تستنبط الأحكام الشرعية من مصادرها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الوقف الحسن جائز الوقف عليه</w:t>
            </w:r>
          </w:p>
          <w:p w:rsidR="001C4483" w:rsidRDefault="001C4483" w:rsidP="006925A0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إباحة عقد الإجارة</w:t>
            </w:r>
          </w:p>
          <w:p w:rsidR="001C4483" w:rsidRPr="001E426B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الدفاع عن المقدسات واجب وطني</w:t>
            </w:r>
          </w:p>
        </w:tc>
        <w:tc>
          <w:tcPr>
            <w:tcW w:w="2486" w:type="dxa"/>
          </w:tcPr>
          <w:p w:rsidR="001C4483" w:rsidRPr="001E426B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 يبين مفهوم المفردات </w:t>
            </w:r>
            <w:r>
              <w:rPr>
                <w:rFonts w:hint="cs"/>
                <w:b/>
                <w:bCs/>
                <w:rtl/>
              </w:rPr>
              <w:t xml:space="preserve"> الواردة في الآيات المقررة</w:t>
            </w:r>
          </w:p>
          <w:p w:rsidR="001C4483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يبين أهم شروط صلح الحديبية </w:t>
            </w:r>
            <w:r w:rsidRPr="001E426B">
              <w:rPr>
                <w:rFonts w:hint="cs"/>
                <w:b/>
                <w:bCs/>
                <w:rtl/>
              </w:rPr>
              <w:t xml:space="preserve"> </w:t>
            </w:r>
            <w:r w:rsidRPr="001E426B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يستنتج مخاطر تصديق الخرافات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يمثل على أقسام الحكم الشرعي </w:t>
            </w:r>
            <w:proofErr w:type="spellStart"/>
            <w:r>
              <w:rPr>
                <w:rFonts w:hint="cs"/>
                <w:b/>
                <w:bCs/>
                <w:rtl/>
              </w:rPr>
              <w:t>التكليفي</w:t>
            </w:r>
            <w:proofErr w:type="spellEnd"/>
          </w:p>
          <w:p w:rsidR="001C4483" w:rsidRDefault="001C4483" w:rsidP="006925A0">
            <w:pPr>
              <w:spacing w:line="360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يستخرج أمثلة على الوقف الحسن من الآيات</w:t>
            </w:r>
          </w:p>
          <w:p w:rsidR="001C4483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أنواع وأركان عقد الإجارة</w:t>
            </w:r>
          </w:p>
          <w:p w:rsidR="001C4483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أبرز النتائج التي حققتها القوات المسلحة في معارك القدس</w:t>
            </w:r>
          </w:p>
          <w:p w:rsidR="001C4483" w:rsidRPr="001E426B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1C4483" w:rsidRPr="001E426B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1C4483" w:rsidRPr="001E426B" w:rsidRDefault="001C4483" w:rsidP="006925A0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476" w:type="dxa"/>
          </w:tcPr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Pr="001E426B" w:rsidRDefault="001C4483" w:rsidP="006925A0">
            <w:pPr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يعتز بالقرآن الكريم </w:t>
            </w:r>
            <w:r>
              <w:rPr>
                <w:rFonts w:hint="cs"/>
                <w:b/>
                <w:bCs/>
                <w:rtl/>
              </w:rPr>
              <w:t xml:space="preserve">والسنة </w:t>
            </w:r>
            <w:proofErr w:type="spellStart"/>
            <w:r>
              <w:rPr>
                <w:rFonts w:hint="cs"/>
                <w:b/>
                <w:bCs/>
                <w:rtl/>
              </w:rPr>
              <w:t>النبيوية</w:t>
            </w:r>
            <w:proofErr w:type="spellEnd"/>
          </w:p>
          <w:p w:rsidR="001C4483" w:rsidRPr="001E426B" w:rsidRDefault="001C4483" w:rsidP="006925A0">
            <w:pPr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الاقتداء </w:t>
            </w:r>
            <w:r>
              <w:rPr>
                <w:rFonts w:hint="cs"/>
                <w:b/>
                <w:bCs/>
                <w:rtl/>
              </w:rPr>
              <w:t xml:space="preserve"> وطاعة </w:t>
            </w:r>
            <w:r w:rsidRPr="001E426B">
              <w:rPr>
                <w:rFonts w:hint="cs"/>
                <w:b/>
                <w:bCs/>
                <w:rtl/>
              </w:rPr>
              <w:t xml:space="preserve">رسول الله </w:t>
            </w:r>
            <w:r w:rsidRPr="001E426B">
              <w:rPr>
                <w:rFonts w:hint="cs"/>
                <w:b/>
                <w:bCs/>
              </w:rPr>
              <w:sym w:font="AGA Arabesque" w:char="F072"/>
            </w:r>
            <w:r>
              <w:rPr>
                <w:rFonts w:hint="cs"/>
                <w:b/>
                <w:bCs/>
                <w:rtl/>
              </w:rPr>
              <w:t xml:space="preserve">  والانقياد له </w:t>
            </w:r>
            <w:r w:rsidRPr="001E426B">
              <w:rPr>
                <w:rFonts w:hint="cs"/>
                <w:b/>
                <w:bCs/>
                <w:rtl/>
              </w:rPr>
              <w:t xml:space="preserve"> - 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الروح الانهزامية عامل انتشار </w:t>
            </w:r>
            <w:proofErr w:type="spellStart"/>
            <w:r>
              <w:rPr>
                <w:rFonts w:hint="cs"/>
                <w:b/>
                <w:bCs/>
                <w:rtl/>
              </w:rPr>
              <w:t>الخرفات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المجتمع- صلاحية ومرونة الشريعة الإسلامية في كل زمان ومكان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الحرص على مراعاة أحكام الوقف الحسن أثناء التلاوة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الحرص </w:t>
            </w:r>
            <w:proofErr w:type="spellStart"/>
            <w:r>
              <w:rPr>
                <w:rFonts w:hint="cs"/>
                <w:b/>
                <w:bCs/>
                <w:rtl/>
              </w:rPr>
              <w:t>والاتزام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بأحكام الشريعة في الإجارة </w:t>
            </w:r>
          </w:p>
          <w:p w:rsidR="001C4483" w:rsidRPr="001E426B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القوات المسلحة جهودا كبيرة في الدفاع عن فلسطين ومقدساتها من عقيدة إيمانية وتوجيهات هاشمية حكيمة</w:t>
            </w:r>
          </w:p>
        </w:tc>
        <w:tc>
          <w:tcPr>
            <w:tcW w:w="2268" w:type="dxa"/>
          </w:tcPr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1E426B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تدبر كتاب الله وتعهده تلاوة وحفظا وعملا</w:t>
            </w:r>
            <w:r w:rsidRPr="001E426B">
              <w:rPr>
                <w:rFonts w:hint="cs"/>
                <w:b/>
                <w:bCs/>
                <w:rtl/>
              </w:rPr>
              <w:t xml:space="preserve"> </w:t>
            </w:r>
          </w:p>
          <w:p w:rsidR="001C4483" w:rsidRPr="001E426B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1C4483" w:rsidRPr="001E426B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1E426B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1E426B">
              <w:rPr>
                <w:rFonts w:hint="cs"/>
                <w:b/>
                <w:bCs/>
                <w:rtl/>
              </w:rPr>
              <w:t xml:space="preserve">الاستنتاج وحل </w:t>
            </w:r>
            <w:proofErr w:type="spellStart"/>
            <w:r w:rsidRPr="001E426B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1E426B">
              <w:rPr>
                <w:rFonts w:hint="cs"/>
                <w:b/>
                <w:bCs/>
                <w:rtl/>
              </w:rPr>
              <w:t xml:space="preserve"> والأنشطة</w:t>
            </w:r>
          </w:p>
        </w:tc>
      </w:tr>
    </w:tbl>
    <w:p w:rsidR="001C4483" w:rsidRDefault="001C4483" w:rsidP="001C4483">
      <w:pPr>
        <w:rPr>
          <w:b/>
          <w:bCs/>
          <w:sz w:val="32"/>
          <w:szCs w:val="32"/>
        </w:rPr>
      </w:pPr>
    </w:p>
    <w:p w:rsidR="001C4483" w:rsidRDefault="001C4483" w:rsidP="001C4483">
      <w:pPr>
        <w:rPr>
          <w:rFonts w:hint="cs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الـصــف : العاشر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 الثانية :  </w:t>
      </w:r>
      <w:r w:rsidRPr="00443B26">
        <w:rPr>
          <w:rFonts w:hint="cs"/>
          <w:b/>
          <w:bCs/>
          <w:sz w:val="32"/>
          <w:szCs w:val="32"/>
          <w:rtl/>
        </w:rPr>
        <w:t>(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proofErr w:type="spellStart"/>
      <w:r w:rsidRPr="00585C7B">
        <w:rPr>
          <w:rFonts w:ascii="Arial" w:hAnsi="Arial" w:cs="Arial"/>
          <w:b/>
          <w:bCs/>
          <w:color w:val="000000"/>
          <w:sz w:val="32"/>
          <w:szCs w:val="32"/>
          <w:rtl/>
        </w:rPr>
        <w:t>ذَ</w:t>
      </w:r>
      <w:proofErr w:type="spellEnd"/>
      <w:r w:rsidRPr="00585C7B">
        <w:rPr>
          <w:rFonts w:ascii="Arial" w:hAnsi="Arial" w:cs="Arial"/>
          <w:b/>
          <w:bCs/>
          <w:color w:val="000000"/>
          <w:sz w:val="32"/>
          <w:szCs w:val="32"/>
          <w:rtl/>
        </w:rPr>
        <w:t>ٰ</w:t>
      </w:r>
      <w:proofErr w:type="spellStart"/>
      <w:r w:rsidRPr="00585C7B">
        <w:rPr>
          <w:rFonts w:ascii="Arial" w:hAnsi="Arial" w:cs="Arial"/>
          <w:b/>
          <w:bCs/>
          <w:color w:val="000000"/>
          <w:sz w:val="32"/>
          <w:szCs w:val="32"/>
          <w:rtl/>
        </w:rPr>
        <w:t>لِكَ</w:t>
      </w:r>
      <w:proofErr w:type="spellEnd"/>
      <w:r w:rsidRPr="00585C7B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ٱلدِّينُ ٱلۡقَيِّمُ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43B26">
        <w:rPr>
          <w:rFonts w:hint="cs"/>
          <w:b/>
          <w:bCs/>
          <w:sz w:val="32"/>
          <w:szCs w:val="32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الدروس : ( 1 - 6 )                                                 المعلمة  : مها أبو عواد 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520"/>
        <w:gridCol w:w="2520"/>
        <w:gridCol w:w="2700"/>
        <w:gridCol w:w="1800"/>
        <w:gridCol w:w="2700"/>
      </w:tblGrid>
      <w:tr w:rsidR="001C4483" w:rsidTr="006925A0">
        <w:tc>
          <w:tcPr>
            <w:tcW w:w="2364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52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70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70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1C4483" w:rsidTr="006925A0">
        <w:tc>
          <w:tcPr>
            <w:tcW w:w="2364" w:type="dxa"/>
          </w:tcPr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ونمارق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ضريع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وزرابي</w:t>
            </w:r>
            <w:proofErr w:type="spellEnd"/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الإمام مسلم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متفق عليه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نيسابور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المرونة </w:t>
            </w:r>
            <w:r>
              <w:rPr>
                <w:b/>
                <w:bCs/>
                <w:rtl/>
              </w:rPr>
              <w:t>–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الوقف القبيح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الإعارة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الفن في الإسلام </w:t>
            </w: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</w:tcPr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بيان أوال الناس يوم القيامة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مكانة صحيح مسلم وشرحه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الشريعة الإسلامية صالحة الكل زمان ومكان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الوقف القبيح من أنواع وقف </w:t>
            </w:r>
            <w:proofErr w:type="spellStart"/>
            <w:r>
              <w:rPr>
                <w:rFonts w:hint="cs"/>
                <w:b/>
                <w:bCs/>
                <w:rtl/>
              </w:rPr>
              <w:t>اللاوة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الإختياري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غير الجائز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اإعارة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العقود التي يحتاجها الناس في حياتهم 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للفن أهمية في </w:t>
            </w:r>
            <w:proofErr w:type="spellStart"/>
            <w:r>
              <w:rPr>
                <w:rFonts w:hint="cs"/>
                <w:b/>
                <w:bCs/>
                <w:rtl/>
              </w:rPr>
              <w:t>ابداء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الفرد وتميزه وتحقيق التواصل مع الذات ومع </w:t>
            </w:r>
            <w:proofErr w:type="spellStart"/>
            <w:r>
              <w:rPr>
                <w:rFonts w:hint="cs"/>
                <w:b/>
                <w:bCs/>
                <w:rtl/>
              </w:rPr>
              <w:t>الاخرين</w:t>
            </w:r>
            <w:proofErr w:type="spellEnd"/>
          </w:p>
        </w:tc>
        <w:tc>
          <w:tcPr>
            <w:tcW w:w="2520" w:type="dxa"/>
          </w:tcPr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DB744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السنة والكتاب </w:t>
            </w: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وجوب التفكر والنظر في الكون </w:t>
            </w: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السنة النبوية هي المصدر الثاني لتشريع الإسلامي</w:t>
            </w: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</w:t>
            </w:r>
            <w:proofErr w:type="spellStart"/>
            <w:r>
              <w:rPr>
                <w:rFonts w:hint="cs"/>
                <w:b/>
                <w:bCs/>
                <w:rtl/>
              </w:rPr>
              <w:t>الشريع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الإسلامية ربانية المصدر</w:t>
            </w: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الوقف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القبيخ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غير جائز الوقف عليه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الإعارة من العقود المندوبة المستحبة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الفن مشروع في الإسلام بشرط انضباطه بضوابط الشريعة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Pr="00AF6099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700" w:type="dxa"/>
          </w:tcPr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يبين مفهوم المفردات </w:t>
            </w:r>
            <w:r>
              <w:rPr>
                <w:rFonts w:hint="cs"/>
                <w:b/>
                <w:bCs/>
                <w:rtl/>
              </w:rPr>
              <w:t xml:space="preserve">الواردة في سورة الغاشية 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يعطي نبذة عن الإمام مسلم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يستنتج أثار المرونة في التشريع الإسلامي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يستخرج أمثلة على الوقف القبيح  من الآيات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أركان وأحكام عقد الإعارة</w:t>
            </w:r>
          </w:p>
          <w:p w:rsidR="001C4483" w:rsidRPr="00B0376A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يعللعوة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الإسلام إلى تحقيق القيم الإسلامية السامية بالوسائل المشروعة كالكلمة </w:t>
            </w:r>
            <w:proofErr w:type="spellStart"/>
            <w:r>
              <w:rPr>
                <w:rFonts w:hint="cs"/>
                <w:b/>
                <w:bCs/>
                <w:rtl/>
              </w:rPr>
              <w:t>الطيبية</w:t>
            </w:r>
            <w:proofErr w:type="spellEnd"/>
          </w:p>
        </w:tc>
        <w:tc>
          <w:tcPr>
            <w:tcW w:w="1800" w:type="dxa"/>
          </w:tcPr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التفكر وفي مخلوقات الله تعالى تدل  على وجود الله عز وجل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 في خدمة السنة الشريفة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التشريه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الإسلامي يتصف بالثبات والتوازن والمرونة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سمى الوقف قبيحا لأنه  غير تام الوقوف  ولا يحقق الفائدة من الوقوف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يطلق على مفهوم الإعارة لفظ العارية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اتخذ موقفا </w:t>
            </w:r>
            <w:proofErr w:type="spellStart"/>
            <w:r>
              <w:rPr>
                <w:rFonts w:hint="cs"/>
                <w:b/>
                <w:bCs/>
                <w:rtl/>
              </w:rPr>
              <w:t>إيدابيا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الفن الايجابي لم له من آثار </w:t>
            </w:r>
            <w:proofErr w:type="spellStart"/>
            <w:r>
              <w:rPr>
                <w:rFonts w:hint="cs"/>
                <w:b/>
                <w:bCs/>
                <w:rtl/>
              </w:rPr>
              <w:t>اخلاقية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وجمالية في حياة الفرد والمجتمع</w:t>
            </w:r>
          </w:p>
          <w:p w:rsidR="001C4483" w:rsidRDefault="001C4483" w:rsidP="006925A0">
            <w:pPr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700" w:type="dxa"/>
          </w:tcPr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حفظ الآيات  </w:t>
            </w:r>
            <w:proofErr w:type="spellStart"/>
            <w:r w:rsidRPr="00B0376A">
              <w:rPr>
                <w:rFonts w:hint="cs"/>
                <w:b/>
                <w:bCs/>
                <w:rtl/>
              </w:rPr>
              <w:t>والاحاديث</w:t>
            </w:r>
            <w:proofErr w:type="spellEnd"/>
            <w:r w:rsidRPr="00B0376A">
              <w:rPr>
                <w:rFonts w:hint="cs"/>
                <w:b/>
                <w:bCs/>
                <w:rtl/>
              </w:rPr>
              <w:t xml:space="preserve"> المقررة</w:t>
            </w: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الرجوع إلى الكتاب المدرسي </w:t>
            </w: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B0376A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الاستنتاج وحل </w:t>
            </w:r>
            <w:proofErr w:type="spellStart"/>
            <w:r w:rsidRPr="00B0376A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B0376A">
              <w:rPr>
                <w:rFonts w:hint="cs"/>
                <w:b/>
                <w:bCs/>
                <w:rtl/>
              </w:rPr>
              <w:t xml:space="preserve"> والأنشطة</w:t>
            </w:r>
          </w:p>
        </w:tc>
      </w:tr>
    </w:tbl>
    <w:p w:rsidR="001C4483" w:rsidRDefault="001C4483" w:rsidP="001C4483">
      <w:pPr>
        <w:rPr>
          <w:b/>
          <w:bCs/>
          <w:sz w:val="32"/>
          <w:szCs w:val="32"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الـصــف : العاشر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الثالثة  :  </w:t>
      </w:r>
      <w:r w:rsidRPr="00443B26">
        <w:rPr>
          <w:rFonts w:hint="cs"/>
          <w:b/>
          <w:bCs/>
          <w:sz w:val="36"/>
          <w:szCs w:val="36"/>
          <w:rtl/>
          <w:lang w:bidi="ar-JO"/>
        </w:rPr>
        <w:t>(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2A0109">
        <w:rPr>
          <w:rFonts w:ascii="Arial" w:hAnsi="Arial" w:cs="Arial"/>
          <w:b/>
          <w:bCs/>
          <w:color w:val="000000"/>
          <w:sz w:val="32"/>
          <w:szCs w:val="32"/>
          <w:rtl/>
        </w:rPr>
        <w:t>وَإِنَّ هَٰ</w:t>
      </w:r>
      <w:proofErr w:type="spellStart"/>
      <w:r w:rsidRPr="002A0109">
        <w:rPr>
          <w:rFonts w:ascii="Arial" w:hAnsi="Arial" w:cs="Arial"/>
          <w:b/>
          <w:bCs/>
          <w:color w:val="000000"/>
          <w:sz w:val="32"/>
          <w:szCs w:val="32"/>
          <w:rtl/>
        </w:rPr>
        <w:t>ذِهِ</w:t>
      </w:r>
      <w:proofErr w:type="spellEnd"/>
      <w:r w:rsidRPr="002A0109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ۦٓ أُمَّتُكُمۡ أُمَّةٗ </w:t>
      </w:r>
      <w:proofErr w:type="spellStart"/>
      <w:r w:rsidRPr="002A0109">
        <w:rPr>
          <w:rFonts w:ascii="Arial" w:hAnsi="Arial" w:cs="Arial"/>
          <w:b/>
          <w:bCs/>
          <w:color w:val="000000"/>
          <w:sz w:val="32"/>
          <w:szCs w:val="32"/>
          <w:rtl/>
        </w:rPr>
        <w:t>وَ</w:t>
      </w:r>
      <w:proofErr w:type="spellEnd"/>
      <w:r w:rsidRPr="002A0109">
        <w:rPr>
          <w:rFonts w:ascii="Arial" w:hAnsi="Arial" w:cs="Arial"/>
          <w:b/>
          <w:bCs/>
          <w:color w:val="000000"/>
          <w:sz w:val="32"/>
          <w:szCs w:val="32"/>
          <w:rtl/>
        </w:rPr>
        <w:t>ٰحِدَةٗ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Pr="00443B26">
        <w:rPr>
          <w:rFonts w:hint="cs"/>
          <w:b/>
          <w:bCs/>
          <w:sz w:val="36"/>
          <w:szCs w:val="36"/>
          <w:rtl/>
          <w:lang w:bidi="ar-JO"/>
        </w:rPr>
        <w:t>)</w:t>
      </w:r>
      <w:r>
        <w:rPr>
          <w:b/>
          <w:bCs/>
          <w:sz w:val="32"/>
          <w:szCs w:val="32"/>
          <w:lang w:bidi="ar-JO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الدروس :  ( 1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7   )                  المعلمة : مها أبو عواد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742" w:type="dxa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701"/>
        <w:gridCol w:w="3321"/>
        <w:gridCol w:w="2520"/>
        <w:gridCol w:w="2700"/>
        <w:gridCol w:w="2232"/>
        <w:gridCol w:w="2268"/>
      </w:tblGrid>
      <w:tr w:rsidR="001C4483" w:rsidTr="006925A0">
        <w:tc>
          <w:tcPr>
            <w:tcW w:w="1701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3321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70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2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1C4483" w:rsidTr="006925A0">
        <w:tc>
          <w:tcPr>
            <w:tcW w:w="1701" w:type="dxa"/>
          </w:tcPr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92677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الوطن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حق المواطنة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</w:p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الموارد البشرية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إعادة التدوير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محمية ضانا</w:t>
            </w:r>
          </w:p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التبرع بالأعضاء- الوقف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التكافل الاجتماعي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</w:p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الإيمان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العلاقة الطردية </w:t>
            </w:r>
          </w:p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الوقف في التلاوة -  </w:t>
            </w:r>
          </w:p>
          <w:p w:rsidR="001C4483" w:rsidRPr="0092677E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الحضارة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المنجزات العلمية </w:t>
            </w:r>
          </w:p>
        </w:tc>
        <w:tc>
          <w:tcPr>
            <w:tcW w:w="3321" w:type="dxa"/>
          </w:tcPr>
          <w:p w:rsidR="001C4483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حق المواطنة حق أساسي للإنسان دون النظر للعرق واللغة والدين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-تعد محمية ضانا مثالا على تنوع الموارد البيئية في الأردن-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الأعظاء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والأجهزة التي يمكن التبرع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: الدم والقرنية و الرئة و القلب و الكلى و نخاع العظم و الكبد</w:t>
            </w:r>
          </w:p>
          <w:p w:rsidR="001C4483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الوقف من أشكال التكافل الاجتماعي وباب من أبواب الخير الدائم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ربط القرآن الكريم بين الإيمان والعمل</w:t>
            </w:r>
          </w:p>
          <w:p w:rsidR="001C4483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الوقف يكون على نهاية الآيات أو بعد انتهاء الكلمة ولا يكون في وسط الكلمة أبدا- الحضارة الإسلامية أسهمت في تقدم كثير من العلوم الطبيعية والتطبيقية</w:t>
            </w:r>
          </w:p>
          <w:p w:rsidR="001C4483" w:rsidRPr="0092677E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</w:tcPr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 w:rsidRPr="00DB74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الكتاب والسنة 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أقر الإسلام  مبدأ المواطنة بوصفه أساس العلاقة بين الناس الذين يعيشون في وطن واحد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وجوب المحافظة على الموارد البيئية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ونهى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عن إيذاء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الحيونات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وحبسها ونهى عن هدر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المياة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والاسراف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فيها وتلوثها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جواز  التبرع بالأعضاء وذلك ضمن ضوابط معينة ولا يجوز بيع الأعضاء في الحياة ولا بعد الموت- مندوب مستحب الوقف -الإيمان الذي ينفع صاحبه عند الله هو المقترن بالعمل الصالح-  يستحسن الوقف في نهاية الآية غالبا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لا يجوز الوقف على ما اتصل رسما من الكلمات</w:t>
            </w:r>
          </w:p>
          <w:p w:rsidR="001C4483" w:rsidRPr="0092677E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حث الإسلام على العلم وتعلمه</w:t>
            </w:r>
          </w:p>
        </w:tc>
        <w:tc>
          <w:tcPr>
            <w:tcW w:w="2700" w:type="dxa"/>
          </w:tcPr>
          <w:p w:rsidR="001C4483" w:rsidRPr="0092677E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يوضح دلالة وجود لفظ الأمة في وثيقة المدينة المنورة </w:t>
            </w:r>
          </w:p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يعدد وسائل المحافظة على الموارد البيئية </w:t>
            </w:r>
          </w:p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يقدر دور الشريعة في المحافظة على أرواح الناس</w:t>
            </w:r>
          </w:p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يقدر حرص الشريعة الإسلامية على تنمية مال الوقف</w:t>
            </w:r>
          </w:p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يدلل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ثمارات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الربط بين الإيمان والعمل </w:t>
            </w:r>
          </w:p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يصنف قائمة بأمثلة على أحكام الوقف</w:t>
            </w:r>
          </w:p>
          <w:p w:rsidR="001C4483" w:rsidRPr="0092677E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يعتز بمنجزات الحضارة الإسلامية في المجالات العلمية</w:t>
            </w:r>
          </w:p>
        </w:tc>
        <w:tc>
          <w:tcPr>
            <w:tcW w:w="2232" w:type="dxa"/>
          </w:tcPr>
          <w:p w:rsidR="001C4483" w:rsidRDefault="001C4483" w:rsidP="006925A0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يعد إقرار مبدأ المواطنة في المدينة المنورة خطوة حضارية مهمة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يعمل الأردن على إيجاد المحميات الطبيعية-للمتبرع الذي أوصى بالتبرع بالأعضاء بعد وفاته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الترجع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عن ذلك متى شاء-  للوقف نوعان هما الذري والخيري- لقبول العمل شرطين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الاخلاص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وصلاح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</w:t>
            </w:r>
          </w:p>
          <w:p w:rsidR="001C4483" w:rsidRPr="009C61E0" w:rsidRDefault="001C4483" w:rsidP="006925A0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قسمت أحكام وقف التلاوة بناء على ترابط معنى الكلام بعضه ببعض- المسلمون هم أول من وضع منهجا علميا لممارسة العمل الجراحي</w:t>
            </w:r>
          </w:p>
        </w:tc>
        <w:tc>
          <w:tcPr>
            <w:tcW w:w="2268" w:type="dxa"/>
          </w:tcPr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376A">
              <w:rPr>
                <w:rFonts w:hint="cs"/>
                <w:b/>
                <w:bCs/>
                <w:rtl/>
              </w:rPr>
              <w:t xml:space="preserve">حفظ الآيات  </w:t>
            </w:r>
            <w:proofErr w:type="spellStart"/>
            <w:r w:rsidRPr="00B0376A">
              <w:rPr>
                <w:rFonts w:hint="cs"/>
                <w:b/>
                <w:bCs/>
                <w:rtl/>
              </w:rPr>
              <w:t>والاحاديث</w:t>
            </w:r>
            <w:proofErr w:type="spellEnd"/>
            <w:r w:rsidRPr="00B0376A">
              <w:rPr>
                <w:rFonts w:hint="cs"/>
                <w:b/>
                <w:bCs/>
                <w:rtl/>
              </w:rPr>
              <w:t xml:space="preserve"> المقررة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التدرب على تطبيق أحكام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الاتلاوة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الرجوع إلى الكتاب المدرسي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وحل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والأنشطة</w:t>
            </w:r>
          </w:p>
        </w:tc>
      </w:tr>
    </w:tbl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الـصــف : العاشر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الرابعة :  (</w:t>
      </w:r>
      <w:proofErr w:type="spellStart"/>
      <w:r w:rsidRPr="00F82B20">
        <w:rPr>
          <w:rFonts w:ascii="Arial" w:hAnsi="Arial" w:cs="Arial"/>
          <w:b/>
          <w:bCs/>
          <w:color w:val="000000"/>
          <w:sz w:val="32"/>
          <w:szCs w:val="32"/>
          <w:rtl/>
        </w:rPr>
        <w:t>وَ</w:t>
      </w:r>
      <w:proofErr w:type="spellEnd"/>
      <w:r w:rsidRPr="00F82B20">
        <w:rPr>
          <w:rFonts w:ascii="Arial" w:hAnsi="Arial" w:cs="Arial"/>
          <w:b/>
          <w:bCs/>
          <w:color w:val="000000"/>
          <w:sz w:val="32"/>
          <w:szCs w:val="32"/>
          <w:rtl/>
        </w:rPr>
        <w:t>ٱ</w:t>
      </w:r>
      <w:proofErr w:type="spellStart"/>
      <w:r w:rsidRPr="00F82B20">
        <w:rPr>
          <w:rFonts w:ascii="Arial" w:hAnsi="Arial" w:cs="Arial"/>
          <w:b/>
          <w:bCs/>
          <w:color w:val="000000"/>
          <w:sz w:val="32"/>
          <w:szCs w:val="32"/>
          <w:rtl/>
        </w:rPr>
        <w:t>لَّذِينَ</w:t>
      </w:r>
      <w:proofErr w:type="spellEnd"/>
      <w:r w:rsidRPr="00F82B20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هُمۡ لِأَمَٰنَٰتِهِمۡ وَعَهۡدِهِمۡ رَٰعُونَ</w:t>
      </w:r>
      <w:r w:rsidRPr="00F82B20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                      الدروس : ( 1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>6)                  المعلمة : مها أبو عواد</w:t>
      </w:r>
    </w:p>
    <w:p w:rsidR="001C4483" w:rsidRDefault="001C4483" w:rsidP="001C448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742"/>
        <w:gridCol w:w="2694"/>
        <w:gridCol w:w="2304"/>
        <w:gridCol w:w="2090"/>
        <w:gridCol w:w="2410"/>
      </w:tblGrid>
      <w:tr w:rsidR="001C4483" w:rsidTr="006925A0">
        <w:tc>
          <w:tcPr>
            <w:tcW w:w="2364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742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4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304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1C4483" w:rsidRDefault="001C4483" w:rsidP="006925A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10" w:type="dxa"/>
          </w:tcPr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1C4483" w:rsidRDefault="001C4483" w:rsidP="006925A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1C4483" w:rsidTr="006925A0">
        <w:tc>
          <w:tcPr>
            <w:tcW w:w="2364" w:type="dxa"/>
          </w:tcPr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C4483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سورة النساء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يعظكم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تنازعتم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تأويلا-  ظل الله تعالى -  اللباس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الزينة -  العورة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سرابيل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بنك الملابس الخيري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الخمار </w:t>
            </w:r>
          </w:p>
          <w:p w:rsidR="001C4483" w:rsidRPr="008315AE" w:rsidRDefault="001C4483" w:rsidP="006925A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الوديعة -  العشرة المبشرين بالجنة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أبو عبيدة عامر بن الجراح </w:t>
            </w:r>
            <w:r>
              <w:rPr>
                <w:rFonts w:ascii="Arial" w:hAnsi="Arial" w:cs="Arial" w:hint="cs"/>
                <w:b/>
                <w:bCs/>
              </w:rPr>
              <w:sym w:font="AGA Arabesque" w:char="F074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نجران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طاعون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عمواس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- </w:t>
            </w:r>
          </w:p>
        </w:tc>
        <w:tc>
          <w:tcPr>
            <w:tcW w:w="2742" w:type="dxa"/>
          </w:tcPr>
          <w:p w:rsidR="001C4483" w:rsidRPr="00F371A3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من مستلزمات الإيمان بالله التسليم والقبول بما أمر الله تعالى ورسوله</w:t>
            </w:r>
            <w:r>
              <w:rPr>
                <w:rFonts w:ascii="Arial" w:hAnsi="Arial" w:cs="Arial" w:hint="cs"/>
                <w:b/>
                <w:bCs/>
              </w:rPr>
              <w:sym w:font="AGA Arabesque" w:char="F072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في مختلف القضايا والمسائل-  أشار النبي </w:t>
            </w:r>
            <w:r>
              <w:rPr>
                <w:rFonts w:ascii="Arial" w:hAnsi="Arial" w:cs="Arial" w:hint="cs"/>
                <w:b/>
                <w:bCs/>
              </w:rPr>
              <w:sym w:font="AGA Arabesque" w:char="F072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إلى سبعة أصناف من الناس يكونوا في رحمة الله تعالى يوم القيامة بسبب أعمالهم الصالحة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في اللباس ستر لعورة الإنسان وحد من انتشار الفاحشة في المجتمع -  تمام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اتقان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تلاوة القرآن بمعرفة أحكام وقف التلاوة وحالاته- الوديعة صورة من صور التعاون بين الناس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يزخر أرض الأردن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بالأثار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الدينية ومنها مقامات الصحابة</w:t>
            </w:r>
          </w:p>
          <w:p w:rsidR="001C4483" w:rsidRPr="008315AE" w:rsidRDefault="001C4483" w:rsidP="006925A0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</w:tcPr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-</w:t>
            </w: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الكتاب والسنة </w:t>
            </w:r>
          </w:p>
          <w:p w:rsidR="001C4483" w:rsidRPr="008315AE" w:rsidRDefault="001C4483" w:rsidP="006925A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وجوب أداء الأمانة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وجوب العدل على كل صاحب مسؤولية في المجتمع- وجوب طاعة أولي الأمر طاعة مقيدة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بشرع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الله تعالى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وجوب الإيمان باليوم الآخر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الصدقة مستحبة وإن قلت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مباح  لبس الذهب والفضة والحرير للمرأة  وحرم ذلك على الرجال دون لبس الفضة فهي حلال لهم -  وجوب ارتداء الملابس الساترة لعوراتهم- استحباب تعلم إعراب القرآن الكريم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استحباب الوديعة في حق المودع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وأمانة في يد من قبلها- يجوز أخذ أجرة مقابل حفظ الوديعة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وجوب البقاء ضمن الأرض التي ظهر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وباء وانهي عن دخولها</w:t>
            </w:r>
          </w:p>
        </w:tc>
        <w:tc>
          <w:tcPr>
            <w:tcW w:w="2304" w:type="dxa"/>
          </w:tcPr>
          <w:p w:rsidR="001C4483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خطورة مخالفة أولي الأمر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يبين الأصناف التي تكون في ظل الله تعالى يوم القيامة  - يستنتج أهمية اللباس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ويعددأحكامه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وآدابه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يستذكر علامات وقف التلاوة ويعدد أنواع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يستنتج حكمة مشروعية الوديعة وبيان أركانها</w:t>
            </w:r>
          </w:p>
          <w:p w:rsidR="001C4483" w:rsidRPr="005F77BE" w:rsidRDefault="001C4483" w:rsidP="006925A0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يستنتج الدروس والعبر من حياة أبي عبيدة </w:t>
            </w:r>
            <w:r>
              <w:rPr>
                <w:rFonts w:ascii="Arial" w:hAnsi="Arial" w:cs="Arial" w:hint="cs"/>
                <w:b/>
                <w:bCs/>
              </w:rPr>
              <w:sym w:font="AGA Arabesque" w:char="F074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090" w:type="dxa"/>
          </w:tcPr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 w:rsidRPr="008315A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أوقن بأفضلية تشريعات الإسلام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التوجيهات النبوية في الحديث ليست خاصة بالرجال وإنما تشمل النساء أيضا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كرم الله تعالى الإنسان باللباس للحفاظ على الأجساد ومنع كشف العورات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مما يساعد على معرفة فواصل الكلام 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تعلم ومعرفة الأعراب ومعرفة تفسير الآيات والقراءات 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حفظ الأمانات والودائع وردها إلى أصحابها سبب لتفريج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الكربات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والهموم</w:t>
            </w:r>
          </w:p>
          <w:p w:rsidR="001C4483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لأبي عبيدة </w:t>
            </w:r>
            <w:r>
              <w:rPr>
                <w:rFonts w:ascii="Arial" w:hAnsi="Arial" w:cs="Arial" w:hint="cs"/>
                <w:b/>
                <w:bCs/>
              </w:rPr>
              <w:sym w:font="AGA Arabesque" w:char="F074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دور واضح في خدمة الإسلام</w:t>
            </w:r>
          </w:p>
          <w:p w:rsidR="001C4483" w:rsidRPr="008315AE" w:rsidRDefault="001C4483" w:rsidP="006925A0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410" w:type="dxa"/>
          </w:tcPr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  </w:t>
            </w:r>
          </w:p>
          <w:p w:rsidR="001C4483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التدرب على تطبيق أحكام </w:t>
            </w:r>
            <w:proofErr w:type="spellStart"/>
            <w:r w:rsidRPr="008315AE">
              <w:rPr>
                <w:rFonts w:hint="cs"/>
                <w:b/>
                <w:bCs/>
                <w:rtl/>
              </w:rPr>
              <w:t>الاتلاوة</w:t>
            </w:r>
            <w:proofErr w:type="spellEnd"/>
          </w:p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 الرجوع إلى الكتاب المدرسي </w:t>
            </w:r>
          </w:p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1C4483" w:rsidRPr="008315AE" w:rsidRDefault="001C4483" w:rsidP="006925A0">
            <w:pPr>
              <w:jc w:val="lowKashida"/>
              <w:rPr>
                <w:rFonts w:hint="cs"/>
                <w:b/>
                <w:bCs/>
                <w:rtl/>
              </w:rPr>
            </w:pPr>
            <w:r w:rsidRPr="008315AE">
              <w:rPr>
                <w:rFonts w:hint="cs"/>
                <w:b/>
                <w:bCs/>
                <w:rtl/>
              </w:rPr>
              <w:t xml:space="preserve">الاستنتاج وحل </w:t>
            </w:r>
            <w:proofErr w:type="spellStart"/>
            <w:r w:rsidRPr="008315A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8315AE">
              <w:rPr>
                <w:rFonts w:hint="cs"/>
                <w:b/>
                <w:bCs/>
                <w:rtl/>
              </w:rPr>
              <w:t xml:space="preserve"> والأنشطة</w:t>
            </w:r>
          </w:p>
        </w:tc>
      </w:tr>
    </w:tbl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1C4483" w:rsidRDefault="001C4483" w:rsidP="001C448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B3AD9" w:rsidRDefault="002B3AD9"/>
    <w:sectPr w:rsidR="002B3AD9" w:rsidSect="005679CF">
      <w:pgSz w:w="16838" w:h="11906" w:orient="landscape"/>
      <w:pgMar w:top="360" w:right="1440" w:bottom="0" w:left="902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0AC4"/>
    <w:multiLevelType w:val="hybridMultilevel"/>
    <w:tmpl w:val="0736E3E6"/>
    <w:lvl w:ilvl="0" w:tplc="753266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1C4483"/>
    <w:rsid w:val="001C4483"/>
    <w:rsid w:val="002B3AD9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2022-01-15T09:10:00Z</dcterms:created>
  <dcterms:modified xsi:type="dcterms:W3CDTF">2022-01-15T09:11:00Z</dcterms:modified>
</cp:coreProperties>
</file>