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43" w:rsidRPr="00462F0F" w:rsidRDefault="00D95D43" w:rsidP="00D95D43">
      <w:pPr>
        <w:jc w:val="center"/>
        <w:rPr>
          <w:b/>
          <w:bCs/>
          <w:lang w:bidi="ar-JO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3609975</wp:posOffset>
            </wp:positionH>
            <wp:positionV relativeFrom="paragraph">
              <wp:posOffset>-38100</wp:posOffset>
            </wp:positionV>
            <wp:extent cx="962025" cy="6477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D43" w:rsidRDefault="00D95D43" w:rsidP="00D95D43">
      <w:pPr>
        <w:jc w:val="center"/>
        <w:rPr>
          <w:b/>
          <w:bCs/>
          <w:lang w:bidi="ar-JO"/>
        </w:rPr>
      </w:pPr>
    </w:p>
    <w:p w:rsidR="00D95D43" w:rsidRDefault="00D95D43" w:rsidP="00D95D43">
      <w:pPr>
        <w:jc w:val="center"/>
        <w:rPr>
          <w:rFonts w:hint="cs"/>
          <w:b/>
          <w:bCs/>
          <w:u w:val="single"/>
          <w:rtl/>
          <w:lang w:bidi="ar-JO"/>
        </w:rPr>
      </w:pPr>
      <w:r w:rsidRPr="00F02E64">
        <w:rPr>
          <w:b/>
          <w:bCs/>
          <w:rtl/>
          <w:lang w:bidi="ar-JO"/>
        </w:rPr>
        <w:t>وزارة التربية والتعليم</w:t>
      </w:r>
    </w:p>
    <w:p w:rsidR="00D95D43" w:rsidRPr="00287A19" w:rsidRDefault="00D95D43" w:rsidP="00D95D43">
      <w:pPr>
        <w:jc w:val="center"/>
        <w:rPr>
          <w:b/>
          <w:bCs/>
          <w:u w:val="single"/>
          <w:rtl/>
          <w:lang w:bidi="ar-JO"/>
        </w:rPr>
      </w:pPr>
      <w:r w:rsidRPr="00287A19">
        <w:rPr>
          <w:rFonts w:hint="cs"/>
          <w:b/>
          <w:bCs/>
          <w:u w:val="single"/>
          <w:rtl/>
          <w:lang w:bidi="ar-JO"/>
        </w:rPr>
        <w:t>خطة النمو المهني</w:t>
      </w:r>
      <w:r>
        <w:rPr>
          <w:rFonts w:hint="cs"/>
          <w:b/>
          <w:bCs/>
          <w:u w:val="single"/>
          <w:rtl/>
          <w:lang w:bidi="ar-JO"/>
        </w:rPr>
        <w:t xml:space="preserve"> لمعلمات التربية المهنية</w:t>
      </w:r>
      <w:r>
        <w:rPr>
          <w:rFonts w:hint="cs"/>
          <w:b/>
          <w:bCs/>
          <w:u w:val="single"/>
          <w:lang w:bidi="ar-JO"/>
        </w:rPr>
        <w:t xml:space="preserve"> </w:t>
      </w:r>
    </w:p>
    <w:p w:rsidR="00D95D43" w:rsidRPr="00287A19" w:rsidRDefault="00D95D43" w:rsidP="00D95D43">
      <w:pPr>
        <w:jc w:val="right"/>
        <w:rPr>
          <w:b/>
          <w:bCs/>
          <w:lang w:bidi="ar-JO"/>
        </w:rPr>
      </w:pPr>
      <w:r>
        <w:rPr>
          <w:rFonts w:hint="cs"/>
          <w:b/>
          <w:bCs/>
          <w:rtl/>
          <w:lang w:bidi="ar-JO"/>
        </w:rPr>
        <w:t>مدرسة :</w:t>
      </w:r>
      <w:r w:rsidRPr="00287A19">
        <w:rPr>
          <w:rFonts w:hint="cs"/>
          <w:b/>
          <w:bCs/>
          <w:rtl/>
          <w:lang w:bidi="ar-JO"/>
        </w:rPr>
        <w:t xml:space="preserve">                              </w:t>
      </w:r>
      <w:r>
        <w:rPr>
          <w:rFonts w:hint="cs"/>
          <w:b/>
          <w:bCs/>
          <w:rtl/>
          <w:lang w:bidi="ar-JO"/>
        </w:rPr>
        <w:t xml:space="preserve">                                     </w:t>
      </w:r>
      <w:r w:rsidRPr="00287A19">
        <w:rPr>
          <w:rFonts w:hint="cs"/>
          <w:b/>
          <w:bCs/>
          <w:rtl/>
          <w:lang w:bidi="ar-JO"/>
        </w:rPr>
        <w:t xml:space="preserve">   العام الدراسي : </w:t>
      </w:r>
      <w:r>
        <w:rPr>
          <w:rFonts w:hint="cs"/>
          <w:b/>
          <w:bCs/>
          <w:rtl/>
          <w:lang w:bidi="ar-JO"/>
        </w:rPr>
        <w:t>2022/ 2021</w:t>
      </w:r>
    </w:p>
    <w:p w:rsidR="00D95D43" w:rsidRDefault="00D95D43" w:rsidP="00D95D43">
      <w:pPr>
        <w:jc w:val="right"/>
        <w:rPr>
          <w:rFonts w:hint="cs"/>
          <w:b/>
          <w:bCs/>
          <w:rtl/>
          <w:lang w:bidi="ar-JO"/>
        </w:rPr>
      </w:pPr>
      <w:r w:rsidRPr="00462F0F">
        <w:rPr>
          <w:rFonts w:hint="cs"/>
          <w:b/>
          <w:bCs/>
          <w:rtl/>
          <w:lang w:bidi="ar-JO"/>
        </w:rPr>
        <w:t xml:space="preserve">مديرية التربية والتعليم : </w:t>
      </w:r>
    </w:p>
    <w:p w:rsidR="00D95D43" w:rsidRDefault="00D95D43" w:rsidP="00D95D43">
      <w:pPr>
        <w:ind w:left="0"/>
        <w:rPr>
          <w:rFonts w:hint="cs"/>
          <w:b/>
          <w:bCs/>
          <w:rtl/>
          <w:lang w:bidi="ar-JO"/>
        </w:rPr>
      </w:pPr>
    </w:p>
    <w:p w:rsidR="00D95D43" w:rsidRPr="00462F0F" w:rsidRDefault="00D95D43" w:rsidP="00D95D43">
      <w:pPr>
        <w:jc w:val="right"/>
        <w:rPr>
          <w:b/>
          <w:bCs/>
          <w:lang w:bidi="ar-JO"/>
        </w:rPr>
      </w:pPr>
      <w:r w:rsidRPr="008A7726">
        <w:rPr>
          <w:rFonts w:hint="cs"/>
          <w:b/>
          <w:bCs/>
          <w:sz w:val="28"/>
          <w:szCs w:val="28"/>
          <w:u w:val="single"/>
          <w:rtl/>
          <w:lang w:bidi="ar-JO"/>
        </w:rPr>
        <w:t>النتيجة التطويرية</w:t>
      </w:r>
      <w:r w:rsidRPr="00462F0F">
        <w:rPr>
          <w:rFonts w:hint="cs"/>
          <w:b/>
          <w:bCs/>
          <w:rtl/>
          <w:lang w:bidi="ar-JO"/>
        </w:rPr>
        <w:t xml:space="preserve"> :</w:t>
      </w:r>
      <w:r w:rsidRPr="00984CE0">
        <w:rPr>
          <w:b/>
          <w:bCs/>
          <w:rtl/>
          <w:lang w:bidi="ar-JO"/>
        </w:rPr>
        <w:t xml:space="preserve">   </w:t>
      </w:r>
      <w:r>
        <w:rPr>
          <w:b/>
          <w:bCs/>
          <w:rtl/>
          <w:lang w:bidi="ar-JO"/>
        </w:rPr>
        <w:t xml:space="preserve">تطوير كفايات  مدرسي </w:t>
      </w:r>
      <w:r>
        <w:rPr>
          <w:rFonts w:hint="cs"/>
          <w:b/>
          <w:bCs/>
          <w:rtl/>
          <w:lang w:bidi="ar-JO"/>
        </w:rPr>
        <w:t xml:space="preserve">التربية المهنية </w:t>
      </w:r>
      <w:r>
        <w:rPr>
          <w:b/>
          <w:bCs/>
          <w:rtl/>
          <w:lang w:bidi="ar-JO"/>
        </w:rPr>
        <w:t xml:space="preserve">مهنيا، </w:t>
      </w:r>
      <w:r w:rsidRPr="00984CE0">
        <w:rPr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لمواكبة</w:t>
      </w:r>
      <w:r>
        <w:rPr>
          <w:b/>
          <w:bCs/>
          <w:rtl/>
          <w:lang w:bidi="ar-JO"/>
        </w:rPr>
        <w:t xml:space="preserve"> المستجدات التربوية ، و</w:t>
      </w:r>
      <w:r>
        <w:rPr>
          <w:rFonts w:hint="cs"/>
          <w:b/>
          <w:bCs/>
          <w:rtl/>
          <w:lang w:bidi="ar-JO"/>
        </w:rPr>
        <w:t>توظيف</w:t>
      </w:r>
      <w:r w:rsidRPr="00984CE0">
        <w:rPr>
          <w:b/>
          <w:bCs/>
          <w:rtl/>
          <w:lang w:bidi="ar-JO"/>
        </w:rPr>
        <w:t xml:space="preserve"> أحدث الأساليب والتقنيات  التربوية</w:t>
      </w:r>
      <w:r>
        <w:rPr>
          <w:b/>
          <w:bCs/>
          <w:rtl/>
          <w:lang w:bidi="ar-JO"/>
        </w:rPr>
        <w:t xml:space="preserve"> ، و</w:t>
      </w:r>
      <w:r>
        <w:rPr>
          <w:rFonts w:hint="cs"/>
          <w:b/>
          <w:bCs/>
          <w:rtl/>
          <w:lang w:bidi="ar-JO"/>
        </w:rPr>
        <w:t>م</w:t>
      </w:r>
      <w:r w:rsidRPr="00984CE0">
        <w:rPr>
          <w:b/>
          <w:bCs/>
          <w:rtl/>
          <w:lang w:bidi="ar-JO"/>
        </w:rPr>
        <w:t>مارس</w:t>
      </w:r>
      <w:r>
        <w:rPr>
          <w:rFonts w:hint="cs"/>
          <w:b/>
          <w:bCs/>
          <w:rtl/>
          <w:lang w:bidi="ar-JO"/>
        </w:rPr>
        <w:t>ة</w:t>
      </w:r>
      <w:r w:rsidRPr="00984CE0">
        <w:rPr>
          <w:b/>
          <w:bCs/>
          <w:rtl/>
          <w:lang w:bidi="ar-JO"/>
        </w:rPr>
        <w:t xml:space="preserve"> القيادة العصرية تخطيطا وتدريسا وتقويما؛ وفق المعايير المهنية للمعلمين  ؛ للوصول إلى مخرجات تعليمية ذات مستوى</w:t>
      </w:r>
      <w:r>
        <w:rPr>
          <w:b/>
          <w:bCs/>
          <w:rtl/>
          <w:lang w:bidi="ar-JO"/>
        </w:rPr>
        <w:t xml:space="preserve"> عال ، </w:t>
      </w:r>
      <w:r w:rsidRPr="00984CE0">
        <w:rPr>
          <w:b/>
          <w:bCs/>
          <w:rtl/>
          <w:lang w:bidi="ar-JO"/>
        </w:rPr>
        <w:t>قادرة على تحقيق تطلعات ورؤى وطنها وأمّتها</w:t>
      </w:r>
      <w:r w:rsidRPr="00984CE0">
        <w:rPr>
          <w:b/>
          <w:bCs/>
          <w:lang w:bidi="ar-JO"/>
        </w:rPr>
        <w:t xml:space="preserve">  </w:t>
      </w:r>
    </w:p>
    <w:tbl>
      <w:tblPr>
        <w:tblW w:w="13428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57"/>
        <w:gridCol w:w="954"/>
        <w:gridCol w:w="2077"/>
        <w:gridCol w:w="2976"/>
        <w:gridCol w:w="3119"/>
        <w:gridCol w:w="3145"/>
      </w:tblGrid>
      <w:tr w:rsidR="00D95D43" w:rsidRPr="00946EB5" w:rsidTr="00DF13E1">
        <w:tc>
          <w:tcPr>
            <w:tcW w:w="1157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</w:t>
            </w:r>
          </w:p>
        </w:tc>
        <w:tc>
          <w:tcPr>
            <w:tcW w:w="954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الزمن</w:t>
            </w:r>
          </w:p>
        </w:tc>
        <w:tc>
          <w:tcPr>
            <w:tcW w:w="2077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مؤشرات النجاح</w:t>
            </w:r>
          </w:p>
        </w:tc>
        <w:tc>
          <w:tcPr>
            <w:tcW w:w="2976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المؤشر</w:t>
            </w:r>
          </w:p>
        </w:tc>
        <w:tc>
          <w:tcPr>
            <w:tcW w:w="3119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الأنشطة والإجراءات</w:t>
            </w:r>
          </w:p>
        </w:tc>
        <w:tc>
          <w:tcPr>
            <w:tcW w:w="3145" w:type="dxa"/>
          </w:tcPr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النتائج المباشرة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</w:tr>
      <w:tr w:rsidR="00D95D43" w:rsidRPr="00946EB5" w:rsidTr="00DF13E1">
        <w:tc>
          <w:tcPr>
            <w:tcW w:w="1157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954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على مدار 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العام الدراسي </w:t>
            </w:r>
          </w:p>
        </w:tc>
        <w:tc>
          <w:tcPr>
            <w:tcW w:w="2077" w:type="dxa"/>
            <w:vMerge w:val="restart"/>
          </w:tcPr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center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يتمثل ذلك من خلال: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rtl/>
                <w:lang w:bidi="ar-JO"/>
              </w:rPr>
              <w:t>ــ  المواقف الصفية المتميزة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Pr="00D64E5C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lang w:bidi="ar-JO"/>
              </w:rPr>
              <w:t xml:space="preserve">  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rtl/>
                <w:lang w:bidi="ar-JO"/>
              </w:rPr>
              <w:t>ــ الخطة الدراسية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Pr="00D64E5C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lang w:bidi="ar-JO"/>
              </w:rPr>
              <w:t xml:space="preserve"> 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rtl/>
                <w:lang w:bidi="ar-JO"/>
              </w:rPr>
              <w:t>ــ الأنشطة التعليمية المناسبة للمعايير</w:t>
            </w:r>
          </w:p>
          <w:p w:rsidR="00D95D43" w:rsidRPr="00D64E5C" w:rsidRDefault="00D95D43" w:rsidP="00DF13E1">
            <w:pPr>
              <w:spacing w:after="0" w:line="240" w:lineRule="auto"/>
              <w:ind w:left="0"/>
              <w:rPr>
                <w:b/>
                <w:bCs/>
                <w:lang w:bidi="ar-JO"/>
              </w:rPr>
            </w:pPr>
            <w:r w:rsidRPr="00D64E5C">
              <w:rPr>
                <w:b/>
                <w:bCs/>
                <w:lang w:bidi="ar-JO"/>
              </w:rPr>
              <w:t xml:space="preserve"> .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rtl/>
                <w:lang w:bidi="ar-JO"/>
              </w:rPr>
              <w:lastRenderedPageBreak/>
              <w:t>ــ تطبيق المعايير في المواقف الصفية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Pr="00D64E5C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D64E5C">
              <w:rPr>
                <w:b/>
                <w:bCs/>
                <w:lang w:bidi="ar-JO"/>
              </w:rPr>
              <w:t xml:space="preserve"> .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rtl/>
                <w:lang w:bidi="ar-JO"/>
              </w:rPr>
              <w:t>ـ</w:t>
            </w:r>
            <w:r>
              <w:rPr>
                <w:b/>
                <w:bCs/>
                <w:rtl/>
                <w:lang w:bidi="ar-JO"/>
              </w:rPr>
              <w:t xml:space="preserve"> تجسيد مبادئ المبادرة في كل ما </w:t>
            </w:r>
            <w:r>
              <w:rPr>
                <w:rFonts w:hint="cs"/>
                <w:b/>
                <w:bCs/>
                <w:rtl/>
                <w:lang w:bidi="ar-JO"/>
              </w:rPr>
              <w:t>ت</w:t>
            </w:r>
            <w:r w:rsidRPr="00D64E5C">
              <w:rPr>
                <w:b/>
                <w:bCs/>
                <w:rtl/>
                <w:lang w:bidi="ar-JO"/>
              </w:rPr>
              <w:t>قوم به المعلم</w:t>
            </w:r>
            <w:r>
              <w:rPr>
                <w:rFonts w:hint="cs"/>
                <w:b/>
                <w:bCs/>
                <w:rtl/>
                <w:lang w:bidi="ar-JO"/>
              </w:rPr>
              <w:t>ة</w:t>
            </w:r>
            <w:r w:rsidRPr="00D64E5C">
              <w:rPr>
                <w:b/>
                <w:bCs/>
                <w:rtl/>
                <w:lang w:bidi="ar-JO"/>
              </w:rPr>
              <w:t>ـ</w:t>
            </w: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D64E5C">
              <w:rPr>
                <w:b/>
                <w:bCs/>
                <w:rtl/>
                <w:lang w:bidi="ar-JO"/>
              </w:rPr>
              <w:t xml:space="preserve"> تحقيق نسبة كبيرة من الطلبة </w:t>
            </w:r>
            <w:r>
              <w:rPr>
                <w:rFonts w:hint="cs"/>
                <w:b/>
                <w:bCs/>
                <w:rtl/>
                <w:lang w:bidi="ar-JO"/>
              </w:rPr>
              <w:t>ل</w:t>
            </w:r>
            <w:r>
              <w:rPr>
                <w:b/>
                <w:bCs/>
                <w:rtl/>
                <w:lang w:bidi="ar-JO"/>
              </w:rPr>
              <w:t>معايير التربية المهنية</w:t>
            </w:r>
            <w:r>
              <w:rPr>
                <w:b/>
                <w:bCs/>
                <w:lang w:bidi="ar-JO"/>
              </w:rPr>
              <w:t xml:space="preserve"> </w:t>
            </w:r>
            <w:r w:rsidRPr="00D64E5C">
              <w:rPr>
                <w:b/>
                <w:bCs/>
                <w:lang w:bidi="ar-JO"/>
              </w:rPr>
              <w:t>.</w:t>
            </w:r>
          </w:p>
          <w:p w:rsidR="00D95D43" w:rsidRPr="00D64E5C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D64E5C">
              <w:rPr>
                <w:b/>
                <w:bCs/>
                <w:lang w:bidi="ar-JO"/>
              </w:rPr>
              <w:t>.</w:t>
            </w:r>
          </w:p>
        </w:tc>
        <w:tc>
          <w:tcPr>
            <w:tcW w:w="2976" w:type="dxa"/>
          </w:tcPr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lastRenderedPageBreak/>
              <w:t>مدى توظيف المعرفة ب</w:t>
            </w:r>
            <w:r>
              <w:rPr>
                <w:rFonts w:hint="cs"/>
                <w:b/>
                <w:bCs/>
                <w:rtl/>
                <w:lang w:bidi="ar-JO"/>
              </w:rPr>
              <w:t>التربية المهنية</w:t>
            </w:r>
            <w:r>
              <w:rPr>
                <w:rFonts w:hint="cs"/>
                <w:b/>
                <w:bCs/>
                <w:lang w:bidi="ar-JO"/>
              </w:rPr>
              <w:t xml:space="preserve"> </w:t>
            </w:r>
          </w:p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t xml:space="preserve">مدى توظيف نظريات تعلم 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التربية المهنية </w:t>
            </w:r>
            <w:r w:rsidRPr="00495BE7">
              <w:rPr>
                <w:rFonts w:hint="cs"/>
                <w:b/>
                <w:bCs/>
                <w:rtl/>
                <w:lang w:bidi="ar-JO"/>
              </w:rPr>
              <w:t>في المواقف التعليمية</w:t>
            </w:r>
          </w:p>
        </w:tc>
        <w:tc>
          <w:tcPr>
            <w:tcW w:w="3119" w:type="dxa"/>
          </w:tcPr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t>حضور ورشات تدريبية عن اللغة العربية</w:t>
            </w:r>
          </w:p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t>الاستعانة بالحصص النموذجية على شبكة الانترنت</w:t>
            </w:r>
          </w:p>
          <w:p w:rsidR="00D95D43" w:rsidRPr="00495BE7" w:rsidRDefault="00D95D43" w:rsidP="00DF13E1">
            <w:pPr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t xml:space="preserve">العمل على تطبيق دروس 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التربية المهنية </w:t>
            </w:r>
            <w:r w:rsidRPr="00495BE7">
              <w:rPr>
                <w:rFonts w:hint="cs"/>
                <w:b/>
                <w:bCs/>
                <w:rtl/>
                <w:lang w:bidi="ar-JO"/>
              </w:rPr>
              <w:t>بمواقف تمثيلية</w:t>
            </w:r>
          </w:p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t>ربط التعلم بواقع الحياة</w:t>
            </w:r>
          </w:p>
        </w:tc>
        <w:tc>
          <w:tcPr>
            <w:tcW w:w="3145" w:type="dxa"/>
          </w:tcPr>
          <w:p w:rsidR="00D95D43" w:rsidRPr="00495BE7" w:rsidRDefault="00D95D43" w:rsidP="00DF13E1">
            <w:pPr>
              <w:jc w:val="right"/>
              <w:rPr>
                <w:b/>
                <w:bCs/>
                <w:rtl/>
              </w:rPr>
            </w:pPr>
          </w:p>
          <w:p w:rsidR="00D95D43" w:rsidRPr="00495BE7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495BE7">
              <w:rPr>
                <w:rFonts w:hint="cs"/>
                <w:b/>
                <w:bCs/>
                <w:rtl/>
                <w:lang w:bidi="ar-JO"/>
              </w:rPr>
              <w:t xml:space="preserve">توظيف 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التربية المهنية </w:t>
            </w:r>
            <w:r w:rsidRPr="00495BE7">
              <w:rPr>
                <w:rFonts w:hint="cs"/>
                <w:b/>
                <w:bCs/>
                <w:rtl/>
                <w:lang w:bidi="ar-JO"/>
              </w:rPr>
              <w:t xml:space="preserve">في التعبير عن مشاعر الايمان بالله والارتباط بالقيم العربية 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المهنية </w:t>
            </w:r>
            <w:r w:rsidRPr="00495BE7">
              <w:rPr>
                <w:rFonts w:hint="cs"/>
                <w:b/>
                <w:bCs/>
                <w:rtl/>
                <w:lang w:bidi="ar-JO"/>
              </w:rPr>
              <w:t xml:space="preserve"> بما يفضي الى التواصل الايجابي ويسهم في اتقان طلبته مهاراتها</w:t>
            </w:r>
          </w:p>
          <w:p w:rsidR="00D95D43" w:rsidRPr="00495BE7" w:rsidRDefault="00D95D43" w:rsidP="00DF13E1">
            <w:pPr>
              <w:jc w:val="center"/>
              <w:rPr>
                <w:b/>
                <w:bCs/>
                <w:rtl/>
              </w:rPr>
            </w:pPr>
          </w:p>
          <w:p w:rsidR="00D95D43" w:rsidRPr="00495BE7" w:rsidRDefault="00D95D43" w:rsidP="00DF13E1">
            <w:pPr>
              <w:jc w:val="right"/>
              <w:rPr>
                <w:b/>
                <w:bCs/>
                <w:rtl/>
              </w:rPr>
            </w:pPr>
          </w:p>
        </w:tc>
      </w:tr>
      <w:tr w:rsidR="00D95D43" w:rsidRPr="00946EB5" w:rsidTr="00DF13E1">
        <w:tc>
          <w:tcPr>
            <w:tcW w:w="1157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954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على مدار 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العام الدراسي</w:t>
            </w:r>
          </w:p>
        </w:tc>
        <w:tc>
          <w:tcPr>
            <w:tcW w:w="2077" w:type="dxa"/>
            <w:vMerge/>
          </w:tcPr>
          <w:p w:rsidR="00D95D43" w:rsidRDefault="00D95D43" w:rsidP="00DF13E1">
            <w:pPr>
              <w:spacing w:after="0" w:line="240" w:lineRule="auto"/>
              <w:ind w:left="288" w:hanging="729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</w:tc>
        <w:tc>
          <w:tcPr>
            <w:tcW w:w="2976" w:type="dxa"/>
          </w:tcPr>
          <w:p w:rsidR="00D95D43" w:rsidRPr="00946EB5" w:rsidRDefault="00D95D43" w:rsidP="00DF13E1">
            <w:pPr>
              <w:spacing w:after="0" w:line="240" w:lineRule="auto"/>
              <w:ind w:left="288" w:hanging="729"/>
              <w:jc w:val="right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1- تهيئة الظروف والامكانيات المناسبة لتطبيق الاستراتيجيات الحديثة</w:t>
            </w:r>
          </w:p>
          <w:p w:rsidR="00D95D43" w:rsidRPr="00946EB5" w:rsidRDefault="00D95D43" w:rsidP="00DF13E1">
            <w:pPr>
              <w:spacing w:after="0" w:line="240" w:lineRule="auto"/>
              <w:ind w:left="540"/>
              <w:jc w:val="right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2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-  اسثمار الموارد والامكانات المتاحة في خطط المدرسة </w:t>
            </w:r>
          </w:p>
        </w:tc>
        <w:tc>
          <w:tcPr>
            <w:tcW w:w="3119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A96B10">
              <w:rPr>
                <w:b/>
                <w:bCs/>
                <w:rtl/>
                <w:lang w:bidi="ar-JO"/>
              </w:rPr>
              <w:t>ــ تفعيل توظيف استراتيجيات حديثة في التدريس ، كالمعلم الصغير ، ومهارات</w:t>
            </w:r>
            <w:r>
              <w:rPr>
                <w:b/>
                <w:bCs/>
                <w:rtl/>
                <w:lang w:bidi="ar-JO"/>
              </w:rPr>
              <w:t xml:space="preserve"> التفكير( القبعات الست ، و</w:t>
            </w:r>
            <w:r>
              <w:rPr>
                <w:rFonts w:hint="cs"/>
                <w:b/>
                <w:bCs/>
                <w:rtl/>
                <w:lang w:bidi="ar-JO"/>
              </w:rPr>
              <w:t>محكات ا</w:t>
            </w:r>
            <w:r w:rsidRPr="00A96B10">
              <w:rPr>
                <w:b/>
                <w:bCs/>
                <w:rtl/>
                <w:lang w:bidi="ar-JO"/>
              </w:rPr>
              <w:t xml:space="preserve">لتفكير ، والتفكير </w:t>
            </w:r>
            <w:r>
              <w:rPr>
                <w:b/>
                <w:bCs/>
                <w:rtl/>
                <w:lang w:bidi="ar-JO"/>
              </w:rPr>
              <w:t>الناقد ،</w:t>
            </w:r>
            <w:r>
              <w:rPr>
                <w:rFonts w:hint="cs"/>
                <w:b/>
                <w:bCs/>
                <w:rtl/>
                <w:lang w:bidi="ar-JO"/>
              </w:rPr>
              <w:t>العصف الذهني,</w:t>
            </w:r>
            <w:r>
              <w:rPr>
                <w:b/>
                <w:bCs/>
                <w:rtl/>
                <w:lang w:bidi="ar-JO"/>
              </w:rPr>
              <w:t xml:space="preserve"> </w:t>
            </w:r>
            <w:r>
              <w:rPr>
                <w:b/>
                <w:bCs/>
                <w:rtl/>
                <w:lang w:bidi="ar-JO"/>
              </w:rPr>
              <w:lastRenderedPageBreak/>
              <w:t xml:space="preserve">والتفكير الإبداعي ) </w:t>
            </w:r>
            <w:r w:rsidRPr="00A96B10">
              <w:rPr>
                <w:b/>
                <w:bCs/>
                <w:rtl/>
                <w:lang w:bidi="ar-JO"/>
              </w:rPr>
              <w:t xml:space="preserve"> ، وغيرها 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</w:t>
            </w:r>
          </w:p>
        </w:tc>
        <w:tc>
          <w:tcPr>
            <w:tcW w:w="3145" w:type="dxa"/>
          </w:tcPr>
          <w:p w:rsidR="00D95D43" w:rsidRPr="006B22C2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6B22C2">
              <w:rPr>
                <w:b/>
                <w:bCs/>
                <w:rtl/>
                <w:lang w:bidi="ar-JO"/>
              </w:rPr>
              <w:lastRenderedPageBreak/>
              <w:t>تطوير الخبرات والمهارات في استراتيجيات التخطيط والتدريس والتقويم</w:t>
            </w:r>
            <w:r w:rsidRPr="006B22C2">
              <w:rPr>
                <w:b/>
                <w:bCs/>
                <w:lang w:bidi="ar-JO"/>
              </w:rPr>
              <w:t>.</w:t>
            </w:r>
          </w:p>
          <w:p w:rsidR="00D95D43" w:rsidRPr="006B22C2" w:rsidRDefault="00D95D43" w:rsidP="00DF13E1">
            <w:pPr>
              <w:spacing w:after="0" w:line="240" w:lineRule="auto"/>
              <w:ind w:left="0"/>
              <w:jc w:val="center"/>
              <w:rPr>
                <w:b/>
                <w:bCs/>
                <w:lang w:bidi="ar-JO"/>
              </w:rPr>
            </w:pPr>
            <w:r w:rsidRPr="006B22C2">
              <w:rPr>
                <w:b/>
                <w:bCs/>
                <w:lang w:bidi="ar-JO"/>
              </w:rPr>
              <w:t xml:space="preserve">. </w:t>
            </w:r>
          </w:p>
          <w:p w:rsidR="00D95D43" w:rsidRPr="00946EB5" w:rsidRDefault="00D95D43" w:rsidP="00DF13E1">
            <w:pPr>
              <w:spacing w:after="0" w:line="240" w:lineRule="auto"/>
              <w:jc w:val="center"/>
              <w:rPr>
                <w:lang w:bidi="ar-JO"/>
              </w:rPr>
            </w:pPr>
            <w:r w:rsidRPr="006B22C2">
              <w:rPr>
                <w:b/>
                <w:bCs/>
                <w:lang w:bidi="ar-JO"/>
              </w:rPr>
              <w:lastRenderedPageBreak/>
              <w:t>.</w:t>
            </w:r>
          </w:p>
        </w:tc>
      </w:tr>
      <w:tr w:rsidR="00D95D43" w:rsidRPr="00946EB5" w:rsidTr="00DF13E1">
        <w:trPr>
          <w:trHeight w:val="3878"/>
        </w:trPr>
        <w:tc>
          <w:tcPr>
            <w:tcW w:w="1157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954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على مدار 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العام الدراسي</w:t>
            </w:r>
          </w:p>
        </w:tc>
        <w:tc>
          <w:tcPr>
            <w:tcW w:w="2077" w:type="dxa"/>
            <w:vMerge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</w:tc>
        <w:tc>
          <w:tcPr>
            <w:tcW w:w="2976" w:type="dxa"/>
          </w:tcPr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-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المتابعة الدورية للوقوف على سير التقدم في العمل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-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تقديم تغذية راجعة لتوجية العمل .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اجراء التدخلات التصحيحية في الوقت المناسب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-تحديد ادوار ومهام معلمات اللغه العربية  في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المدرسة</w:t>
            </w:r>
            <w:r>
              <w:rPr>
                <w:rFonts w:hint="cs"/>
                <w:b/>
                <w:bCs/>
                <w:rtl/>
                <w:lang w:bidi="ar-JO"/>
              </w:rPr>
              <w:t>.</w:t>
            </w:r>
            <w:r>
              <w:rPr>
                <w:b/>
                <w:bCs/>
                <w:lang w:bidi="ar-JO"/>
              </w:rPr>
              <w:t>-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3119" w:type="dxa"/>
          </w:tcPr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b/>
                <w:bCs/>
                <w:rtl/>
                <w:lang w:bidi="ar-JO"/>
              </w:rPr>
              <w:t>ــ</w:t>
            </w:r>
            <w:r>
              <w:rPr>
                <w:rtl/>
              </w:rPr>
              <w:t xml:space="preserve"> </w:t>
            </w:r>
            <w:r w:rsidRPr="00F67991">
              <w:rPr>
                <w:b/>
                <w:bCs/>
                <w:rtl/>
                <w:lang w:bidi="ar-JO"/>
              </w:rPr>
              <w:t>من خلال البحوث الإجرائية ودراسة الحالة  والنشرات والندوات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 </w:t>
            </w:r>
            <w:r>
              <w:rPr>
                <w:b/>
                <w:bCs/>
                <w:rtl/>
                <w:lang w:bidi="ar-JO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JO"/>
              </w:rPr>
              <w:t>و</w:t>
            </w:r>
            <w:r>
              <w:rPr>
                <w:b/>
                <w:bCs/>
                <w:rtl/>
                <w:lang w:bidi="ar-JO"/>
              </w:rPr>
              <w:t>تطوير مهارات م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علمات التربية المهنية </w:t>
            </w:r>
            <w:r w:rsidRPr="00FB58ED">
              <w:rPr>
                <w:b/>
                <w:bCs/>
                <w:rtl/>
                <w:lang w:bidi="ar-JO"/>
              </w:rPr>
              <w:t xml:space="preserve">، من خلال </w:t>
            </w:r>
            <w:r>
              <w:rPr>
                <w:rFonts w:hint="cs"/>
                <w:b/>
                <w:bCs/>
                <w:rtl/>
                <w:lang w:bidi="ar-JO"/>
              </w:rPr>
              <w:t>ال</w:t>
            </w:r>
            <w:r>
              <w:rPr>
                <w:b/>
                <w:bCs/>
                <w:rtl/>
                <w:lang w:bidi="ar-JO"/>
              </w:rPr>
              <w:t xml:space="preserve">حصول </w:t>
            </w:r>
            <w:r w:rsidRPr="00FB58ED">
              <w:rPr>
                <w:b/>
                <w:bCs/>
                <w:rtl/>
                <w:lang w:bidi="ar-JO"/>
              </w:rPr>
              <w:t>على الرخصة المهنية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 والدورات التدريبية</w:t>
            </w:r>
          </w:p>
        </w:tc>
        <w:tc>
          <w:tcPr>
            <w:tcW w:w="3145" w:type="dxa"/>
          </w:tcPr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 w:rsidRPr="006B22C2">
              <w:rPr>
                <w:b/>
                <w:bCs/>
                <w:rtl/>
                <w:lang w:bidi="ar-JO"/>
              </w:rPr>
              <w:t>ـ تطوير</w:t>
            </w:r>
            <w:r>
              <w:rPr>
                <w:b/>
                <w:bCs/>
                <w:rtl/>
                <w:lang w:bidi="ar-JO"/>
              </w:rPr>
              <w:t xml:space="preserve"> النمو المعرفي والمهني للم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علمة </w:t>
            </w:r>
          </w:p>
        </w:tc>
      </w:tr>
      <w:tr w:rsidR="00D95D43" w:rsidRPr="00946EB5" w:rsidTr="00DF13E1">
        <w:tc>
          <w:tcPr>
            <w:tcW w:w="1157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954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على مدار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العام الدراسي </w:t>
            </w:r>
          </w:p>
        </w:tc>
        <w:tc>
          <w:tcPr>
            <w:tcW w:w="2077" w:type="dxa"/>
            <w:vMerge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2976" w:type="dxa"/>
          </w:tcPr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-ال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تشجيع و</w:t>
            </w:r>
            <w:r>
              <w:rPr>
                <w:rFonts w:hint="cs"/>
                <w:b/>
                <w:bCs/>
                <w:rtl/>
                <w:lang w:bidi="ar-JO"/>
              </w:rPr>
              <w:t>ال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دعم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 المستمر للتنمية المهنية للمعلمات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اثناء العمل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- 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تأمين الموارد المادية والبشرية لدعم التنمية المهنية 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 - اسثمار قدرات وخبرات المعلمات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في التنية المهنية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 - 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>متابعة اثر التنمية المهنية في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 الحصص الدراسية و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ا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لممارسات اليومية </w:t>
            </w:r>
          </w:p>
        </w:tc>
        <w:tc>
          <w:tcPr>
            <w:tcW w:w="3119" w:type="dxa"/>
          </w:tcPr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دراسة احتياجات المعلمين من برامج الارشاد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حضور الحصص الصفية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تبادل الزيارات بين المعلمات 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توفير الحاجات اللازمة للمعلمات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>توفير مناخ يشجع المعلمات على المناقشة والحوار وتقبل رأي الاخر والتعاون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</w:t>
            </w: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</w:p>
        </w:tc>
        <w:tc>
          <w:tcPr>
            <w:tcW w:w="3145" w:type="dxa"/>
          </w:tcPr>
          <w:p w:rsidR="00D95D43" w:rsidRDefault="00D95D43" w:rsidP="00DF13E1">
            <w:pPr>
              <w:spacing w:after="0" w:line="240" w:lineRule="auto"/>
              <w:ind w:left="0"/>
              <w:jc w:val="center"/>
              <w:rPr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center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b/>
                <w:bCs/>
                <w:rtl/>
                <w:lang w:bidi="ar-JO"/>
              </w:rPr>
              <w:t xml:space="preserve">ـ  </w:t>
            </w:r>
            <w:r>
              <w:rPr>
                <w:rFonts w:hint="cs"/>
                <w:b/>
                <w:bCs/>
                <w:rtl/>
                <w:lang w:bidi="ar-JO"/>
              </w:rPr>
              <w:t>تزويد</w:t>
            </w:r>
            <w:r>
              <w:rPr>
                <w:b/>
                <w:bCs/>
                <w:rtl/>
                <w:lang w:bidi="ar-JO"/>
              </w:rPr>
              <w:t xml:space="preserve"> الم</w:t>
            </w:r>
            <w:r>
              <w:rPr>
                <w:rFonts w:hint="cs"/>
                <w:b/>
                <w:bCs/>
                <w:rtl/>
                <w:lang w:bidi="ar-JO"/>
              </w:rPr>
              <w:t>علمة</w:t>
            </w:r>
            <w:r w:rsidRPr="006B22C2">
              <w:rPr>
                <w:b/>
                <w:bCs/>
                <w:rtl/>
                <w:lang w:bidi="ar-JO"/>
              </w:rPr>
              <w:t xml:space="preserve"> بأحدث ما توصل إليه المهتمون في المجال التربوي بشكل عام  فنيّاً و</w:t>
            </w:r>
            <w:r>
              <w:rPr>
                <w:b/>
                <w:bCs/>
                <w:rtl/>
                <w:lang w:bidi="ar-JO"/>
              </w:rPr>
              <w:t>إداريّاً وسلوكيا</w:t>
            </w:r>
            <w:r w:rsidRPr="006B22C2">
              <w:rPr>
                <w:b/>
                <w:bCs/>
                <w:rtl/>
                <w:lang w:bidi="ar-JO"/>
              </w:rPr>
              <w:t>.</w:t>
            </w:r>
          </w:p>
          <w:p w:rsidR="00D95D43" w:rsidRDefault="00D95D43" w:rsidP="00DF13E1">
            <w:pPr>
              <w:spacing w:after="0" w:line="240" w:lineRule="auto"/>
              <w:ind w:left="0"/>
              <w:jc w:val="center"/>
              <w:rPr>
                <w:rFonts w:hint="cs"/>
                <w:b/>
                <w:bCs/>
                <w:rtl/>
                <w:lang w:bidi="ar-JO"/>
              </w:rPr>
            </w:pPr>
          </w:p>
          <w:p w:rsidR="00D95D43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rtl/>
                <w:lang w:bidi="ar-JO"/>
              </w:rPr>
            </w:pPr>
          </w:p>
          <w:p w:rsidR="00D95D43" w:rsidRPr="00946EB5" w:rsidRDefault="00D95D43" w:rsidP="00DF13E1">
            <w:pPr>
              <w:spacing w:after="0" w:line="240" w:lineRule="auto"/>
              <w:ind w:left="0"/>
              <w:jc w:val="right"/>
              <w:rPr>
                <w:b/>
                <w:bCs/>
                <w:lang w:bidi="ar-JO"/>
              </w:rPr>
            </w:pPr>
            <w:r>
              <w:rPr>
                <w:b/>
                <w:bCs/>
                <w:rtl/>
                <w:lang w:bidi="ar-JO"/>
              </w:rPr>
              <w:t>ــ تعزيز كفايات الم</w:t>
            </w:r>
            <w:r>
              <w:rPr>
                <w:rFonts w:hint="cs"/>
                <w:b/>
                <w:bCs/>
                <w:rtl/>
                <w:lang w:bidi="ar-JO"/>
              </w:rPr>
              <w:t>علمة</w:t>
            </w:r>
            <w:r w:rsidRPr="006B22C2">
              <w:rPr>
                <w:b/>
                <w:bCs/>
                <w:rtl/>
                <w:lang w:bidi="ar-JO"/>
              </w:rPr>
              <w:t xml:space="preserve"> في خدمة العملية التعليمية التعلمية ؛ لتحقيق مخرجات تعليمية ذات نوعية عالية ومتميزة ..</w:t>
            </w:r>
            <w:r w:rsidRPr="00946EB5">
              <w:rPr>
                <w:rFonts w:hint="cs"/>
                <w:b/>
                <w:bCs/>
                <w:rtl/>
                <w:lang w:bidi="ar-JO"/>
              </w:rPr>
              <w:t xml:space="preserve"> </w:t>
            </w:r>
          </w:p>
        </w:tc>
      </w:tr>
    </w:tbl>
    <w:p w:rsidR="00D95D43" w:rsidRDefault="00D95D43" w:rsidP="00D95D43">
      <w:pPr>
        <w:jc w:val="center"/>
        <w:rPr>
          <w:rFonts w:hint="cs"/>
          <w:b/>
          <w:bCs/>
          <w:rtl/>
          <w:lang w:bidi="ar-JO"/>
        </w:rPr>
      </w:pPr>
    </w:p>
    <w:p w:rsidR="00D95D43" w:rsidRPr="00D90D98" w:rsidRDefault="00D95D43" w:rsidP="00D95D43">
      <w:pPr>
        <w:jc w:val="right"/>
        <w:rPr>
          <w:rFonts w:hint="cs"/>
          <w:b/>
          <w:bCs/>
          <w:rtl/>
          <w:lang w:bidi="ar-JO"/>
        </w:rPr>
      </w:pPr>
      <w:r w:rsidRPr="00D90D98">
        <w:rPr>
          <w:rFonts w:hint="cs"/>
          <w:b/>
          <w:bCs/>
          <w:rtl/>
          <w:lang w:bidi="ar-JO"/>
        </w:rPr>
        <w:t xml:space="preserve">المعلمة: </w:t>
      </w:r>
    </w:p>
    <w:p w:rsidR="00D95D43" w:rsidRDefault="00D95D43" w:rsidP="00D95D43">
      <w:pPr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مديرة المدرسة:</w:t>
      </w:r>
    </w:p>
    <w:p w:rsidR="00D95D43" w:rsidRDefault="00D95D43" w:rsidP="00D95D43">
      <w:pPr>
        <w:jc w:val="right"/>
        <w:rPr>
          <w:rFonts w:hint="cs"/>
          <w:b/>
          <w:bCs/>
          <w:sz w:val="24"/>
          <w:szCs w:val="24"/>
          <w:rtl/>
          <w:lang w:bidi="ar-JO"/>
        </w:rPr>
      </w:pPr>
    </w:p>
    <w:p w:rsidR="00D95D43" w:rsidRDefault="00D95D43" w:rsidP="00D95D43">
      <w:pPr>
        <w:jc w:val="right"/>
        <w:rPr>
          <w:rFonts w:hint="cs"/>
          <w:b/>
          <w:bCs/>
          <w:sz w:val="24"/>
          <w:szCs w:val="24"/>
          <w:rtl/>
          <w:lang w:bidi="ar-JO"/>
        </w:rPr>
      </w:pPr>
    </w:p>
    <w:p w:rsidR="00D95D43" w:rsidRDefault="00D95D43" w:rsidP="00D95D43">
      <w:pPr>
        <w:rPr>
          <w:b/>
          <w:bCs/>
          <w:rtl/>
        </w:rPr>
      </w:pPr>
      <w:r w:rsidRPr="007B0A3F">
        <w:rPr>
          <w:rFonts w:hint="cs"/>
          <w:b/>
          <w:bCs/>
          <w:rtl/>
        </w:rPr>
        <w:lastRenderedPageBreak/>
        <w:t>النتيجة التطويرية</w:t>
      </w:r>
      <w:r>
        <w:rPr>
          <w:rFonts w:hint="cs"/>
          <w:b/>
          <w:bCs/>
          <w:rtl/>
        </w:rPr>
        <w:t xml:space="preserve"> : زيادة  دعم الأدوار و المسؤوليا</w:t>
      </w:r>
      <w:r>
        <w:rPr>
          <w:rFonts w:hint="eastAsia"/>
          <w:b/>
          <w:bCs/>
          <w:rtl/>
        </w:rPr>
        <w:t>ت</w:t>
      </w:r>
      <w:r>
        <w:rPr>
          <w:rFonts w:hint="cs"/>
          <w:b/>
          <w:bCs/>
          <w:rtl/>
        </w:rPr>
        <w:t xml:space="preserve"> التربوية المنبثقة عن اتجاهات التطوير التربوي التي يتبناها النظام التربوي لجميع عناصر العملية التعليمية التعلمية .</w:t>
      </w:r>
    </w:p>
    <w:p w:rsidR="00D95D43" w:rsidRPr="007B0A3F" w:rsidRDefault="00D95D43" w:rsidP="00D95D43">
      <w:pPr>
        <w:rPr>
          <w:b/>
          <w:bCs/>
          <w:rtl/>
        </w:rPr>
      </w:pPr>
    </w:p>
    <w:tbl>
      <w:tblPr>
        <w:tblW w:w="13321" w:type="dxa"/>
        <w:jc w:val="center"/>
        <w:tblInd w:w="-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8"/>
        <w:gridCol w:w="1495"/>
        <w:gridCol w:w="1956"/>
        <w:gridCol w:w="2124"/>
        <w:gridCol w:w="2923"/>
        <w:gridCol w:w="3365"/>
      </w:tblGrid>
      <w:tr w:rsidR="00D95D43" w:rsidRPr="00D95D43" w:rsidTr="00D95D43">
        <w:trPr>
          <w:trHeight w:val="834"/>
          <w:jc w:val="center"/>
        </w:trPr>
        <w:tc>
          <w:tcPr>
            <w:tcW w:w="1371" w:type="dxa"/>
            <w:vAlign w:val="center"/>
          </w:tcPr>
          <w:p w:rsidR="00D95D43" w:rsidRPr="00D95D43" w:rsidRDefault="00D95D43" w:rsidP="00DF13E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  <w:tc>
          <w:tcPr>
            <w:tcW w:w="1500" w:type="dxa"/>
            <w:vAlign w:val="center"/>
          </w:tcPr>
          <w:p w:rsidR="00D95D43" w:rsidRPr="00D95D43" w:rsidRDefault="00D95D43" w:rsidP="00DF13E1">
            <w:pPr>
              <w:jc w:val="center"/>
              <w:rPr>
                <w:b/>
                <w:bCs/>
                <w:sz w:val="28"/>
                <w:szCs w:val="28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  <w:tc>
          <w:tcPr>
            <w:tcW w:w="1966" w:type="dxa"/>
            <w:vAlign w:val="center"/>
          </w:tcPr>
          <w:p w:rsidR="00D95D43" w:rsidRPr="00D95D43" w:rsidRDefault="00D95D43" w:rsidP="00DF13E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الأدلة والشواهد</w:t>
            </w:r>
          </w:p>
        </w:tc>
        <w:tc>
          <w:tcPr>
            <w:tcW w:w="2134" w:type="dxa"/>
            <w:vAlign w:val="center"/>
          </w:tcPr>
          <w:p w:rsidR="00D95D43" w:rsidRPr="00D95D43" w:rsidRDefault="00D95D43" w:rsidP="00DF13E1">
            <w:pPr>
              <w:jc w:val="center"/>
              <w:rPr>
                <w:b/>
                <w:bCs/>
                <w:sz w:val="28"/>
                <w:szCs w:val="28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</w:rPr>
              <w:t>المؤشرات</w:t>
            </w:r>
          </w:p>
        </w:tc>
        <w:tc>
          <w:tcPr>
            <w:tcW w:w="2946" w:type="dxa"/>
            <w:vAlign w:val="center"/>
          </w:tcPr>
          <w:p w:rsidR="00D95D43" w:rsidRPr="00D95D43" w:rsidRDefault="00D95D43" w:rsidP="00DF13E1">
            <w:pPr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</w:rPr>
              <w:t>الأنشطة والإجراءات</w:t>
            </w:r>
          </w:p>
        </w:tc>
        <w:tc>
          <w:tcPr>
            <w:tcW w:w="3404" w:type="dxa"/>
            <w:vAlign w:val="center"/>
          </w:tcPr>
          <w:p w:rsidR="00D95D43" w:rsidRPr="00D95D43" w:rsidRDefault="00D95D43" w:rsidP="00DF13E1">
            <w:pPr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</w:rPr>
              <w:t>النتائج المباشر</w:t>
            </w:r>
            <w:r w:rsidRPr="00D95D43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ة</w:t>
            </w:r>
          </w:p>
        </w:tc>
      </w:tr>
      <w:tr w:rsidR="00D95D43" w:rsidRPr="00D95D43" w:rsidTr="00D95D43">
        <w:trPr>
          <w:trHeight w:val="1488"/>
          <w:jc w:val="center"/>
        </w:trPr>
        <w:tc>
          <w:tcPr>
            <w:tcW w:w="1371" w:type="dxa"/>
          </w:tcPr>
          <w:p w:rsidR="00D95D43" w:rsidRPr="00D95D43" w:rsidRDefault="00D95D43" w:rsidP="00DF13E1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</w:tcPr>
          <w:p w:rsidR="00D95D43" w:rsidRPr="00D95D43" w:rsidRDefault="00D95D43" w:rsidP="00DF13E1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على مدار العام الدراسي</w:t>
            </w:r>
          </w:p>
          <w:p w:rsidR="00D95D43" w:rsidRPr="00D95D43" w:rsidRDefault="00D95D43" w:rsidP="00DF13E1">
            <w:pPr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:rsidR="00D95D43" w:rsidRPr="00D95D43" w:rsidRDefault="00D95D43" w:rsidP="00DF13E1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:rsidR="00D95D43" w:rsidRPr="00D95D43" w:rsidRDefault="00D95D43" w:rsidP="00DF13E1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:rsidR="00D95D43" w:rsidRPr="00D95D43" w:rsidRDefault="00D95D43" w:rsidP="00DF13E1">
            <w:pPr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على مدار العام الدراسي</w:t>
            </w:r>
          </w:p>
        </w:tc>
        <w:tc>
          <w:tcPr>
            <w:tcW w:w="1966" w:type="dxa"/>
          </w:tcPr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-سجلات المعلم.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- سجل الأداء 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- السجلات المدرسية 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- محاضرات 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- الاجتماعات 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-شهادات الزملاء و القيادة .</w:t>
            </w:r>
          </w:p>
        </w:tc>
        <w:tc>
          <w:tcPr>
            <w:tcW w:w="2134" w:type="dxa"/>
          </w:tcPr>
          <w:p w:rsidR="00D95D43" w:rsidRPr="00D95D43" w:rsidRDefault="00D95D43" w:rsidP="00DF13E1">
            <w:pPr>
              <w:jc w:val="center"/>
              <w:rPr>
                <w:b/>
                <w:bCs/>
                <w:sz w:val="24"/>
                <w:szCs w:val="24"/>
                <w:u w:val="single"/>
                <w:lang w:bidi="ar-JO"/>
              </w:rPr>
            </w:pPr>
            <w:r w:rsidRPr="00D95D43">
              <w:rPr>
                <w:b/>
                <w:bCs/>
                <w:sz w:val="32"/>
                <w:szCs w:val="32"/>
                <w:lang w:bidi="ar-JO"/>
              </w:rPr>
              <w:t xml:space="preserve"> </w:t>
            </w:r>
            <w:r w:rsidRPr="00D95D43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 xml:space="preserve">مؤشر كمي </w:t>
            </w:r>
          </w:p>
          <w:p w:rsidR="00D95D43" w:rsidRPr="00D95D43" w:rsidRDefault="00D95D43" w:rsidP="00DF13E1">
            <w:pPr>
              <w:jc w:val="center"/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</w:p>
          <w:p w:rsidR="00D95D43" w:rsidRPr="00D95D43" w:rsidRDefault="00D95D43" w:rsidP="00DF13E1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*عدد مجتمعات التعلم المهنية الت تم عقدها .</w:t>
            </w:r>
          </w:p>
          <w:p w:rsidR="00D95D43" w:rsidRPr="00D95D43" w:rsidRDefault="00D95D43" w:rsidP="00DF13E1">
            <w:pPr>
              <w:jc w:val="right"/>
              <w:rPr>
                <w:b/>
                <w:bCs/>
                <w:sz w:val="32"/>
                <w:szCs w:val="32"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b/>
                <w:bCs/>
                <w:sz w:val="32"/>
                <w:szCs w:val="32"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b/>
                <w:bCs/>
                <w:sz w:val="32"/>
                <w:szCs w:val="32"/>
                <w:lang w:bidi="ar-JO"/>
              </w:rPr>
            </w:pPr>
          </w:p>
          <w:p w:rsidR="00D95D43" w:rsidRPr="00D95D43" w:rsidRDefault="00D95D43" w:rsidP="00D95D43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نسبة الانشطة مجال المدرسة والمجتمع .</w:t>
            </w:r>
          </w:p>
        </w:tc>
        <w:tc>
          <w:tcPr>
            <w:tcW w:w="2946" w:type="dxa"/>
          </w:tcPr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u w:val="single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u w:val="single"/>
                <w:rtl/>
                <w:lang w:bidi="ar-JO"/>
              </w:rPr>
              <w:t xml:space="preserve">نشاط (1) : 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rtl/>
                <w:lang w:bidi="ar-JO"/>
              </w:rPr>
              <w:t xml:space="preserve">مجتمعات التعلم المهنية </w:t>
            </w:r>
          </w:p>
          <w:p w:rsidR="00D95D43" w:rsidRPr="00D95D43" w:rsidRDefault="00D95D43" w:rsidP="00DF13E1">
            <w:pPr>
              <w:jc w:val="right"/>
              <w:rPr>
                <w:b/>
                <w:bCs/>
                <w:lang w:bidi="ar-JO"/>
              </w:rPr>
            </w:pPr>
            <w:r w:rsidRPr="00D95D43">
              <w:rPr>
                <w:rFonts w:hint="cs"/>
                <w:b/>
                <w:bCs/>
                <w:u w:val="single"/>
                <w:rtl/>
                <w:lang w:bidi="ar-JO"/>
              </w:rPr>
              <w:t xml:space="preserve">الاجراءات: 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rtl/>
                <w:lang w:bidi="ar-JO"/>
              </w:rPr>
              <w:t>المكان : مدرسة............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rtl/>
                <w:lang w:bidi="ar-JO"/>
              </w:rPr>
              <w:t>الموضوع : طرق الدراسة الصحيحة /اساليب التربية السليمة  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rtl/>
                <w:lang w:bidi="ar-JO"/>
              </w:rPr>
              <w:t>المدرب: المرشدة الاجتماعية و المعلمة .</w:t>
            </w:r>
          </w:p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نشاط (2) :</w:t>
            </w:r>
            <w:r w:rsidRPr="00D95D43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المشاركة في مجال المدرسة والمجتمع في الخطة النطويرية .</w:t>
            </w:r>
          </w:p>
          <w:p w:rsidR="00D95D43" w:rsidRPr="00D95D43" w:rsidRDefault="00D95D43" w:rsidP="00DF13E1">
            <w:pPr>
              <w:jc w:val="right"/>
              <w:rPr>
                <w:b/>
                <w:bCs/>
                <w:sz w:val="32"/>
                <w:szCs w:val="32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الإجراءات : </w:t>
            </w:r>
            <w:r w:rsidRPr="00D95D4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95D43">
              <w:rPr>
                <w:rFonts w:hint="cs"/>
                <w:b/>
                <w:bCs/>
                <w:sz w:val="24"/>
                <w:szCs w:val="24"/>
                <w:rtl/>
              </w:rPr>
              <w:t xml:space="preserve">تنفيذ الانشطة مجال المدرسة والمجمعية . </w:t>
            </w:r>
          </w:p>
          <w:p w:rsidR="00D95D43" w:rsidRPr="00D95D43" w:rsidRDefault="00D95D43" w:rsidP="00DF13E1">
            <w:pPr>
              <w:jc w:val="right"/>
              <w:rPr>
                <w:b/>
                <w:bCs/>
                <w:sz w:val="32"/>
                <w:szCs w:val="32"/>
              </w:rPr>
            </w:pPr>
            <w:r w:rsidRPr="00D95D43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404" w:type="dxa"/>
          </w:tcPr>
          <w:p w:rsidR="00D95D43" w:rsidRPr="00D95D43" w:rsidRDefault="00D95D43" w:rsidP="00DF13E1">
            <w:pPr>
              <w:jc w:val="right"/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</w:pPr>
          </w:p>
          <w:p w:rsidR="00D95D43" w:rsidRPr="00D95D43" w:rsidRDefault="00D95D43" w:rsidP="00DF13E1">
            <w:pPr>
              <w:jc w:val="right"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D95D43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زيادة بناء مجتمع تعلم مهني و دعمه بتبني ثقافة التطوير التربوي المستندة لاقتصاد المعرفة , و دعم ممارسة الأدوار التربوية المتوافقة معه , و دعم ثقافة التطوير و ادماج النوع الاجتماعي </w:t>
            </w:r>
          </w:p>
        </w:tc>
      </w:tr>
    </w:tbl>
    <w:p w:rsidR="00D95D43" w:rsidRDefault="00D95D43" w:rsidP="00D95D43">
      <w:pPr>
        <w:jc w:val="right"/>
        <w:rPr>
          <w:rFonts w:hint="cs"/>
          <w:b/>
          <w:bCs/>
          <w:sz w:val="24"/>
          <w:szCs w:val="24"/>
          <w:rtl/>
          <w:lang w:bidi="ar-JO"/>
        </w:rPr>
      </w:pPr>
    </w:p>
    <w:sectPr w:rsidR="00D95D43" w:rsidSect="007C6F1B">
      <w:footerReference w:type="default" r:id="rId8"/>
      <w:pgSz w:w="15840" w:h="12240" w:orient="landscape"/>
      <w:pgMar w:top="1440" w:right="1440" w:bottom="1440" w:left="1440" w:header="720" w:footer="720" w:gutter="0"/>
      <w:pgBorders w:offsetFrom="page">
        <w:top w:val="twistedLines1" w:sz="29" w:space="24" w:color="auto"/>
        <w:left w:val="twistedLines1" w:sz="29" w:space="24" w:color="auto"/>
        <w:bottom w:val="twistedLines1" w:sz="29" w:space="24" w:color="auto"/>
        <w:right w:val="twistedLines1" w:sz="29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EF9" w:rsidRDefault="00EE3EF9" w:rsidP="00D95D43">
      <w:pPr>
        <w:spacing w:after="0" w:line="240" w:lineRule="auto"/>
      </w:pPr>
      <w:r>
        <w:separator/>
      </w:r>
    </w:p>
  </w:endnote>
  <w:endnote w:type="continuationSeparator" w:id="1">
    <w:p w:rsidR="00EE3EF9" w:rsidRDefault="00EE3EF9" w:rsidP="00D95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0F" w:rsidRDefault="00EE3EF9" w:rsidP="00462F0F">
    <w:pPr>
      <w:pStyle w:val="a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EF9" w:rsidRDefault="00EE3EF9" w:rsidP="00D95D43">
      <w:pPr>
        <w:spacing w:after="0" w:line="240" w:lineRule="auto"/>
      </w:pPr>
      <w:r>
        <w:separator/>
      </w:r>
    </w:p>
  </w:footnote>
  <w:footnote w:type="continuationSeparator" w:id="1">
    <w:p w:rsidR="00EE3EF9" w:rsidRDefault="00EE3EF9" w:rsidP="00D95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7228"/>
    <w:multiLevelType w:val="hybridMultilevel"/>
    <w:tmpl w:val="A2FC371C"/>
    <w:lvl w:ilvl="0" w:tplc="BCFCBBE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D95D43"/>
    <w:rsid w:val="00AC5BAF"/>
    <w:rsid w:val="00B00909"/>
    <w:rsid w:val="00D95D43"/>
    <w:rsid w:val="00EE3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43"/>
    <w:pPr>
      <w:ind w:left="432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link w:val="Char"/>
    <w:uiPriority w:val="99"/>
    <w:unhideWhenUsed/>
    <w:rsid w:val="00D95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uiPriority w:val="99"/>
    <w:rsid w:val="00D95D43"/>
  </w:style>
  <w:style w:type="character" w:customStyle="1" w:styleId="Char">
    <w:name w:val="تذييل الصفحة Char"/>
    <w:basedOn w:val="a0"/>
    <w:link w:val="a3"/>
    <w:uiPriority w:val="99"/>
    <w:rsid w:val="00D95D43"/>
    <w:rPr>
      <w:rFonts w:ascii="Calibri" w:eastAsia="Calibri" w:hAnsi="Calibri" w:cs="Arial"/>
    </w:rPr>
  </w:style>
  <w:style w:type="paragraph" w:styleId="a5">
    <w:name w:val="header"/>
    <w:basedOn w:val="a"/>
    <w:link w:val="Char1"/>
    <w:uiPriority w:val="99"/>
    <w:semiHidden/>
    <w:unhideWhenUsed/>
    <w:rsid w:val="00D95D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صفحة Char"/>
    <w:basedOn w:val="a0"/>
    <w:link w:val="a5"/>
    <w:uiPriority w:val="99"/>
    <w:semiHidden/>
    <w:rsid w:val="00D95D43"/>
    <w:rPr>
      <w:rFonts w:ascii="Calibri" w:eastAsia="Calibri" w:hAnsi="Calibri" w:cs="Arial"/>
    </w:rPr>
  </w:style>
  <w:style w:type="paragraph" w:styleId="a4">
    <w:name w:val="footer"/>
    <w:basedOn w:val="a"/>
    <w:link w:val="Char2"/>
    <w:uiPriority w:val="99"/>
    <w:semiHidden/>
    <w:unhideWhenUsed/>
    <w:rsid w:val="00D95D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صفحة Char"/>
    <w:basedOn w:val="a0"/>
    <w:link w:val="a4"/>
    <w:uiPriority w:val="99"/>
    <w:semiHidden/>
    <w:rsid w:val="00D95D43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2021-12-05T18:28:00Z</dcterms:created>
  <dcterms:modified xsi:type="dcterms:W3CDTF">2021-12-05T18:29:00Z</dcterms:modified>
</cp:coreProperties>
</file>