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emf" ContentType="image/x-e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85" w:rsidRDefault="00DA3285" w:rsidP="00DA3285">
      <w:pPr>
        <w:rPr>
          <w:rtl/>
          <w:lang w:bidi="ar-JO"/>
        </w:rPr>
      </w:pPr>
      <w:r>
        <w:rPr>
          <w:noProof/>
        </w:rPr>
        <w:drawing>
          <wp:anchor distT="0" distB="0" distL="114300" distR="114300" simplePos="0" relativeHeight="251660288" behindDoc="1" locked="0" layoutInCell="1" allowOverlap="1">
            <wp:simplePos x="0" y="0"/>
            <wp:positionH relativeFrom="column">
              <wp:posOffset>3292475</wp:posOffset>
            </wp:positionH>
            <wp:positionV relativeFrom="paragraph">
              <wp:posOffset>288290</wp:posOffset>
            </wp:positionV>
            <wp:extent cx="2374900" cy="1181100"/>
            <wp:effectExtent l="0" t="0" r="6350" b="0"/>
            <wp:wrapTight wrapText="bothSides">
              <wp:wrapPolygon edited="0">
                <wp:start x="0" y="0"/>
                <wp:lineTo x="0" y="21252"/>
                <wp:lineTo x="21484" y="21252"/>
                <wp:lineTo x="21484"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0" cy="1181100"/>
                    </a:xfrm>
                    <a:prstGeom prst="rect">
                      <a:avLst/>
                    </a:prstGeom>
                    <a:noFill/>
                    <a:ln>
                      <a:noFill/>
                    </a:ln>
                  </pic:spPr>
                </pic:pic>
              </a:graphicData>
            </a:graphic>
          </wp:anchor>
        </w:drawing>
      </w:r>
    </w:p>
    <w:p w:rsidR="00DA3285" w:rsidRDefault="00DA3285" w:rsidP="00DA3285">
      <w:pPr>
        <w:rPr>
          <w:rtl/>
          <w:lang w:bidi="ar-JO"/>
        </w:rPr>
      </w:pPr>
    </w:p>
    <w:p w:rsidR="00DA3285" w:rsidRDefault="00DA3285" w:rsidP="00DA3285">
      <w:pPr>
        <w:tabs>
          <w:tab w:val="left" w:pos="6218"/>
        </w:tabs>
        <w:jc w:val="center"/>
        <w:rPr>
          <w:b/>
          <w:bCs/>
          <w:sz w:val="40"/>
          <w:szCs w:val="40"/>
          <w:rtl/>
          <w:lang w:bidi="ar-JO"/>
        </w:rPr>
      </w:pPr>
    </w:p>
    <w:p w:rsidR="00DA3285" w:rsidRDefault="00DA3285" w:rsidP="00DA3285">
      <w:pPr>
        <w:tabs>
          <w:tab w:val="left" w:pos="6218"/>
        </w:tabs>
        <w:jc w:val="center"/>
        <w:rPr>
          <w:b/>
          <w:bCs/>
          <w:sz w:val="40"/>
          <w:szCs w:val="40"/>
          <w:rtl/>
          <w:lang w:bidi="ar-JO"/>
        </w:rPr>
      </w:pPr>
    </w:p>
    <w:p w:rsidR="00DA3285" w:rsidRPr="00972FB6" w:rsidRDefault="00DA3285" w:rsidP="00DA3285">
      <w:pPr>
        <w:tabs>
          <w:tab w:val="left" w:pos="6218"/>
        </w:tabs>
        <w:jc w:val="center"/>
        <w:rPr>
          <w:b/>
          <w:bCs/>
          <w:sz w:val="40"/>
          <w:szCs w:val="40"/>
          <w:rtl/>
          <w:lang w:bidi="ar-JO"/>
        </w:rPr>
      </w:pPr>
      <w:r w:rsidRPr="00972FB6">
        <w:rPr>
          <w:rFonts w:hint="cs"/>
          <w:b/>
          <w:bCs/>
          <w:sz w:val="40"/>
          <w:szCs w:val="40"/>
          <w:rtl/>
          <w:lang w:bidi="ar-JO"/>
        </w:rPr>
        <w:t>مديرية التربية والتعليم / لواء المزار الجنوبي</w:t>
      </w:r>
    </w:p>
    <w:p w:rsidR="00DA3285" w:rsidRPr="00972FB6" w:rsidRDefault="00DA3285" w:rsidP="00DA3285">
      <w:pPr>
        <w:tabs>
          <w:tab w:val="left" w:pos="6218"/>
        </w:tabs>
        <w:jc w:val="center"/>
        <w:rPr>
          <w:b/>
          <w:bCs/>
          <w:sz w:val="40"/>
          <w:szCs w:val="40"/>
          <w:rtl/>
          <w:lang w:bidi="ar-JO"/>
        </w:rPr>
      </w:pPr>
      <w:r w:rsidRPr="00972FB6">
        <w:rPr>
          <w:rFonts w:hint="cs"/>
          <w:b/>
          <w:bCs/>
          <w:sz w:val="40"/>
          <w:szCs w:val="40"/>
          <w:rtl/>
          <w:lang w:bidi="ar-JO"/>
        </w:rPr>
        <w:t xml:space="preserve">قسم الإشراف التربوي </w:t>
      </w:r>
    </w:p>
    <w:p w:rsidR="00DA3285" w:rsidRPr="00972FB6" w:rsidRDefault="00DA3285" w:rsidP="00DA3285">
      <w:pPr>
        <w:jc w:val="center"/>
        <w:rPr>
          <w:b/>
          <w:bCs/>
          <w:sz w:val="56"/>
          <w:szCs w:val="56"/>
          <w:rtl/>
          <w:lang w:bidi="ar-JO"/>
        </w:rPr>
      </w:pPr>
      <w:r w:rsidRPr="00972FB6">
        <w:rPr>
          <w:rFonts w:hint="cs"/>
          <w:b/>
          <w:bCs/>
          <w:sz w:val="56"/>
          <w:szCs w:val="56"/>
          <w:rtl/>
          <w:lang w:bidi="ar-JO"/>
        </w:rPr>
        <w:t xml:space="preserve">خطة النمو المهني </w:t>
      </w:r>
      <w:r>
        <w:rPr>
          <w:rFonts w:hint="cs"/>
          <w:b/>
          <w:bCs/>
          <w:sz w:val="56"/>
          <w:szCs w:val="56"/>
          <w:rtl/>
          <w:lang w:bidi="ar-JO"/>
        </w:rPr>
        <w:t xml:space="preserve">لمعلمات الصف </w:t>
      </w:r>
    </w:p>
    <w:p w:rsidR="00DA3285" w:rsidRPr="00972FB6" w:rsidRDefault="00DA3285" w:rsidP="00DA3285">
      <w:pPr>
        <w:jc w:val="center"/>
        <w:rPr>
          <w:b/>
          <w:bCs/>
          <w:sz w:val="56"/>
          <w:szCs w:val="56"/>
          <w:rtl/>
          <w:lang w:bidi="ar-JO"/>
        </w:rPr>
      </w:pPr>
      <w:r>
        <w:rPr>
          <w:rFonts w:hint="cs"/>
          <w:b/>
          <w:bCs/>
          <w:sz w:val="56"/>
          <w:szCs w:val="56"/>
          <w:rtl/>
          <w:lang w:bidi="ar-JO"/>
        </w:rPr>
        <w:t xml:space="preserve">نموذج مقترح </w:t>
      </w:r>
    </w:p>
    <w:p w:rsidR="00DA3285" w:rsidRPr="00972FB6" w:rsidRDefault="00DA3285" w:rsidP="00DA3285">
      <w:pPr>
        <w:jc w:val="center"/>
        <w:rPr>
          <w:b/>
          <w:bCs/>
          <w:sz w:val="56"/>
          <w:szCs w:val="56"/>
          <w:rtl/>
          <w:lang w:bidi="ar-JO"/>
        </w:rPr>
      </w:pPr>
      <w:r w:rsidRPr="007C64F4">
        <w:rPr>
          <w:rFonts w:hint="cs"/>
          <w:b/>
          <w:bCs/>
          <w:sz w:val="40"/>
          <w:szCs w:val="40"/>
          <w:rtl/>
          <w:lang w:bidi="ar-JO"/>
        </w:rPr>
        <w:t xml:space="preserve">المشرفة د. سهير الجعافرة              </w:t>
      </w:r>
    </w:p>
    <w:p w:rsidR="00DA3285" w:rsidRPr="00972FB6" w:rsidRDefault="00DA3285" w:rsidP="00DA3285">
      <w:pPr>
        <w:jc w:val="center"/>
        <w:rPr>
          <w:b/>
          <w:bCs/>
          <w:sz w:val="56"/>
          <w:szCs w:val="56"/>
          <w:rtl/>
          <w:lang w:bidi="ar-JO"/>
        </w:rPr>
      </w:pPr>
      <w:r w:rsidRPr="00972FB6">
        <w:rPr>
          <w:rFonts w:hint="cs"/>
          <w:b/>
          <w:bCs/>
          <w:sz w:val="56"/>
          <w:szCs w:val="56"/>
          <w:rtl/>
          <w:lang w:bidi="ar-JO"/>
        </w:rPr>
        <w:t>2021</w:t>
      </w:r>
    </w:p>
    <w:p w:rsidR="00DA3285" w:rsidRDefault="00DA3285" w:rsidP="00DA3285">
      <w:pPr>
        <w:jc w:val="center"/>
        <w:rPr>
          <w:b/>
          <w:bCs/>
          <w:color w:val="FF0000"/>
          <w:sz w:val="56"/>
          <w:szCs w:val="56"/>
          <w:rtl/>
          <w:lang w:bidi="ar-JO"/>
        </w:rPr>
      </w:pPr>
      <w:r>
        <w:rPr>
          <w:noProof/>
        </w:rPr>
        <w:drawing>
          <wp:anchor distT="0" distB="0" distL="114300" distR="114300" simplePos="0" relativeHeight="251661312" behindDoc="1" locked="0" layoutInCell="1" allowOverlap="1">
            <wp:simplePos x="0" y="0"/>
            <wp:positionH relativeFrom="column">
              <wp:posOffset>2656205</wp:posOffset>
            </wp:positionH>
            <wp:positionV relativeFrom="paragraph">
              <wp:posOffset>465455</wp:posOffset>
            </wp:positionV>
            <wp:extent cx="3547745" cy="1110615"/>
            <wp:effectExtent l="0" t="0" r="0" b="0"/>
            <wp:wrapTight wrapText="bothSides">
              <wp:wrapPolygon edited="0">
                <wp:start x="0" y="0"/>
                <wp:lineTo x="0" y="21118"/>
                <wp:lineTo x="21457" y="21118"/>
                <wp:lineTo x="21457" y="0"/>
                <wp:lineTo x="0" y="0"/>
              </wp:wrapPolygon>
            </wp:wrapTight>
            <wp:docPr id="4" name="صورة 2" descr="الوصف: نتيجة بحث الصور عن النمو المه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الوصف: نتيجة بحث الصور عن النمو المهني"/>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7745" cy="1110615"/>
                    </a:xfrm>
                    <a:prstGeom prst="rect">
                      <a:avLst/>
                    </a:prstGeom>
                    <a:noFill/>
                    <a:ln>
                      <a:noFill/>
                    </a:ln>
                  </pic:spPr>
                </pic:pic>
              </a:graphicData>
            </a:graphic>
          </wp:anchor>
        </w:drawing>
      </w:r>
    </w:p>
    <w:p w:rsidR="00DA3285" w:rsidRPr="00DE113C" w:rsidRDefault="00DA3285" w:rsidP="00DA3285">
      <w:pPr>
        <w:jc w:val="center"/>
        <w:rPr>
          <w:b/>
          <w:bCs/>
          <w:color w:val="FF0000"/>
          <w:sz w:val="56"/>
          <w:szCs w:val="56"/>
          <w:rtl/>
          <w:lang w:bidi="ar-JO"/>
        </w:rPr>
      </w:pPr>
    </w:p>
    <w:p w:rsidR="00DA3285" w:rsidRDefault="00DA3285" w:rsidP="00DA3285">
      <w:pPr>
        <w:jc w:val="center"/>
        <w:rPr>
          <w:b/>
          <w:bCs/>
          <w:color w:val="FF0000"/>
          <w:sz w:val="72"/>
          <w:szCs w:val="72"/>
          <w:rtl/>
          <w:lang w:bidi="ar-JO"/>
        </w:rPr>
      </w:pPr>
    </w:p>
    <w:p w:rsidR="00DA3285" w:rsidRDefault="00DA3285" w:rsidP="00DA3285">
      <w:pPr>
        <w:jc w:val="center"/>
        <w:rPr>
          <w:b/>
          <w:bCs/>
          <w:color w:val="FF0000"/>
          <w:sz w:val="72"/>
          <w:szCs w:val="72"/>
          <w:rtl/>
          <w:lang w:bidi="ar-JO"/>
        </w:rPr>
      </w:pPr>
      <w:r>
        <w:rPr>
          <w:rFonts w:hint="cs"/>
          <w:b/>
          <w:bCs/>
          <w:color w:val="FF0000"/>
          <w:sz w:val="72"/>
          <w:szCs w:val="72"/>
          <w:rtl/>
          <w:lang w:bidi="ar-JO"/>
        </w:rPr>
        <w:lastRenderedPageBreak/>
        <w:t xml:space="preserve">المقدمة </w:t>
      </w:r>
    </w:p>
    <w:p w:rsidR="00DA3285" w:rsidRPr="003713B6" w:rsidRDefault="00DA3285" w:rsidP="00DA3285">
      <w:pPr>
        <w:spacing w:line="240" w:lineRule="atLeast"/>
        <w:jc w:val="both"/>
        <w:rPr>
          <w:rFonts w:ascii="Simplified Arabic" w:hAnsi="Simplified Arabic" w:cs="Simplified Arabic"/>
          <w:sz w:val="44"/>
          <w:szCs w:val="44"/>
          <w:rtl/>
          <w:lang w:bidi="ar-JO"/>
        </w:rPr>
      </w:pPr>
      <w:r>
        <w:rPr>
          <w:rFonts w:ascii="Simplified Arabic" w:hAnsi="Simplified Arabic" w:cs="Simplified Arabic" w:hint="cs"/>
          <w:sz w:val="44"/>
          <w:szCs w:val="44"/>
          <w:rtl/>
        </w:rPr>
        <w:t xml:space="preserve">إن </w:t>
      </w:r>
      <w:r w:rsidRPr="003713B6">
        <w:rPr>
          <w:rFonts w:ascii="Simplified Arabic" w:hAnsi="Simplified Arabic" w:cs="Simplified Arabic"/>
          <w:sz w:val="44"/>
          <w:szCs w:val="44"/>
          <w:rtl/>
        </w:rPr>
        <w:t>النمو المهني هـو المفتـاح الأساسـي لاكتسـاب المهـارات المهنيـة والأكاديميـة، سـواء عـن طريـق الأنشـطة المباشـرة فـي بـرامج التدريب الرسمية، أو باستخدام أسـاليب الـتعلم الـذاتي، ولقـد سـاعد</w:t>
      </w:r>
      <w:r w:rsidRPr="003713B6">
        <w:rPr>
          <w:rFonts w:ascii="Simplified Arabic" w:hAnsi="Simplified Arabic" w:cs="Simplified Arabic" w:hint="cs"/>
          <w:sz w:val="44"/>
          <w:szCs w:val="44"/>
          <w:rtl/>
        </w:rPr>
        <w:t>ت</w:t>
      </w:r>
      <w:r w:rsidRPr="003713B6">
        <w:rPr>
          <w:rFonts w:ascii="Simplified Arabic" w:hAnsi="Simplified Arabic" w:cs="Simplified Arabic"/>
          <w:sz w:val="44"/>
          <w:szCs w:val="44"/>
          <w:rtl/>
        </w:rPr>
        <w:t xml:space="preserve"> التطـور</w:t>
      </w:r>
      <w:r w:rsidRPr="003713B6">
        <w:rPr>
          <w:rFonts w:ascii="Simplified Arabic" w:hAnsi="Simplified Arabic" w:cs="Simplified Arabic" w:hint="cs"/>
          <w:sz w:val="44"/>
          <w:szCs w:val="44"/>
          <w:rtl/>
        </w:rPr>
        <w:t>ات وا</w:t>
      </w:r>
      <w:r w:rsidRPr="003713B6">
        <w:rPr>
          <w:rFonts w:ascii="Simplified Arabic" w:hAnsi="Simplified Arabic" w:cs="Simplified Arabic"/>
          <w:sz w:val="44"/>
          <w:szCs w:val="44"/>
          <w:rtl/>
        </w:rPr>
        <w:t xml:space="preserve">لتغيــرات الاقتصادية والتكنولوجيــة والسياســية والاجتماعية والثقافيــة التــي يشـهدها العـالم منـذ مطلـع القـرن الحـادي والعشـرون إلـى ظهـور أسـاليب جديـدة فـي مجـال التربيـة والتعلـيم، وظهـور الكثيـر مـن الاتجاهـات التربويـة الحديثـة فـي مجال إعداد العاملين </w:t>
      </w:r>
      <w:r w:rsidRPr="003713B6">
        <w:rPr>
          <w:rFonts w:ascii="Simplified Arabic" w:hAnsi="Simplified Arabic" w:cs="Simplified Arabic"/>
          <w:sz w:val="44"/>
          <w:szCs w:val="44"/>
          <w:rtl/>
          <w:lang w:bidi="ar-JO"/>
        </w:rPr>
        <w:t>من مشرفين تربويين ومدراء مدارس ومعلمين</w:t>
      </w:r>
      <w:r w:rsidRPr="003713B6">
        <w:rPr>
          <w:rFonts w:ascii="Simplified Arabic" w:hAnsi="Simplified Arabic" w:cs="Simplified Arabic" w:hint="cs"/>
          <w:sz w:val="44"/>
          <w:szCs w:val="44"/>
          <w:rtl/>
          <w:lang w:bidi="ar-JO"/>
        </w:rPr>
        <w:t>.</w:t>
      </w:r>
    </w:p>
    <w:p w:rsidR="00DA3285" w:rsidRDefault="00DA3285" w:rsidP="00DA3285">
      <w:pPr>
        <w:spacing w:line="240" w:lineRule="atLeast"/>
        <w:jc w:val="both"/>
        <w:rPr>
          <w:rFonts w:ascii="Simplified Arabic" w:hAnsi="Simplified Arabic" w:cs="Simplified Arabic"/>
          <w:sz w:val="44"/>
          <w:szCs w:val="44"/>
          <w:rtl/>
          <w:lang w:bidi="ar-JO"/>
        </w:rPr>
      </w:pPr>
      <w:r w:rsidRPr="003713B6">
        <w:rPr>
          <w:rFonts w:ascii="Simplified Arabic" w:hAnsi="Simplified Arabic" w:cs="Simplified Arabic" w:hint="cs"/>
          <w:sz w:val="44"/>
          <w:szCs w:val="44"/>
          <w:rtl/>
          <w:lang w:bidi="ar-JO"/>
        </w:rPr>
        <w:t>والنمو المهني عمليةمستمرةمخططلهابصورةمنظمةقابلةللتنفيذمناجلالارتقاءبمستوىالأداء،منخلالاكتسابالمهاراتاللازمةوالتزودبالمعلومات،وتنميةالاتجاهاتالتربويةالايجابيةلتحسينعمليةالتعلموالتعليماستجابةللمتغيراتوحاجاتالمجتمع.</w:t>
      </w:r>
    </w:p>
    <w:p w:rsidR="00DA3285" w:rsidRDefault="00DA3285" w:rsidP="00DA3285">
      <w:pPr>
        <w:spacing w:line="240" w:lineRule="atLeast"/>
        <w:jc w:val="both"/>
        <w:rPr>
          <w:rFonts w:ascii="Simplified Arabic" w:hAnsi="Simplified Arabic" w:cs="Simplified Arabic"/>
          <w:sz w:val="44"/>
          <w:szCs w:val="44"/>
          <w:rtl/>
          <w:lang w:bidi="ar-JO"/>
        </w:rPr>
      </w:pPr>
    </w:p>
    <w:p w:rsidR="00DA3285" w:rsidRDefault="00DA3285" w:rsidP="00DA3285">
      <w:pPr>
        <w:spacing w:line="240" w:lineRule="atLeast"/>
        <w:jc w:val="both"/>
        <w:rPr>
          <w:rFonts w:ascii="Simplified Arabic" w:hAnsi="Simplified Arabic" w:cs="Simplified Arabic"/>
          <w:sz w:val="44"/>
          <w:szCs w:val="44"/>
          <w:rtl/>
          <w:lang w:bidi="ar-JO"/>
        </w:rPr>
      </w:pPr>
    </w:p>
    <w:p w:rsidR="00DA3285" w:rsidRPr="003713B6" w:rsidRDefault="00DA3285" w:rsidP="00DA3285">
      <w:pPr>
        <w:spacing w:line="240" w:lineRule="atLeast"/>
        <w:jc w:val="both"/>
        <w:rPr>
          <w:rFonts w:ascii="Simplified Arabic" w:hAnsi="Simplified Arabic" w:cs="Simplified Arabic"/>
          <w:sz w:val="44"/>
          <w:szCs w:val="44"/>
          <w:lang w:bidi="ar-JO"/>
        </w:rPr>
      </w:pPr>
    </w:p>
    <w:p w:rsidR="00DA3285" w:rsidRDefault="00DA3285" w:rsidP="00DA3285">
      <w:pPr>
        <w:rPr>
          <w:b/>
          <w:bCs/>
          <w:color w:val="FF0000"/>
          <w:sz w:val="72"/>
          <w:szCs w:val="72"/>
          <w:rtl/>
          <w:lang w:bidi="ar-JO"/>
        </w:rPr>
      </w:pPr>
      <w:r w:rsidRPr="00DD53F8">
        <w:rPr>
          <w:rFonts w:ascii="Simplified Arabic" w:hAnsi="Simplified Arabic" w:cs="Simplified Arabic" w:hint="cs"/>
          <w:sz w:val="32"/>
          <w:szCs w:val="32"/>
          <w:highlight w:val="yellow"/>
          <w:rtl/>
          <w:lang w:bidi="ar-JO"/>
        </w:rPr>
        <w:lastRenderedPageBreak/>
        <w:t xml:space="preserve">تم </w:t>
      </w:r>
      <w:proofErr w:type="spellStart"/>
      <w:r w:rsidRPr="00DD53F8">
        <w:rPr>
          <w:rFonts w:ascii="Simplified Arabic" w:hAnsi="Simplified Arabic" w:cs="Simplified Arabic" w:hint="cs"/>
          <w:sz w:val="32"/>
          <w:szCs w:val="32"/>
          <w:highlight w:val="yellow"/>
          <w:rtl/>
          <w:lang w:bidi="ar-JO"/>
        </w:rPr>
        <w:t>اعداد</w:t>
      </w:r>
      <w:proofErr w:type="spellEnd"/>
      <w:r w:rsidRPr="00DD53F8">
        <w:rPr>
          <w:rFonts w:ascii="Simplified Arabic" w:hAnsi="Simplified Arabic" w:cs="Simplified Arabic" w:hint="cs"/>
          <w:sz w:val="32"/>
          <w:szCs w:val="32"/>
          <w:highlight w:val="yellow"/>
          <w:rtl/>
          <w:lang w:bidi="ar-JO"/>
        </w:rPr>
        <w:t xml:space="preserve"> خطة النمو المهني بالرجوع إلى المعايير التخصصية لمعلم الصفوف الثلاثة الأولى / ميثاق مهنة التعليم.</w:t>
      </w:r>
    </w:p>
    <w:p w:rsidR="00DA3285" w:rsidRPr="00057E50" w:rsidRDefault="00DA3285" w:rsidP="00DA3285">
      <w:pPr>
        <w:rPr>
          <w:rFonts w:ascii="Simplified Arabic" w:hAnsi="Simplified Arabic" w:cs="Simplified Arabic"/>
          <w:b/>
          <w:bCs/>
          <w:color w:val="FF0000"/>
          <w:sz w:val="32"/>
          <w:szCs w:val="32"/>
          <w:u w:val="single"/>
          <w:rtl/>
          <w:lang w:bidi="ar-JO"/>
        </w:rPr>
      </w:pPr>
      <w:r w:rsidRPr="00057E50">
        <w:rPr>
          <w:rFonts w:ascii="Simplified Arabic" w:hAnsi="Simplified Arabic" w:cs="Simplified Arabic" w:hint="cs"/>
          <w:b/>
          <w:bCs/>
          <w:color w:val="FF0000"/>
          <w:sz w:val="32"/>
          <w:szCs w:val="32"/>
          <w:u w:val="single"/>
          <w:rtl/>
          <w:lang w:bidi="ar-JO"/>
        </w:rPr>
        <w:t xml:space="preserve">أولًا: التأمل الذاتي </w:t>
      </w:r>
    </w:p>
    <w:p w:rsidR="00DA3285" w:rsidRPr="0015442F" w:rsidRDefault="00DA3285" w:rsidP="00DA3285">
      <w:pPr>
        <w:rPr>
          <w:rFonts w:ascii="Simplified Arabic" w:hAnsi="Simplified Arabic" w:cs="Simplified Arabic"/>
          <w:b/>
          <w:bCs/>
          <w:color w:val="FF0000"/>
          <w:sz w:val="32"/>
          <w:szCs w:val="32"/>
          <w:rtl/>
          <w:lang w:bidi="ar-JO"/>
        </w:rPr>
      </w:pPr>
      <w:r w:rsidRPr="0015442F">
        <w:rPr>
          <w:rFonts w:ascii="Simplified Arabic" w:hAnsi="Simplified Arabic" w:cs="Simplified Arabic" w:hint="cs"/>
          <w:b/>
          <w:bCs/>
          <w:color w:val="000000"/>
          <w:sz w:val="32"/>
          <w:szCs w:val="32"/>
          <w:rtl/>
          <w:lang w:bidi="ar-JO"/>
        </w:rPr>
        <w:t xml:space="preserve">خطوات التأمل الذاتي:  </w:t>
      </w:r>
    </w:p>
    <w:p w:rsidR="00DA3285" w:rsidRPr="0015442F" w:rsidRDefault="00DA3285" w:rsidP="00DA3285">
      <w:pPr>
        <w:pStyle w:val="a3"/>
        <w:numPr>
          <w:ilvl w:val="0"/>
          <w:numId w:val="1"/>
        </w:numPr>
        <w:spacing w:line="240" w:lineRule="auto"/>
        <w:ind w:left="226"/>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 xml:space="preserve"> تحليل المجالات الرئيسية والفرعية  ووصف الأدلة والتعليقات* من خلال الرجوع إلى معايير التخصصية لمعلم الصف ، ثم تم تحديد الوصف العام المناسب  من خلال وضع </w:t>
      </w:r>
      <w:proofErr w:type="spellStart"/>
      <w:r w:rsidRPr="0015442F">
        <w:rPr>
          <w:rFonts w:ascii="Simplified Arabic" w:hAnsi="Simplified Arabic" w:cs="Simplified Arabic" w:hint="cs"/>
          <w:sz w:val="32"/>
          <w:szCs w:val="32"/>
          <w:rtl/>
          <w:lang w:bidi="ar-JO"/>
        </w:rPr>
        <w:t>اشارة</w:t>
      </w:r>
      <w:proofErr w:type="spellEnd"/>
      <w:r w:rsidRPr="0015442F">
        <w:rPr>
          <w:rFonts w:ascii="Simplified Arabic" w:hAnsi="Simplified Arabic" w:cs="Simplified Arabic" w:hint="cs"/>
          <w:sz w:val="32"/>
          <w:szCs w:val="32"/>
          <w:rtl/>
          <w:lang w:bidi="ar-JO"/>
        </w:rPr>
        <w:t xml:space="preserve"> صح ( </w:t>
      </w:r>
      <w:r w:rsidRPr="0015442F">
        <w:rPr>
          <w:rFonts w:ascii="Times New Roman" w:hAnsi="Times New Roman" w:cs="Times New Roman" w:hint="cs"/>
          <w:sz w:val="32"/>
          <w:szCs w:val="32"/>
          <w:rtl/>
          <w:lang w:bidi="ar-JO"/>
        </w:rPr>
        <w:t>√</w:t>
      </w:r>
      <w:r w:rsidRPr="0015442F">
        <w:rPr>
          <w:rFonts w:ascii="Simplified Arabic" w:hAnsi="Simplified Arabic" w:cs="Simplified Arabic" w:hint="cs"/>
          <w:sz w:val="32"/>
          <w:szCs w:val="32"/>
          <w:rtl/>
          <w:lang w:bidi="ar-JO"/>
        </w:rPr>
        <w:t>)  وفقا لنموذج تحليل المجالات الرئيسية والفرعية والمجالات الرئيسية تتمثل بما يلي:</w:t>
      </w:r>
    </w:p>
    <w:p w:rsidR="00DA3285" w:rsidRPr="0015442F" w:rsidRDefault="00DA3285" w:rsidP="00DA3285">
      <w:pPr>
        <w:pStyle w:val="a3"/>
        <w:numPr>
          <w:ilvl w:val="0"/>
          <w:numId w:val="3"/>
        </w:numPr>
        <w:spacing w:line="240" w:lineRule="auto"/>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المعرفة الأكاديمية والتربوية .</w:t>
      </w:r>
    </w:p>
    <w:p w:rsidR="00DA3285" w:rsidRDefault="00DA3285" w:rsidP="00DA3285">
      <w:pPr>
        <w:pStyle w:val="a3"/>
        <w:numPr>
          <w:ilvl w:val="0"/>
          <w:numId w:val="3"/>
        </w:numPr>
        <w:spacing w:line="240" w:lineRule="auto"/>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التعلم والتعليم .</w:t>
      </w:r>
    </w:p>
    <w:p w:rsidR="00DA3285" w:rsidRPr="0015442F" w:rsidRDefault="00DA3285" w:rsidP="00DA3285">
      <w:pPr>
        <w:tabs>
          <w:tab w:val="left" w:pos="89"/>
        </w:tabs>
        <w:spacing w:line="240" w:lineRule="auto"/>
        <w:ind w:left="-53" w:firstLine="53"/>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ب- تحديد المجالات الرئيسية والفرعية التي بحاجة للتحسين، من خلال وضع نقاط القوة والضعف من المعايير ضمن  كل مستوى، وذلك بهدف تحسين نقاط الضعف وتأكيد نقاط القوة .</w:t>
      </w:r>
    </w:p>
    <w:p w:rsidR="00DA3285" w:rsidRPr="0015442F" w:rsidRDefault="00DA3285" w:rsidP="00DA3285">
      <w:pPr>
        <w:ind w:left="-276"/>
        <w:rPr>
          <w:rFonts w:ascii="Simplified Arabic" w:hAnsi="Simplified Arabic" w:cs="Simplified Arabic"/>
          <w:sz w:val="32"/>
          <w:szCs w:val="32"/>
          <w:rtl/>
          <w:lang w:bidi="ar-JO"/>
        </w:rPr>
      </w:pPr>
      <w:r w:rsidRPr="0015442F">
        <w:rPr>
          <w:rFonts w:ascii="Simplified Arabic" w:hAnsi="Simplified Arabic" w:cs="Simplified Arabic" w:hint="cs"/>
          <w:sz w:val="32"/>
          <w:szCs w:val="32"/>
          <w:rtl/>
          <w:lang w:bidi="ar-JO"/>
        </w:rPr>
        <w:t xml:space="preserve">ج- تم اختيار المجالين  </w:t>
      </w:r>
      <w:proofErr w:type="spellStart"/>
      <w:r w:rsidRPr="0015442F">
        <w:rPr>
          <w:rFonts w:ascii="Simplified Arabic" w:hAnsi="Simplified Arabic" w:cs="Simplified Arabic" w:hint="cs"/>
          <w:sz w:val="32"/>
          <w:szCs w:val="32"/>
          <w:rtl/>
          <w:lang w:bidi="ar-JO"/>
        </w:rPr>
        <w:t>الرئيسيينوتعبئة</w:t>
      </w:r>
      <w:proofErr w:type="spellEnd"/>
      <w:r w:rsidRPr="0015442F">
        <w:rPr>
          <w:rFonts w:ascii="Simplified Arabic" w:hAnsi="Simplified Arabic" w:cs="Simplified Arabic" w:hint="cs"/>
          <w:sz w:val="32"/>
          <w:szCs w:val="32"/>
          <w:rtl/>
          <w:lang w:bidi="ar-JO"/>
        </w:rPr>
        <w:t xml:space="preserve"> المعايير التي سيتم العمل عليها المتعلقة بالمجالات الفرعية، ثم تحديد معايير النمو ضمن المجالات الفرعية .</w:t>
      </w:r>
    </w:p>
    <w:p w:rsidR="00DA3285" w:rsidRPr="0015442F" w:rsidRDefault="00DA3285" w:rsidP="00DA3285">
      <w:pPr>
        <w:pStyle w:val="a3"/>
        <w:numPr>
          <w:ilvl w:val="0"/>
          <w:numId w:val="4"/>
        </w:numPr>
        <w:ind w:left="89"/>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اختيار المجالات الرئيسية  ثم يتم تعبئة المعايير التي سيتم العمل عليها المتعلقة بالمجالات الفرعية.</w:t>
      </w:r>
    </w:p>
    <w:p w:rsidR="00DA3285" w:rsidRPr="0015442F" w:rsidRDefault="00DA3285" w:rsidP="00DA3285">
      <w:pPr>
        <w:ind w:left="-271"/>
        <w:rPr>
          <w:rFonts w:ascii="Simplified Arabic" w:hAnsi="Simplified Arabic" w:cs="Simplified Arabic"/>
          <w:sz w:val="32"/>
          <w:szCs w:val="32"/>
          <w:rtl/>
          <w:lang w:bidi="ar-JO"/>
        </w:rPr>
      </w:pPr>
      <w:r w:rsidRPr="0015442F">
        <w:rPr>
          <w:rFonts w:ascii="Simplified Arabic" w:hAnsi="Simplified Arabic" w:cs="Simplified Arabic" w:hint="cs"/>
          <w:sz w:val="32"/>
          <w:szCs w:val="32"/>
          <w:rtl/>
          <w:lang w:bidi="ar-JO"/>
        </w:rPr>
        <w:t>ه- تحديد معايير النمو ضمن المجالات الفرعية المختارة من المجالات الرئيسية ( خمسة معايير على الأقل )</w:t>
      </w:r>
    </w:p>
    <w:p w:rsidR="00DA3285"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Default="00DA3285" w:rsidP="00DA3285">
      <w:pPr>
        <w:spacing w:after="0"/>
      </w:pPr>
      <w:r w:rsidRPr="0035040D">
        <w:rPr>
          <w:b/>
          <w:bCs/>
          <w:noProof/>
          <w:color w:val="FF0000"/>
          <w:sz w:val="32"/>
          <w:szCs w:val="32"/>
        </w:rPr>
        <w:lastRenderedPageBreak/>
        <w:pict>
          <v:shapetype id="_x0000_t202" coordsize="21600,21600" o:spt="202" path="m,l,21600r21600,l21600,xe">
            <v:stroke joinstyle="miter"/>
            <v:path gradientshapeok="t" o:connecttype="rect"/>
          </v:shapetype>
          <v:shape id="مربع نص 1" o:spid="_x0000_s1026" type="#_x0000_t202" style="position:absolute;left:0;text-align:left;margin-left:286.05pt;margin-top:1.1pt;width:226.9pt;height:26.1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" fillcolor="white [3201]" strokeweight=".5pt">
            <v:textbox>
              <w:txbxContent>
                <w:p w:rsidR="00DA3285" w:rsidRDefault="00DA3285" w:rsidP="00DA3285">
                  <w:pPr>
                    <w:jc w:val="center"/>
                  </w:pPr>
                  <w:r w:rsidRPr="006748A8">
                    <w:rPr>
                      <w:rFonts w:hint="cs"/>
                      <w:b/>
                      <w:bCs/>
                      <w:color w:val="FF0000"/>
                      <w:sz w:val="28"/>
                      <w:szCs w:val="28"/>
                      <w:rtl/>
                      <w:lang w:bidi="ar-JO"/>
                    </w:rPr>
                    <w:t>نموذج رقم (1) تحليل المجالات</w:t>
                  </w:r>
                </w:p>
              </w:txbxContent>
            </v:textbox>
          </v:shape>
        </w:pict>
      </w:r>
    </w:p>
    <w:tbl>
      <w:tblPr>
        <w:tblpPr w:leftFromText="180" w:rightFromText="180" w:vertAnchor="text" w:horzAnchor="margin" w:tblpY="693"/>
        <w:bidiVisual/>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393"/>
        <w:gridCol w:w="2693"/>
        <w:gridCol w:w="2412"/>
        <w:gridCol w:w="3117"/>
      </w:tblGrid>
      <w:tr w:rsidR="00DA3285" w:rsidRPr="00FE1D98" w:rsidTr="006D5F38">
        <w:trPr>
          <w:trHeight w:val="227"/>
        </w:trPr>
        <w:tc>
          <w:tcPr>
            <w:tcW w:w="15025" w:type="dxa"/>
            <w:gridSpan w:val="5"/>
            <w:shd w:val="clear" w:color="auto" w:fill="auto"/>
          </w:tcPr>
          <w:p w:rsidR="00DA3285" w:rsidRPr="00FE1D98" w:rsidRDefault="00DA3285" w:rsidP="006D5F38">
            <w:pPr>
              <w:spacing w:after="0" w:line="240" w:lineRule="atLeast"/>
              <w:rPr>
                <w:b/>
                <w:bCs/>
                <w:sz w:val="32"/>
                <w:szCs w:val="32"/>
                <w:rtl/>
                <w:lang w:bidi="ar-JO"/>
              </w:rPr>
            </w:pPr>
            <w:r w:rsidRPr="00FE1D98">
              <w:rPr>
                <w:rFonts w:hint="cs"/>
                <w:b/>
                <w:bCs/>
                <w:sz w:val="32"/>
                <w:szCs w:val="32"/>
                <w:rtl/>
                <w:lang w:bidi="ar-JO"/>
              </w:rPr>
              <w:t>المجال الرئيسي</w:t>
            </w:r>
            <w:r>
              <w:rPr>
                <w:rFonts w:hint="cs"/>
                <w:b/>
                <w:bCs/>
                <w:sz w:val="32"/>
                <w:szCs w:val="32"/>
                <w:rtl/>
                <w:lang w:bidi="ar-JO"/>
              </w:rPr>
              <w:t xml:space="preserve"> الأول </w:t>
            </w:r>
            <w:r w:rsidRPr="00FE1D98">
              <w:rPr>
                <w:rFonts w:hint="cs"/>
                <w:b/>
                <w:bCs/>
                <w:sz w:val="32"/>
                <w:szCs w:val="32"/>
                <w:rtl/>
                <w:lang w:bidi="ar-JO"/>
              </w:rPr>
              <w:t xml:space="preserve"> : المعرفة الأكاديمية والتربوية  </w:t>
            </w:r>
          </w:p>
        </w:tc>
      </w:tr>
      <w:tr w:rsidR="00DA3285" w:rsidRPr="00FE1D98" w:rsidTr="006D5F38">
        <w:trPr>
          <w:trHeight w:val="236"/>
        </w:trPr>
        <w:tc>
          <w:tcPr>
            <w:tcW w:w="2410" w:type="dxa"/>
            <w:shd w:val="clear" w:color="auto" w:fill="auto"/>
          </w:tcPr>
          <w:p w:rsidR="00DA3285" w:rsidRPr="00FE1D98" w:rsidRDefault="00DA3285" w:rsidP="006D5F38">
            <w:pPr>
              <w:spacing w:after="0" w:line="240" w:lineRule="atLeast"/>
              <w:rPr>
                <w:b/>
                <w:bCs/>
                <w:sz w:val="32"/>
                <w:szCs w:val="32"/>
                <w:rtl/>
                <w:lang w:bidi="ar-JO"/>
              </w:rPr>
            </w:pPr>
            <w:r w:rsidRPr="00FE1D98">
              <w:rPr>
                <w:rFonts w:hint="cs"/>
                <w:b/>
                <w:bCs/>
                <w:sz w:val="32"/>
                <w:szCs w:val="32"/>
                <w:rtl/>
                <w:lang w:bidi="ar-JO"/>
              </w:rPr>
              <w:t xml:space="preserve">المجال الفرعي </w:t>
            </w:r>
          </w:p>
        </w:tc>
        <w:tc>
          <w:tcPr>
            <w:tcW w:w="12615" w:type="dxa"/>
            <w:gridSpan w:val="4"/>
            <w:shd w:val="clear" w:color="auto" w:fill="auto"/>
          </w:tcPr>
          <w:p w:rsidR="00DA3285" w:rsidRPr="00FE1D98" w:rsidRDefault="00DA3285" w:rsidP="006D5F38">
            <w:pPr>
              <w:spacing w:after="0" w:line="240" w:lineRule="atLeast"/>
              <w:rPr>
                <w:sz w:val="32"/>
                <w:szCs w:val="32"/>
                <w:rtl/>
              </w:rPr>
            </w:pPr>
            <w:r w:rsidRPr="00FE1D98">
              <w:rPr>
                <w:rFonts w:hint="cs"/>
                <w:sz w:val="32"/>
                <w:szCs w:val="32"/>
                <w:rtl/>
                <w:lang w:bidi="ar-JO"/>
              </w:rPr>
              <w:t>*الأدلة والتعليقات</w:t>
            </w:r>
            <w:r w:rsidRPr="00FE1D98">
              <w:rPr>
                <w:rFonts w:hint="cs"/>
                <w:sz w:val="32"/>
                <w:szCs w:val="32"/>
                <w:rtl/>
              </w:rPr>
              <w:t xml:space="preserve"> (ماهودليليلهذاالمجالالفرعي؟ماهوالمناسب؟ماالذيأحتاجهلكيأتغيّرأوأتحسّن؟)</w:t>
            </w:r>
          </w:p>
        </w:tc>
      </w:tr>
      <w:tr w:rsidR="00DA3285" w:rsidRPr="00FE1D98" w:rsidTr="006D5F38">
        <w:trPr>
          <w:trHeight w:val="917"/>
        </w:trPr>
        <w:tc>
          <w:tcPr>
            <w:tcW w:w="2410"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 xml:space="preserve">معرفة معلم الصفوف الثلاثة الأولى باللغة العربية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معرفة بأهمية اللغة العربية ومكانتها بين اللغات </w:t>
            </w:r>
            <w:proofErr w:type="spellStart"/>
            <w:r w:rsidRPr="00FE1D98">
              <w:rPr>
                <w:rFonts w:hint="cs"/>
                <w:color w:val="000000"/>
                <w:sz w:val="32"/>
                <w:szCs w:val="32"/>
                <w:rtl/>
                <w:lang w:bidi="ar-JO"/>
              </w:rPr>
              <w:t>واسهاماتها</w:t>
            </w:r>
            <w:proofErr w:type="spellEnd"/>
            <w:r w:rsidRPr="00FE1D98">
              <w:rPr>
                <w:rFonts w:hint="cs"/>
                <w:color w:val="000000"/>
                <w:sz w:val="32"/>
                <w:szCs w:val="32"/>
                <w:rtl/>
                <w:lang w:bidi="ar-JO"/>
              </w:rPr>
              <w:t xml:space="preserve"> الدينية والعلمية والحضارية وفنونها ومهاراتها الأساسية الأربعة </w:t>
            </w:r>
            <w:proofErr w:type="spellStart"/>
            <w:r w:rsidRPr="00FE1D98">
              <w:rPr>
                <w:rFonts w:hint="cs"/>
                <w:color w:val="000000"/>
                <w:sz w:val="32"/>
                <w:szCs w:val="32"/>
                <w:rtl/>
                <w:lang w:bidi="ar-JO"/>
              </w:rPr>
              <w:t>والانماط</w:t>
            </w:r>
            <w:proofErr w:type="spellEnd"/>
            <w:r w:rsidRPr="00FE1D98">
              <w:rPr>
                <w:rFonts w:hint="cs"/>
                <w:color w:val="000000"/>
                <w:sz w:val="32"/>
                <w:szCs w:val="32"/>
                <w:rtl/>
                <w:lang w:bidi="ar-JO"/>
              </w:rPr>
              <w:t xml:space="preserve"> والتراكيب اللغوية ونظريات تعاليمها بما يدعم تعلم الطلبة للغة ومراعاة النوع الاجتماعي وتوظيف اللغة العربية في التعبير عن مشاعر الإيمان بالله والقيم العربية والإسلامية بما يحقق التواصل الإيجابي </w:t>
            </w:r>
            <w:proofErr w:type="spellStart"/>
            <w:r w:rsidRPr="00FE1D98">
              <w:rPr>
                <w:rFonts w:hint="cs"/>
                <w:color w:val="000000"/>
                <w:sz w:val="32"/>
                <w:szCs w:val="32"/>
                <w:rtl/>
                <w:lang w:bidi="ar-JO"/>
              </w:rPr>
              <w:t>واتقان</w:t>
            </w:r>
            <w:proofErr w:type="spellEnd"/>
            <w:r w:rsidRPr="00FE1D98">
              <w:rPr>
                <w:rFonts w:hint="cs"/>
                <w:color w:val="000000"/>
                <w:sz w:val="32"/>
                <w:szCs w:val="32"/>
                <w:rtl/>
                <w:lang w:bidi="ar-JO"/>
              </w:rPr>
              <w:t xml:space="preserve"> الطلبة للمهارات  لمواجهة المواقف الحياتية المتنوعة القائمة على احترام النوع الاجتماعي ودليل ذلك السجلات والتقارير الفنية ونتائج الاختبارات المهنية لكني بحاجة إلى استخدام اللغة العربية بمكونات نظامها اللغوي وبما يراعي النوع الاجتماعي في مجتمعات التعلم المهني ويوفر البنية اللغوية السليمة التي تعين الزملاء على تكوين الملكة اللسانية الصحيحة عند طلبتهم، وإطلاق مبادرات لتعزيز مكانة اللغة العربية بالتعاون مع المجتمع المحلي. من خلال قراءة الكتب المتخصصة وحضور الدورات ومواكبة المستجدات والمشاركة المجتمعية والحسابات الالكترونية على مواقع التواصل الاجتماعي وحضور المؤتمرات وعرض قصص النجاح . </w:t>
            </w:r>
          </w:p>
        </w:tc>
      </w:tr>
      <w:tr w:rsidR="00DA3285" w:rsidRPr="00FE1D98" w:rsidTr="006D5F38">
        <w:trPr>
          <w:trHeight w:val="1144"/>
        </w:trPr>
        <w:tc>
          <w:tcPr>
            <w:tcW w:w="2410" w:type="dxa"/>
            <w:shd w:val="clear" w:color="auto" w:fill="auto"/>
          </w:tcPr>
          <w:p w:rsidR="00DA3285" w:rsidRPr="00FE1D98" w:rsidRDefault="00DA3285" w:rsidP="006D5F38">
            <w:pPr>
              <w:rPr>
                <w:b/>
                <w:bCs/>
                <w:sz w:val="32"/>
                <w:szCs w:val="32"/>
              </w:rPr>
            </w:pPr>
            <w:r w:rsidRPr="00FE1D98">
              <w:rPr>
                <w:rFonts w:hint="cs"/>
                <w:b/>
                <w:bCs/>
                <w:sz w:val="32"/>
                <w:szCs w:val="32"/>
                <w:rtl/>
                <w:lang w:bidi="ar-JO"/>
              </w:rPr>
              <w:t xml:space="preserve">معرفة معلم الصفوف الثلاثة الأولى  بالرياضيات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معرفة ببنية الرياضيات ومحاوره  الأساسية  ودليل ذلك المعرفة بنظريات الرياضيات وتوظيف الكتاب والدليل والسجلات والتقارير الفنية والسجلات الإشرافية ، لكني بحاجة  لفهم بنية النظام المعرفي لبنية الرياضيات والعلاقة بين العمليات الحسابية ومهاراتها واستخدامها في تعلم الطلبة وتطبيق المهارات والعمليات الرياضية بما يدعم تعلم الطلبة في المواقف الحياتية اليومية، و بحاجة توظيف  المعرفة في تطوير أداء الزملاء في المواقف التعليمية عن  طريق مجتمعات التعلم  وتنمية التفكير الرياضي المنطقي. من خلال الورش التدريبية  والدورات والنشرات التربوية والمبادرات والمشاركات المجتمعية.    </w:t>
            </w:r>
          </w:p>
        </w:tc>
      </w:tr>
      <w:tr w:rsidR="00DA3285" w:rsidRPr="00FE1D98" w:rsidTr="006D5F38">
        <w:trPr>
          <w:trHeight w:val="1153"/>
        </w:trPr>
        <w:tc>
          <w:tcPr>
            <w:tcW w:w="2410" w:type="dxa"/>
            <w:shd w:val="clear" w:color="auto" w:fill="auto"/>
          </w:tcPr>
          <w:p w:rsidR="00DA3285" w:rsidRPr="00FE1D98" w:rsidRDefault="00DA3285" w:rsidP="006D5F38">
            <w:pPr>
              <w:rPr>
                <w:b/>
                <w:bCs/>
                <w:sz w:val="32"/>
                <w:szCs w:val="32"/>
              </w:rPr>
            </w:pPr>
            <w:r w:rsidRPr="00FE1D98">
              <w:rPr>
                <w:rFonts w:hint="cs"/>
                <w:b/>
                <w:bCs/>
                <w:sz w:val="32"/>
                <w:szCs w:val="32"/>
                <w:rtl/>
                <w:lang w:bidi="ar-JO"/>
              </w:rPr>
              <w:t xml:space="preserve">معرفة معلم الصفوف الثلاثة الأولى </w:t>
            </w:r>
            <w:r w:rsidRPr="00FE1D98">
              <w:rPr>
                <w:rFonts w:hint="cs"/>
                <w:b/>
                <w:bCs/>
                <w:sz w:val="32"/>
                <w:szCs w:val="32"/>
                <w:rtl/>
              </w:rPr>
              <w:t xml:space="preserve">بالعلوم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المعرفة بالعلوم الطبيعية وفروعها وفهم الظواهر الطبيعية وتفسيرها وربط العلاقة بين المفاهيم العلمية بالتجريب والملاحظة بما يدعم تعلم الطلبة وتحسين جودة تعلم العلوم ودليل ذلك السجلات ونتائج الاختبارات المهنية  والتقارير الفنية ، لكني بحاجة لتوظيف التكامل بين الفروع العلمية وتقديم المشورة للزملاء لحل المشكلات عن طريق مجتمعات التعلم المهنية ومواكبة التطورات والمستجدات العلمية لإطلاق المبادرات وإجراء الدراسات الاستقصائية والبحوث العلمية بالتعاون مع الخبراء في المجال العلمي، من خلال المعارض العلمية والدراسات والبحوث والمبادرات والمشاركات المجتمعية.   </w:t>
            </w:r>
          </w:p>
        </w:tc>
      </w:tr>
      <w:tr w:rsidR="00DA3285" w:rsidRPr="00FE1D98" w:rsidTr="006D5F38">
        <w:trPr>
          <w:trHeight w:val="1153"/>
        </w:trPr>
        <w:tc>
          <w:tcPr>
            <w:tcW w:w="2410" w:type="dxa"/>
            <w:shd w:val="clear" w:color="auto" w:fill="auto"/>
          </w:tcPr>
          <w:p w:rsidR="00DA3285" w:rsidRPr="00FE1D98" w:rsidRDefault="00DA3285" w:rsidP="006D5F38">
            <w:pPr>
              <w:rPr>
                <w:b/>
                <w:bCs/>
                <w:sz w:val="32"/>
                <w:szCs w:val="32"/>
              </w:rPr>
            </w:pPr>
            <w:r w:rsidRPr="00FE1D98">
              <w:rPr>
                <w:rFonts w:hint="cs"/>
                <w:b/>
                <w:bCs/>
                <w:sz w:val="32"/>
                <w:szCs w:val="32"/>
                <w:rtl/>
                <w:lang w:bidi="ar-JO"/>
              </w:rPr>
              <w:t xml:space="preserve">معرفة معلم الصفوف الثلاثة الأولى </w:t>
            </w:r>
            <w:r w:rsidRPr="00FE1D98">
              <w:rPr>
                <w:rFonts w:hint="cs"/>
                <w:b/>
                <w:bCs/>
                <w:sz w:val="32"/>
                <w:szCs w:val="32"/>
                <w:rtl/>
              </w:rPr>
              <w:t xml:space="preserve">بالتربية </w:t>
            </w:r>
            <w:r w:rsidRPr="00FE1D98">
              <w:rPr>
                <w:rFonts w:hint="cs"/>
                <w:b/>
                <w:bCs/>
                <w:sz w:val="32"/>
                <w:szCs w:val="32"/>
                <w:rtl/>
              </w:rPr>
              <w:lastRenderedPageBreak/>
              <w:t xml:space="preserve">الإسلامية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lastRenderedPageBreak/>
              <w:t xml:space="preserve">امتلك المعرفة بمحاور التربية الإسلامية وما يرتبط </w:t>
            </w:r>
            <w:proofErr w:type="spellStart"/>
            <w:r w:rsidRPr="00FE1D98">
              <w:rPr>
                <w:rFonts w:hint="cs"/>
                <w:color w:val="000000"/>
                <w:sz w:val="32"/>
                <w:szCs w:val="32"/>
                <w:rtl/>
                <w:lang w:bidi="ar-JO"/>
              </w:rPr>
              <w:t>بها</w:t>
            </w:r>
            <w:proofErr w:type="spellEnd"/>
            <w:r w:rsidRPr="00FE1D98">
              <w:rPr>
                <w:rFonts w:hint="cs"/>
                <w:color w:val="000000"/>
                <w:sz w:val="32"/>
                <w:szCs w:val="32"/>
                <w:rtl/>
                <w:lang w:bidi="ar-JO"/>
              </w:rPr>
              <w:t xml:space="preserve"> من مهارات وقيم واتجاهات لتحقيق غايات التربية الإسلامية  ومنظومة </w:t>
            </w:r>
            <w:proofErr w:type="spellStart"/>
            <w:r w:rsidRPr="00FE1D98">
              <w:rPr>
                <w:rFonts w:hint="cs"/>
                <w:color w:val="000000"/>
                <w:sz w:val="32"/>
                <w:szCs w:val="32"/>
                <w:rtl/>
                <w:lang w:bidi="ar-JO"/>
              </w:rPr>
              <w:t>الاخلاق</w:t>
            </w:r>
            <w:proofErr w:type="spellEnd"/>
            <w:r w:rsidRPr="00FE1D98">
              <w:rPr>
                <w:rFonts w:hint="cs"/>
                <w:color w:val="000000"/>
                <w:sz w:val="32"/>
                <w:szCs w:val="32"/>
                <w:rtl/>
                <w:lang w:bidi="ar-JO"/>
              </w:rPr>
              <w:t xml:space="preserve">  </w:t>
            </w:r>
            <w:proofErr w:type="spellStart"/>
            <w:r w:rsidRPr="00FE1D98">
              <w:rPr>
                <w:rFonts w:hint="cs"/>
                <w:color w:val="000000"/>
                <w:sz w:val="32"/>
                <w:szCs w:val="32"/>
                <w:rtl/>
                <w:lang w:bidi="ar-JO"/>
              </w:rPr>
              <w:t>الاسلامية</w:t>
            </w:r>
            <w:proofErr w:type="spellEnd"/>
            <w:r w:rsidRPr="00FE1D98">
              <w:rPr>
                <w:rFonts w:hint="cs"/>
                <w:color w:val="000000"/>
                <w:sz w:val="32"/>
                <w:szCs w:val="32"/>
                <w:rtl/>
                <w:lang w:bidi="ar-JO"/>
              </w:rPr>
              <w:t xml:space="preserve"> التي تهذب نفوس الطلبة وترسيخها وإبراز دور الحضارة الإسلامية </w:t>
            </w:r>
            <w:proofErr w:type="spellStart"/>
            <w:r w:rsidRPr="00FE1D98">
              <w:rPr>
                <w:rFonts w:hint="cs"/>
                <w:color w:val="000000"/>
                <w:sz w:val="32"/>
                <w:szCs w:val="32"/>
                <w:rtl/>
                <w:lang w:bidi="ar-JO"/>
              </w:rPr>
              <w:t>واسهاماتها</w:t>
            </w:r>
            <w:proofErr w:type="spellEnd"/>
            <w:r w:rsidRPr="00FE1D98">
              <w:rPr>
                <w:rFonts w:hint="cs"/>
                <w:color w:val="000000"/>
                <w:sz w:val="32"/>
                <w:szCs w:val="32"/>
                <w:rtl/>
                <w:lang w:bidi="ar-JO"/>
              </w:rPr>
              <w:t xml:space="preserve"> في الحضارة </w:t>
            </w:r>
            <w:proofErr w:type="spellStart"/>
            <w:r w:rsidRPr="00FE1D98">
              <w:rPr>
                <w:rFonts w:hint="cs"/>
                <w:color w:val="000000"/>
                <w:sz w:val="32"/>
                <w:szCs w:val="32"/>
                <w:rtl/>
                <w:lang w:bidi="ar-JO"/>
              </w:rPr>
              <w:t>الانسانية</w:t>
            </w:r>
            <w:proofErr w:type="spellEnd"/>
            <w:r w:rsidRPr="00FE1D98">
              <w:rPr>
                <w:rFonts w:hint="cs"/>
                <w:color w:val="000000"/>
                <w:sz w:val="32"/>
                <w:szCs w:val="32"/>
                <w:rtl/>
                <w:lang w:bidi="ar-JO"/>
              </w:rPr>
              <w:t xml:space="preserve"> ليكون الطلبة لبنات صلبة في المجتمع، ودليل ذلك السجلات والتقارير الفنية ونتائج الاختبارات المهنية ، لكني </w:t>
            </w:r>
            <w:r w:rsidRPr="00FE1D98">
              <w:rPr>
                <w:rFonts w:hint="cs"/>
                <w:color w:val="000000"/>
                <w:sz w:val="32"/>
                <w:szCs w:val="32"/>
                <w:rtl/>
                <w:lang w:bidi="ar-JO"/>
              </w:rPr>
              <w:lastRenderedPageBreak/>
              <w:t xml:space="preserve">بحاجة إلى تمثل الأخلاق الإسلامية وتطبيق مبدأ الشورى والحوار في الحياة اليومية وتعزيز الفهم السليم لرسالة الإسلام السمحة عن طرق مجتمعات التعلم المهنية. وحمل الرسالة الإسلامية ونشرها والمشاركة في المبادرات والتعاون مع المجتمع المحلي للاستبصار بتراث الأمة الإسلامية وفهم الحاضر وبناء المستقبل وذلك من خلال الدراسات والأبحاث الإسلامية والدراسات والبحوث والمبادرات والمشاركة في المؤتمرات والدورات . </w:t>
            </w:r>
          </w:p>
        </w:tc>
      </w:tr>
      <w:tr w:rsidR="00DA3285" w:rsidRPr="00FE1D98" w:rsidTr="006D5F38">
        <w:trPr>
          <w:trHeight w:val="1153"/>
        </w:trPr>
        <w:tc>
          <w:tcPr>
            <w:tcW w:w="2410" w:type="dxa"/>
            <w:shd w:val="clear" w:color="auto" w:fill="auto"/>
          </w:tcPr>
          <w:p w:rsidR="00DA3285" w:rsidRPr="00FE1D98" w:rsidRDefault="00DA3285" w:rsidP="006D5F38">
            <w:pPr>
              <w:rPr>
                <w:b/>
                <w:bCs/>
                <w:sz w:val="32"/>
                <w:szCs w:val="32"/>
              </w:rPr>
            </w:pPr>
            <w:r w:rsidRPr="00FE1D98">
              <w:rPr>
                <w:rFonts w:hint="cs"/>
                <w:b/>
                <w:bCs/>
                <w:sz w:val="32"/>
                <w:szCs w:val="32"/>
                <w:rtl/>
                <w:lang w:bidi="ar-JO"/>
              </w:rPr>
              <w:lastRenderedPageBreak/>
              <w:t xml:space="preserve">معرفة معلم الصفوف الثلاثة الأولى </w:t>
            </w:r>
            <w:r w:rsidRPr="00FE1D98">
              <w:rPr>
                <w:rFonts w:hint="cs"/>
                <w:b/>
                <w:bCs/>
                <w:sz w:val="32"/>
                <w:szCs w:val="32"/>
                <w:rtl/>
              </w:rPr>
              <w:t xml:space="preserve"> بالتربية الاجتماعية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الكفاية المعرفية بمحاور التربية الاجتماعية والوطنية وما يرتبط </w:t>
            </w:r>
            <w:proofErr w:type="spellStart"/>
            <w:r w:rsidRPr="00FE1D98">
              <w:rPr>
                <w:rFonts w:hint="cs"/>
                <w:color w:val="000000"/>
                <w:sz w:val="32"/>
                <w:szCs w:val="32"/>
                <w:rtl/>
                <w:lang w:bidi="ar-JO"/>
              </w:rPr>
              <w:t>بها</w:t>
            </w:r>
            <w:proofErr w:type="spellEnd"/>
            <w:r w:rsidRPr="00FE1D98">
              <w:rPr>
                <w:rFonts w:hint="cs"/>
                <w:color w:val="000000"/>
                <w:sz w:val="32"/>
                <w:szCs w:val="32"/>
                <w:rtl/>
                <w:lang w:bidi="ar-JO"/>
              </w:rPr>
              <w:t xml:space="preserve"> من مهارات وقيم تساهم في تشكل السلوك الاجتماعي الإيجابي لدى الطلبة وبناء الشخصية السوية ودليل ذلك نتائج الاختبارات المهنية وسجلات المعلم والتقارير الفنية ، لكني بحاجة إلى توظيف المعرفة وتقديم المشورة للزملاء ومواكبة التطورات العالمية </w:t>
            </w:r>
            <w:proofErr w:type="spellStart"/>
            <w:r w:rsidRPr="00FE1D98">
              <w:rPr>
                <w:rFonts w:hint="cs"/>
                <w:color w:val="000000"/>
                <w:sz w:val="32"/>
                <w:szCs w:val="32"/>
                <w:rtl/>
                <w:lang w:bidi="ar-JO"/>
              </w:rPr>
              <w:t>واطلاق</w:t>
            </w:r>
            <w:proofErr w:type="spellEnd"/>
            <w:r w:rsidRPr="00FE1D98">
              <w:rPr>
                <w:rFonts w:hint="cs"/>
                <w:color w:val="000000"/>
                <w:sz w:val="32"/>
                <w:szCs w:val="32"/>
                <w:rtl/>
                <w:lang w:bidi="ar-JO"/>
              </w:rPr>
              <w:t xml:space="preserve"> المبادرات بالتعاون مع مؤسسات المجتمع المحلي والعالمي لإظهار الهوية الوطنية وتعزيز قيم الولاء والانتماء لدى الطلبة من خلال متابعة الكتب الرسمية وكتب الشكر والجوائز والدراسات واستطلاعات الرأي والمبادرات والحسابات الإلكترونية وحضور الدورات.</w:t>
            </w:r>
          </w:p>
        </w:tc>
      </w:tr>
      <w:tr w:rsidR="00DA3285" w:rsidRPr="00FE1D98" w:rsidTr="006D5F38">
        <w:trPr>
          <w:trHeight w:val="1052"/>
        </w:trPr>
        <w:tc>
          <w:tcPr>
            <w:tcW w:w="2410" w:type="dxa"/>
            <w:shd w:val="clear" w:color="auto" w:fill="auto"/>
          </w:tcPr>
          <w:p w:rsidR="00DA3285" w:rsidRPr="00FE1D98" w:rsidRDefault="00DA3285" w:rsidP="006D5F38">
            <w:pPr>
              <w:rPr>
                <w:b/>
                <w:bCs/>
                <w:sz w:val="32"/>
                <w:szCs w:val="32"/>
                <w:rtl/>
                <w:lang w:bidi="ar-JO"/>
              </w:rPr>
            </w:pPr>
            <w:r w:rsidRPr="00FE1D98">
              <w:rPr>
                <w:rFonts w:hint="cs"/>
                <w:b/>
                <w:bCs/>
                <w:sz w:val="32"/>
                <w:szCs w:val="32"/>
                <w:rtl/>
                <w:lang w:bidi="ar-JO"/>
              </w:rPr>
              <w:t xml:space="preserve">معرفة معلم الصفوف الثلاثة الأولى بالتربية الفنية </w:t>
            </w:r>
          </w:p>
        </w:tc>
        <w:tc>
          <w:tcPr>
            <w:tcW w:w="12615" w:type="dxa"/>
            <w:gridSpan w:val="4"/>
            <w:shd w:val="clear" w:color="auto" w:fill="auto"/>
          </w:tcPr>
          <w:p w:rsidR="00DA3285" w:rsidRPr="00FE1D98" w:rsidRDefault="00DA3285" w:rsidP="006D5F38">
            <w:pPr>
              <w:rPr>
                <w:sz w:val="32"/>
                <w:szCs w:val="32"/>
                <w:rtl/>
                <w:lang w:bidi="ar-JO"/>
              </w:rPr>
            </w:pPr>
            <w:r w:rsidRPr="00FE1D98">
              <w:rPr>
                <w:rFonts w:hint="cs"/>
                <w:sz w:val="32"/>
                <w:szCs w:val="32"/>
                <w:rtl/>
                <w:lang w:bidi="ar-JO"/>
              </w:rPr>
              <w:t xml:space="preserve">امتلك المعرفة بالفنون البصرية والمسرحية وتطبيقات الفن والمواد والأدوات الفنية وطرق استخدامها لتنمية مواهب الطلبة الفنية والمسرحية  ودليل ذلك السجلات والتقارير ونتائج الاختبارات ، ولكني بحاجة لفهم تطور التربية الفنية ومحاورها والأسس النظرية والجمالية ومسرح الطفل وتوظيف الخبرة بالتعاون مع الزملاء ونشر الثقافة البصرية الجمالية بإنتاج أعمال فنية مسرحية إبداعية والمبادرة مع المجتمع وإطلاق الفعاليات بما يعزز احترام الفن والجمال. وذلك من خلال </w:t>
            </w:r>
            <w:proofErr w:type="spellStart"/>
            <w:r w:rsidRPr="00FE1D98">
              <w:rPr>
                <w:rFonts w:hint="cs"/>
                <w:sz w:val="32"/>
                <w:szCs w:val="32"/>
                <w:rtl/>
                <w:lang w:bidi="ar-JO"/>
              </w:rPr>
              <w:t>اطلاق</w:t>
            </w:r>
            <w:proofErr w:type="spellEnd"/>
            <w:r w:rsidRPr="00FE1D98">
              <w:rPr>
                <w:rFonts w:hint="cs"/>
                <w:sz w:val="32"/>
                <w:szCs w:val="32"/>
                <w:rtl/>
                <w:lang w:bidi="ar-JO"/>
              </w:rPr>
              <w:t xml:space="preserve"> المبادرات الفنية والمشاركات المجتمعية وحضور الدورات والمؤتمرات المتعلقة بالفن.</w:t>
            </w:r>
            <w:r w:rsidRPr="00FE1D98">
              <w:rPr>
                <w:sz w:val="32"/>
                <w:szCs w:val="32"/>
                <w:rtl/>
                <w:lang w:bidi="ar-JO"/>
              </w:rPr>
              <w:tab/>
            </w:r>
          </w:p>
        </w:tc>
      </w:tr>
      <w:tr w:rsidR="00DA3285" w:rsidRPr="00FE1D98" w:rsidTr="006D5F38">
        <w:trPr>
          <w:trHeight w:val="943"/>
        </w:trPr>
        <w:tc>
          <w:tcPr>
            <w:tcW w:w="2410" w:type="dxa"/>
            <w:shd w:val="clear" w:color="auto" w:fill="auto"/>
          </w:tcPr>
          <w:p w:rsidR="00DA3285" w:rsidRPr="00FE1D98" w:rsidRDefault="00DA3285" w:rsidP="006D5F38">
            <w:pPr>
              <w:rPr>
                <w:b/>
                <w:bCs/>
                <w:sz w:val="32"/>
                <w:szCs w:val="32"/>
                <w:rtl/>
                <w:lang w:bidi="ar-JO"/>
              </w:rPr>
            </w:pPr>
            <w:r w:rsidRPr="00FE1D98">
              <w:rPr>
                <w:rFonts w:hint="cs"/>
                <w:b/>
                <w:bCs/>
                <w:sz w:val="32"/>
                <w:szCs w:val="32"/>
                <w:rtl/>
                <w:lang w:bidi="ar-JO"/>
              </w:rPr>
              <w:t xml:space="preserve">معرفة معلم الصفوف الثلاثة الأولى بالتربية الرياضية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المعرفة </w:t>
            </w:r>
            <w:proofErr w:type="spellStart"/>
            <w:r w:rsidRPr="00FE1D98">
              <w:rPr>
                <w:rFonts w:hint="cs"/>
                <w:color w:val="000000"/>
                <w:sz w:val="32"/>
                <w:szCs w:val="32"/>
                <w:rtl/>
                <w:lang w:bidi="ar-JO"/>
              </w:rPr>
              <w:t>بالكفايات</w:t>
            </w:r>
            <w:proofErr w:type="spellEnd"/>
            <w:r w:rsidRPr="00FE1D98">
              <w:rPr>
                <w:rFonts w:hint="cs"/>
                <w:color w:val="000000"/>
                <w:sz w:val="32"/>
                <w:szCs w:val="32"/>
                <w:rtl/>
                <w:lang w:bidi="ar-JO"/>
              </w:rPr>
              <w:t xml:space="preserve"> اللازمة التي تمكن من تدريس الرياضة وفهمها وتطبيقها ودورها في تحقيق النمو المتوازن في جوانب الشخصية  ودليل ذلك السجلات والتقارير ونتائج الاختبارات المهنية ، لكني بحاجة توظيف الخبرات الرياضية لدعم الزملاء في فهم المهارات الرياضية ودورها في تعديل سلوك الطلبة والمنافسة الشريفة أثناء اللعب ومواكبة المستجدات والحداثة الرياضية وجعل الرياضة نظام حياة بالتعاون مع مؤسسات المجتمع المحلي من خلال </w:t>
            </w:r>
            <w:proofErr w:type="spellStart"/>
            <w:r w:rsidRPr="00FE1D98">
              <w:rPr>
                <w:rFonts w:hint="cs"/>
                <w:color w:val="000000"/>
                <w:sz w:val="32"/>
                <w:szCs w:val="32"/>
                <w:rtl/>
                <w:lang w:bidi="ar-JO"/>
              </w:rPr>
              <w:t>اطلاق</w:t>
            </w:r>
            <w:proofErr w:type="spellEnd"/>
            <w:r w:rsidRPr="00FE1D98">
              <w:rPr>
                <w:rFonts w:hint="cs"/>
                <w:color w:val="000000"/>
                <w:sz w:val="32"/>
                <w:szCs w:val="32"/>
                <w:rtl/>
                <w:lang w:bidi="ar-JO"/>
              </w:rPr>
              <w:t xml:space="preserve"> المبادرات والمشاركات وحضور المؤتمرات والدورات ..</w:t>
            </w:r>
          </w:p>
        </w:tc>
      </w:tr>
      <w:tr w:rsidR="00DA3285" w:rsidRPr="00FE1D98" w:rsidTr="006D5F38">
        <w:trPr>
          <w:trHeight w:val="463"/>
        </w:trPr>
        <w:tc>
          <w:tcPr>
            <w:tcW w:w="2410"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 xml:space="preserve">ضع </w:t>
            </w:r>
            <w:proofErr w:type="spellStart"/>
            <w:r w:rsidRPr="00FE1D98">
              <w:rPr>
                <w:rFonts w:hint="cs"/>
                <w:b/>
                <w:bCs/>
                <w:sz w:val="32"/>
                <w:szCs w:val="32"/>
                <w:rtl/>
                <w:lang w:bidi="ar-JO"/>
              </w:rPr>
              <w:t>اشارة</w:t>
            </w:r>
            <w:proofErr w:type="spellEnd"/>
            <w:r w:rsidRPr="00FE1D98">
              <w:rPr>
                <w:rFonts w:hint="cs"/>
                <w:b/>
                <w:bCs/>
                <w:sz w:val="32"/>
                <w:szCs w:val="32"/>
                <w:rtl/>
                <w:lang w:bidi="ar-JO"/>
              </w:rPr>
              <w:t xml:space="preserve"> عند العمود المناسب</w:t>
            </w:r>
          </w:p>
        </w:tc>
        <w:tc>
          <w:tcPr>
            <w:tcW w:w="4393" w:type="dxa"/>
            <w:shd w:val="clear" w:color="auto" w:fill="auto"/>
          </w:tcPr>
          <w:p w:rsidR="00DA3285" w:rsidRPr="00FE1D98" w:rsidRDefault="00DA3285" w:rsidP="006D5F38">
            <w:pPr>
              <w:spacing w:after="0" w:line="240" w:lineRule="auto"/>
              <w:rPr>
                <w:b/>
                <w:bCs/>
                <w:sz w:val="32"/>
                <w:szCs w:val="32"/>
                <w:rtl/>
                <w:lang w:bidi="ar-JO"/>
              </w:rPr>
            </w:pPr>
          </w:p>
        </w:tc>
        <w:tc>
          <w:tcPr>
            <w:tcW w:w="2693" w:type="dxa"/>
            <w:shd w:val="clear" w:color="auto" w:fill="auto"/>
          </w:tcPr>
          <w:p w:rsidR="00DA3285" w:rsidRPr="00FE1D98" w:rsidRDefault="00DA3285" w:rsidP="006D5F38">
            <w:pPr>
              <w:spacing w:after="0" w:line="240" w:lineRule="auto"/>
              <w:jc w:val="center"/>
              <w:rPr>
                <w:b/>
                <w:bCs/>
                <w:sz w:val="32"/>
                <w:szCs w:val="32"/>
                <w:rtl/>
                <w:lang w:bidi="ar-JO"/>
              </w:rPr>
            </w:pPr>
            <w:r w:rsidRPr="00FE1D98">
              <w:rPr>
                <w:b/>
                <w:bCs/>
                <w:sz w:val="32"/>
                <w:szCs w:val="32"/>
                <w:rtl/>
                <w:lang w:bidi="ar-JO"/>
              </w:rPr>
              <w:t>√</w:t>
            </w:r>
          </w:p>
        </w:tc>
        <w:tc>
          <w:tcPr>
            <w:tcW w:w="2412" w:type="dxa"/>
            <w:shd w:val="clear" w:color="auto" w:fill="auto"/>
          </w:tcPr>
          <w:p w:rsidR="00DA3285" w:rsidRPr="00FE1D98" w:rsidRDefault="00DA3285" w:rsidP="006D5F38">
            <w:pPr>
              <w:spacing w:after="0" w:line="240" w:lineRule="auto"/>
              <w:jc w:val="center"/>
              <w:rPr>
                <w:b/>
                <w:bCs/>
                <w:sz w:val="32"/>
                <w:szCs w:val="32"/>
                <w:rtl/>
                <w:lang w:bidi="ar-JO"/>
              </w:rPr>
            </w:pPr>
          </w:p>
        </w:tc>
        <w:tc>
          <w:tcPr>
            <w:tcW w:w="3117" w:type="dxa"/>
            <w:shd w:val="clear" w:color="auto" w:fill="auto"/>
          </w:tcPr>
          <w:p w:rsidR="00DA3285" w:rsidRPr="00FE1D98" w:rsidRDefault="00DA3285" w:rsidP="006D5F38">
            <w:pPr>
              <w:spacing w:after="0" w:line="240" w:lineRule="auto"/>
              <w:rPr>
                <w:b/>
                <w:bCs/>
                <w:sz w:val="32"/>
                <w:szCs w:val="32"/>
                <w:rtl/>
                <w:lang w:bidi="ar-JO"/>
              </w:rPr>
            </w:pPr>
          </w:p>
        </w:tc>
      </w:tr>
      <w:tr w:rsidR="00DA3285" w:rsidRPr="00FE1D98" w:rsidTr="006D5F38">
        <w:trPr>
          <w:trHeight w:val="681"/>
        </w:trPr>
        <w:tc>
          <w:tcPr>
            <w:tcW w:w="2410"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بشكل عام ما هي أفضل العبارات التي تصفك هذا المجال؟</w:t>
            </w:r>
          </w:p>
        </w:tc>
        <w:tc>
          <w:tcPr>
            <w:tcW w:w="4393"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 xml:space="preserve">أبدي قليلا من المعارف والمعلومات المطلوبة </w:t>
            </w:r>
          </w:p>
          <w:p w:rsidR="00DA3285" w:rsidRPr="00FE1D98" w:rsidRDefault="00DA3285" w:rsidP="006D5F38">
            <w:pPr>
              <w:spacing w:after="0" w:line="240" w:lineRule="auto"/>
              <w:rPr>
                <w:b/>
                <w:bCs/>
                <w:sz w:val="32"/>
                <w:szCs w:val="32"/>
                <w:rtl/>
                <w:lang w:bidi="ar-JO"/>
              </w:rPr>
            </w:pPr>
            <w:r w:rsidRPr="00FE1D98">
              <w:rPr>
                <w:rFonts w:hint="cs"/>
                <w:b/>
                <w:bCs/>
                <w:color w:val="FF0000"/>
                <w:sz w:val="32"/>
                <w:szCs w:val="32"/>
                <w:rtl/>
                <w:lang w:bidi="ar-JO"/>
              </w:rPr>
              <w:t>( المبتدئ )</w:t>
            </w:r>
          </w:p>
        </w:tc>
        <w:tc>
          <w:tcPr>
            <w:tcW w:w="2693"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أبدي بعض المعارف والمعلومات المطلوبة</w:t>
            </w:r>
          </w:p>
          <w:p w:rsidR="00DA3285" w:rsidRPr="00FE1D98" w:rsidRDefault="00DA3285" w:rsidP="006D5F38">
            <w:pPr>
              <w:spacing w:after="0" w:line="240" w:lineRule="auto"/>
              <w:rPr>
                <w:b/>
                <w:bCs/>
                <w:sz w:val="32"/>
                <w:szCs w:val="32"/>
                <w:rtl/>
                <w:lang w:bidi="ar-JO"/>
              </w:rPr>
            </w:pPr>
            <w:r w:rsidRPr="00FE1D98">
              <w:rPr>
                <w:rFonts w:hint="cs"/>
                <w:b/>
                <w:bCs/>
                <w:color w:val="FF0000"/>
                <w:sz w:val="32"/>
                <w:szCs w:val="32"/>
                <w:rtl/>
                <w:lang w:bidi="ar-JO"/>
              </w:rPr>
              <w:t>( المعلم )</w:t>
            </w:r>
          </w:p>
        </w:tc>
        <w:tc>
          <w:tcPr>
            <w:tcW w:w="2412"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أبدي معظم المعارف والمعلومات المطلوبة</w:t>
            </w:r>
          </w:p>
          <w:p w:rsidR="00DA3285" w:rsidRPr="00FE1D98" w:rsidRDefault="00DA3285" w:rsidP="006D5F38">
            <w:pPr>
              <w:spacing w:after="0" w:line="240" w:lineRule="auto"/>
              <w:rPr>
                <w:b/>
                <w:bCs/>
                <w:sz w:val="32"/>
                <w:szCs w:val="32"/>
                <w:rtl/>
                <w:lang w:bidi="ar-JO"/>
              </w:rPr>
            </w:pPr>
            <w:r w:rsidRPr="00FE1D98">
              <w:rPr>
                <w:rFonts w:hint="cs"/>
                <w:b/>
                <w:bCs/>
                <w:color w:val="FF0000"/>
                <w:sz w:val="32"/>
                <w:szCs w:val="32"/>
                <w:rtl/>
                <w:lang w:bidi="ar-JO"/>
              </w:rPr>
              <w:t xml:space="preserve">( الخبير ) </w:t>
            </w:r>
          </w:p>
        </w:tc>
        <w:tc>
          <w:tcPr>
            <w:tcW w:w="3117" w:type="dxa"/>
            <w:shd w:val="clear" w:color="auto" w:fill="auto"/>
          </w:tcPr>
          <w:p w:rsidR="00DA3285" w:rsidRPr="00FE1D98" w:rsidRDefault="00DA3285" w:rsidP="006D5F38">
            <w:pPr>
              <w:spacing w:after="0" w:line="240" w:lineRule="auto"/>
              <w:rPr>
                <w:b/>
                <w:bCs/>
                <w:sz w:val="32"/>
                <w:szCs w:val="32"/>
                <w:rtl/>
                <w:lang w:bidi="ar-JO"/>
              </w:rPr>
            </w:pPr>
            <w:r w:rsidRPr="00FE1D98">
              <w:rPr>
                <w:rFonts w:hint="cs"/>
                <w:b/>
                <w:bCs/>
                <w:sz w:val="32"/>
                <w:szCs w:val="32"/>
                <w:rtl/>
                <w:lang w:bidi="ar-JO"/>
              </w:rPr>
              <w:t>أبدي جميع أو تقريبا كل  المعارف والمعلومات المطلوبة</w:t>
            </w:r>
          </w:p>
          <w:p w:rsidR="00DA3285" w:rsidRPr="00FE1D98" w:rsidRDefault="00DA3285" w:rsidP="006D5F38">
            <w:pPr>
              <w:spacing w:after="0" w:line="240" w:lineRule="auto"/>
              <w:rPr>
                <w:b/>
                <w:bCs/>
                <w:sz w:val="32"/>
                <w:szCs w:val="32"/>
                <w:rtl/>
                <w:lang w:bidi="ar-JO"/>
              </w:rPr>
            </w:pPr>
            <w:r w:rsidRPr="00FE1D98">
              <w:rPr>
                <w:rFonts w:hint="cs"/>
                <w:b/>
                <w:bCs/>
                <w:color w:val="FF0000"/>
                <w:sz w:val="32"/>
                <w:szCs w:val="32"/>
                <w:rtl/>
                <w:lang w:bidi="ar-JO"/>
              </w:rPr>
              <w:t xml:space="preserve">( القائد) </w:t>
            </w:r>
          </w:p>
        </w:tc>
      </w:tr>
    </w:tbl>
    <w:p w:rsidR="00DA3285" w:rsidRPr="0052627E" w:rsidRDefault="00DA3285" w:rsidP="00DA3285">
      <w:pPr>
        <w:spacing w:after="0"/>
        <w:rPr>
          <w:vanish/>
          <w:lang w:bidi="ar-JO"/>
        </w:rPr>
      </w:pPr>
    </w:p>
    <w:p w:rsidR="00DA3285" w:rsidRPr="00A01FE1" w:rsidRDefault="00DA3285" w:rsidP="00DA3285">
      <w:pPr>
        <w:rPr>
          <w:sz w:val="28"/>
          <w:szCs w:val="28"/>
          <w:rtl/>
          <w:lang w:bidi="ar-JO"/>
        </w:rPr>
      </w:pPr>
    </w:p>
    <w:tbl>
      <w:tblPr>
        <w:tblpPr w:leftFromText="180" w:rightFromText="180" w:vertAnchor="text" w:horzAnchor="margin" w:tblpY="551"/>
        <w:bidiVisual/>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968"/>
        <w:gridCol w:w="2977"/>
        <w:gridCol w:w="2553"/>
        <w:gridCol w:w="3117"/>
      </w:tblGrid>
      <w:tr w:rsidR="00DA3285" w:rsidRPr="00FE1D98" w:rsidTr="006D5F38">
        <w:trPr>
          <w:trHeight w:val="227"/>
        </w:trPr>
        <w:tc>
          <w:tcPr>
            <w:tcW w:w="15025" w:type="dxa"/>
            <w:gridSpan w:val="5"/>
            <w:shd w:val="clear" w:color="auto" w:fill="auto"/>
          </w:tcPr>
          <w:p w:rsidR="00DA3285" w:rsidRPr="00FE1D98" w:rsidRDefault="00DA3285" w:rsidP="006D5F38">
            <w:pPr>
              <w:spacing w:after="0" w:line="240" w:lineRule="atLeast"/>
              <w:rPr>
                <w:b/>
                <w:bCs/>
                <w:sz w:val="32"/>
                <w:szCs w:val="32"/>
                <w:rtl/>
                <w:lang w:bidi="ar-JO"/>
              </w:rPr>
            </w:pPr>
            <w:r w:rsidRPr="00FE1D98">
              <w:rPr>
                <w:rFonts w:hint="cs"/>
                <w:b/>
                <w:bCs/>
                <w:sz w:val="32"/>
                <w:szCs w:val="32"/>
                <w:rtl/>
                <w:lang w:bidi="ar-JO"/>
              </w:rPr>
              <w:lastRenderedPageBreak/>
              <w:t xml:space="preserve">المجال الرئيسي </w:t>
            </w:r>
            <w:r>
              <w:rPr>
                <w:rFonts w:hint="cs"/>
                <w:b/>
                <w:bCs/>
                <w:sz w:val="32"/>
                <w:szCs w:val="32"/>
                <w:rtl/>
                <w:lang w:bidi="ar-JO"/>
              </w:rPr>
              <w:t xml:space="preserve">الثاني </w:t>
            </w:r>
            <w:r w:rsidRPr="00FE1D98">
              <w:rPr>
                <w:rFonts w:hint="cs"/>
                <w:b/>
                <w:bCs/>
                <w:sz w:val="32"/>
                <w:szCs w:val="32"/>
                <w:rtl/>
                <w:lang w:bidi="ar-JO"/>
              </w:rPr>
              <w:t>:</w:t>
            </w:r>
            <w:r>
              <w:rPr>
                <w:rFonts w:hint="cs"/>
                <w:b/>
                <w:bCs/>
                <w:sz w:val="32"/>
                <w:szCs w:val="32"/>
                <w:rtl/>
                <w:lang w:bidi="ar-JO"/>
              </w:rPr>
              <w:t xml:space="preserve">التعلم والتعليم </w:t>
            </w:r>
          </w:p>
        </w:tc>
      </w:tr>
      <w:tr w:rsidR="00DA3285" w:rsidRPr="00FE1D98" w:rsidTr="006D5F38">
        <w:trPr>
          <w:trHeight w:val="236"/>
        </w:trPr>
        <w:tc>
          <w:tcPr>
            <w:tcW w:w="2410" w:type="dxa"/>
            <w:shd w:val="clear" w:color="auto" w:fill="auto"/>
          </w:tcPr>
          <w:p w:rsidR="00DA3285" w:rsidRPr="00FE1D98" w:rsidRDefault="00DA3285" w:rsidP="006D5F38">
            <w:pPr>
              <w:spacing w:after="0" w:line="240" w:lineRule="atLeast"/>
              <w:rPr>
                <w:b/>
                <w:bCs/>
                <w:sz w:val="32"/>
                <w:szCs w:val="32"/>
                <w:rtl/>
                <w:lang w:bidi="ar-JO"/>
              </w:rPr>
            </w:pPr>
            <w:r w:rsidRPr="00FE1D98">
              <w:rPr>
                <w:rFonts w:hint="cs"/>
                <w:b/>
                <w:bCs/>
                <w:sz w:val="32"/>
                <w:szCs w:val="32"/>
                <w:rtl/>
                <w:lang w:bidi="ar-JO"/>
              </w:rPr>
              <w:t xml:space="preserve">المجال الفرعي </w:t>
            </w:r>
          </w:p>
        </w:tc>
        <w:tc>
          <w:tcPr>
            <w:tcW w:w="12615" w:type="dxa"/>
            <w:gridSpan w:val="4"/>
            <w:shd w:val="clear" w:color="auto" w:fill="auto"/>
          </w:tcPr>
          <w:p w:rsidR="00DA3285" w:rsidRPr="00FE1D98" w:rsidRDefault="00DA3285" w:rsidP="006D5F38">
            <w:pPr>
              <w:spacing w:after="0" w:line="240" w:lineRule="atLeast"/>
              <w:rPr>
                <w:sz w:val="32"/>
                <w:szCs w:val="32"/>
                <w:rtl/>
              </w:rPr>
            </w:pPr>
            <w:r w:rsidRPr="00FE1D98">
              <w:rPr>
                <w:rFonts w:hint="cs"/>
                <w:sz w:val="32"/>
                <w:szCs w:val="32"/>
                <w:rtl/>
                <w:lang w:bidi="ar-JO"/>
              </w:rPr>
              <w:t>*الأدلة والتعليقات</w:t>
            </w:r>
            <w:r w:rsidRPr="00FE1D98">
              <w:rPr>
                <w:rFonts w:hint="cs"/>
                <w:sz w:val="32"/>
                <w:szCs w:val="32"/>
                <w:rtl/>
              </w:rPr>
              <w:t xml:space="preserve"> (ماهودليليلهذاالمجالالفرعي؟ماهوالمناسب؟ماالذيأحتاجهلكيأتغيّرأوأتحسّن؟)</w:t>
            </w:r>
          </w:p>
        </w:tc>
      </w:tr>
      <w:tr w:rsidR="00DA3285" w:rsidRPr="00FE1D98" w:rsidTr="006D5F38">
        <w:trPr>
          <w:trHeight w:val="917"/>
        </w:trPr>
        <w:tc>
          <w:tcPr>
            <w:tcW w:w="2410" w:type="dxa"/>
            <w:shd w:val="clear" w:color="auto" w:fill="auto"/>
          </w:tcPr>
          <w:p w:rsidR="00DA3285" w:rsidRPr="00FE1D98" w:rsidRDefault="00DA3285" w:rsidP="006D5F38">
            <w:pPr>
              <w:spacing w:after="0" w:line="240" w:lineRule="auto"/>
              <w:rPr>
                <w:b/>
                <w:bCs/>
                <w:sz w:val="32"/>
                <w:szCs w:val="32"/>
                <w:rtl/>
                <w:lang w:bidi="ar-JO"/>
              </w:rPr>
            </w:pPr>
            <w:r>
              <w:rPr>
                <w:rFonts w:hint="cs"/>
                <w:b/>
                <w:bCs/>
                <w:sz w:val="32"/>
                <w:szCs w:val="32"/>
                <w:rtl/>
                <w:lang w:bidi="ar-JO"/>
              </w:rPr>
              <w:t xml:space="preserve">أساليب تدريس اللغة العربية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مهارات اللغة العربية ( الوعي الصوتي الاستماع القراءة الكتابة ..) وإعداد أنشطة تراعي الفروق الفردية والنوع الاجتماعي واستخدام المصادر المتنوعة لتعزيز تعلم اللغة العربية بطلاقة </w:t>
            </w:r>
            <w:proofErr w:type="spellStart"/>
            <w:r>
              <w:rPr>
                <w:rFonts w:hint="cs"/>
                <w:color w:val="000000"/>
                <w:sz w:val="32"/>
                <w:szCs w:val="32"/>
                <w:rtl/>
                <w:lang w:bidi="ar-JO"/>
              </w:rPr>
              <w:t>واتقان</w:t>
            </w:r>
            <w:proofErr w:type="spellEnd"/>
            <w:r>
              <w:rPr>
                <w:rFonts w:hint="cs"/>
                <w:color w:val="000000"/>
                <w:sz w:val="32"/>
                <w:szCs w:val="32"/>
                <w:rtl/>
                <w:lang w:bidi="ar-JO"/>
              </w:rPr>
              <w:t xml:space="preserve"> واستخدام التقييم  لقياس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 كما أنني أستطيع توظيف استراتيجيات تدريس متنوعة وحديثة في تعليم مهارات اللغة العربية وتصميم أنشطة محفزة ومثيرة تلبي حاجات الطلبة وتراعي الخصائص </w:t>
            </w:r>
            <w:proofErr w:type="spellStart"/>
            <w:r>
              <w:rPr>
                <w:rFonts w:hint="cs"/>
                <w:color w:val="000000"/>
                <w:sz w:val="32"/>
                <w:szCs w:val="32"/>
                <w:rtl/>
                <w:lang w:bidi="ar-JO"/>
              </w:rPr>
              <w:t>النمائية</w:t>
            </w:r>
            <w:proofErr w:type="spellEnd"/>
            <w:r>
              <w:rPr>
                <w:rFonts w:hint="cs"/>
                <w:color w:val="000000"/>
                <w:sz w:val="32"/>
                <w:szCs w:val="32"/>
                <w:rtl/>
                <w:lang w:bidi="ar-JO"/>
              </w:rPr>
              <w:t xml:space="preserve"> لديهم وتوظف الأوعية المعرفية وتكنولوجيا المعلومات لإثراء الطلبة وتحسين أدائهم وفهم أن التقييم يستخدم من أجل التعلم بدلا من تقييم عملية التعلم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 لكني بحاجة إلى العمل مع الزملاء و مجتمع التعلم المهني من أجل التعلم كنهج لتبني منهجيات حديثة متنوعة في تنفيذ التعليم </w:t>
            </w:r>
            <w:proofErr w:type="spellStart"/>
            <w:r>
              <w:rPr>
                <w:rFonts w:hint="cs"/>
                <w:color w:val="000000"/>
                <w:sz w:val="32"/>
                <w:szCs w:val="32"/>
                <w:rtl/>
                <w:lang w:bidi="ar-JO"/>
              </w:rPr>
              <w:t>وتفريده</w:t>
            </w:r>
            <w:proofErr w:type="spellEnd"/>
            <w:r>
              <w:rPr>
                <w:rFonts w:hint="cs"/>
                <w:color w:val="000000"/>
                <w:sz w:val="32"/>
                <w:szCs w:val="32"/>
                <w:rtl/>
                <w:lang w:bidi="ar-JO"/>
              </w:rPr>
              <w:t xml:space="preserve"> ومراعاة النوع الاجتماعي لتنمية مهارات اللغة العربية وتطوير مصادر المعرفة وتبادلها مع الزملاء لتعزيز تعلم الطلبة ، وبحاجة إلى مشاركة مجتمع المعرفة والمجتمع المحلي وأولياء الأمور لابتكار ممارسات تعليمية في ضوء المستجدات التربوية </w:t>
            </w:r>
            <w:proofErr w:type="spellStart"/>
            <w:r>
              <w:rPr>
                <w:rFonts w:hint="cs"/>
                <w:color w:val="000000"/>
                <w:sz w:val="32"/>
                <w:szCs w:val="32"/>
                <w:rtl/>
                <w:lang w:bidi="ar-JO"/>
              </w:rPr>
              <w:t>واعداد</w:t>
            </w:r>
            <w:proofErr w:type="spellEnd"/>
            <w:r>
              <w:rPr>
                <w:rFonts w:hint="cs"/>
                <w:color w:val="000000"/>
                <w:sz w:val="32"/>
                <w:szCs w:val="32"/>
                <w:rtl/>
                <w:lang w:bidi="ar-JO"/>
              </w:rPr>
              <w:t xml:space="preserve"> مهمات </w:t>
            </w:r>
            <w:proofErr w:type="spellStart"/>
            <w:r>
              <w:rPr>
                <w:rFonts w:hint="cs"/>
                <w:color w:val="000000"/>
                <w:sz w:val="32"/>
                <w:szCs w:val="32"/>
                <w:rtl/>
                <w:lang w:bidi="ar-JO"/>
              </w:rPr>
              <w:t>تقييمية</w:t>
            </w:r>
            <w:proofErr w:type="spellEnd"/>
            <w:r>
              <w:rPr>
                <w:rFonts w:hint="cs"/>
                <w:color w:val="000000"/>
                <w:sz w:val="32"/>
                <w:szCs w:val="32"/>
                <w:rtl/>
                <w:lang w:bidi="ar-JO"/>
              </w:rPr>
              <w:t xml:space="preserve"> لقياس أداء الطلبة وتوفير بيئة تراعي النوع الاجتماعي تتيح للطلبة فرصا للإبداع والتواصل من خلال </w:t>
            </w:r>
            <w:proofErr w:type="spellStart"/>
            <w:r>
              <w:rPr>
                <w:rFonts w:hint="cs"/>
                <w:color w:val="000000"/>
                <w:sz w:val="32"/>
                <w:szCs w:val="32"/>
                <w:rtl/>
                <w:lang w:bidi="ar-JO"/>
              </w:rPr>
              <w:t>اجراء</w:t>
            </w:r>
            <w:proofErr w:type="spellEnd"/>
            <w:r>
              <w:rPr>
                <w:rFonts w:hint="cs"/>
                <w:color w:val="000000"/>
                <w:sz w:val="32"/>
                <w:szCs w:val="32"/>
                <w:rtl/>
                <w:lang w:bidi="ar-JO"/>
              </w:rPr>
              <w:t xml:space="preserve"> البحوث </w:t>
            </w:r>
            <w:proofErr w:type="spellStart"/>
            <w:r>
              <w:rPr>
                <w:rFonts w:hint="cs"/>
                <w:color w:val="000000"/>
                <w:sz w:val="32"/>
                <w:szCs w:val="32"/>
                <w:rtl/>
                <w:lang w:bidi="ar-JO"/>
              </w:rPr>
              <w:t>واطلاق</w:t>
            </w:r>
            <w:proofErr w:type="spellEnd"/>
            <w:r>
              <w:rPr>
                <w:rFonts w:hint="cs"/>
                <w:color w:val="000000"/>
                <w:sz w:val="32"/>
                <w:szCs w:val="32"/>
                <w:rtl/>
                <w:lang w:bidi="ar-JO"/>
              </w:rPr>
              <w:t xml:space="preserve"> المبادرات  والمشاركة المجتمعية الفاعلة ...............</w:t>
            </w:r>
          </w:p>
        </w:tc>
      </w:tr>
      <w:tr w:rsidR="00DA3285" w:rsidRPr="00FE1D98" w:rsidTr="006D5F38">
        <w:trPr>
          <w:trHeight w:val="1144"/>
        </w:trPr>
        <w:tc>
          <w:tcPr>
            <w:tcW w:w="2410" w:type="dxa"/>
            <w:shd w:val="clear" w:color="auto" w:fill="auto"/>
          </w:tcPr>
          <w:p w:rsidR="00DA3285" w:rsidRPr="00FE1D98" w:rsidRDefault="00DA3285" w:rsidP="006D5F38">
            <w:pPr>
              <w:rPr>
                <w:b/>
                <w:bCs/>
                <w:sz w:val="32"/>
                <w:szCs w:val="32"/>
              </w:rPr>
            </w:pPr>
            <w:r>
              <w:rPr>
                <w:rFonts w:hint="cs"/>
                <w:b/>
                <w:bCs/>
                <w:sz w:val="32"/>
                <w:szCs w:val="32"/>
                <w:rtl/>
                <w:lang w:bidi="ar-JO"/>
              </w:rPr>
              <w:t xml:space="preserve">أساليب تدريس </w:t>
            </w:r>
            <w:r w:rsidRPr="00FE1D98">
              <w:rPr>
                <w:rFonts w:hint="cs"/>
                <w:b/>
                <w:bCs/>
                <w:sz w:val="32"/>
                <w:szCs w:val="32"/>
                <w:rtl/>
                <w:lang w:bidi="ar-JO"/>
              </w:rPr>
              <w:t xml:space="preserve">الرياضيات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معرفة بكيفية التخطيط والتنفيذ لأساليب تدريس المفاهيم والحقائق والمهارات الرياضية ، وإعداد أنشطة تراعي الفروق الفردية والنوع الاجتماعي واستخدام المصادر المتنوعة (</w:t>
            </w:r>
            <w:proofErr w:type="spellStart"/>
            <w:r>
              <w:rPr>
                <w:rFonts w:hint="cs"/>
                <w:color w:val="000000"/>
                <w:sz w:val="32"/>
                <w:szCs w:val="32"/>
                <w:rtl/>
                <w:lang w:bidi="ar-JO"/>
              </w:rPr>
              <w:t>المعداد</w:t>
            </w:r>
            <w:proofErr w:type="spellEnd"/>
            <w:r>
              <w:rPr>
                <w:rFonts w:hint="cs"/>
                <w:color w:val="000000"/>
                <w:sz w:val="32"/>
                <w:szCs w:val="32"/>
                <w:rtl/>
                <w:lang w:bidi="ar-JO"/>
              </w:rPr>
              <w:t xml:space="preserve"> لوحة المنازل الحبوب ...) لتعزيز تعلم المسائل الحسابية  بفهم </w:t>
            </w:r>
            <w:proofErr w:type="spellStart"/>
            <w:r>
              <w:rPr>
                <w:rFonts w:hint="cs"/>
                <w:color w:val="000000"/>
                <w:sz w:val="32"/>
                <w:szCs w:val="32"/>
                <w:rtl/>
                <w:lang w:bidi="ar-JO"/>
              </w:rPr>
              <w:t>واتقان</w:t>
            </w:r>
            <w:proofErr w:type="spellEnd"/>
            <w:r>
              <w:rPr>
                <w:rFonts w:hint="cs"/>
                <w:color w:val="000000"/>
                <w:sz w:val="32"/>
                <w:szCs w:val="32"/>
                <w:rtl/>
                <w:lang w:bidi="ar-JO"/>
              </w:rPr>
              <w:t xml:space="preserve"> واستخدام التقييم  لقياس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 لكني بحاجة إلى  توظيف استراتيجيات تدريس متنوعة وحديثة في تعليم المفاهيم والمهارات الرياضية  وتصميم خبرات التعلم وتطوير نماذج للحوار الرياضي (الشرح التبرير .) ليصل الطلبة إلى الكفاءة الرياضية  وفهم أن التقييم يستخدم من أجل التعلم بدلا من تقييم عملية التعلم  . و بحاجة إلى تبني التقييم من أجل التعلم لتبني  منهجيات حديثة متنوعة في تنفيذ التعليم </w:t>
            </w:r>
            <w:proofErr w:type="spellStart"/>
            <w:r>
              <w:rPr>
                <w:rFonts w:hint="cs"/>
                <w:color w:val="000000"/>
                <w:sz w:val="32"/>
                <w:szCs w:val="32"/>
                <w:rtl/>
                <w:lang w:bidi="ar-JO"/>
              </w:rPr>
              <w:t>وتفريده</w:t>
            </w:r>
            <w:proofErr w:type="spellEnd"/>
            <w:r>
              <w:rPr>
                <w:rFonts w:hint="cs"/>
                <w:color w:val="000000"/>
                <w:sz w:val="32"/>
                <w:szCs w:val="32"/>
                <w:rtl/>
                <w:lang w:bidi="ar-JO"/>
              </w:rPr>
              <w:t xml:space="preserve"> ومراعاة النوع الاجتماعي لتنمية مهارات التفكير الرياضي الاستقصائي وتطوير مصادر المعرفة ( المختبرات الافتراضية ، الفيديو ..) وتبادلها مع الزملاء لتعزيز تعلم الطلبة عن طريق مجتمعات التعلم المهنية لدعم تطوير الرياضيات في المراحل الدراسية الأولى ، وبحاجة إلى ابتكار ممارسات تعليمية في ضوء المستجدات التربوية تعد أساسا للانتقال السلس للمراحل التعليمية </w:t>
            </w:r>
            <w:proofErr w:type="spellStart"/>
            <w:r>
              <w:rPr>
                <w:rFonts w:hint="cs"/>
                <w:color w:val="000000"/>
                <w:sz w:val="32"/>
                <w:szCs w:val="32"/>
                <w:rtl/>
                <w:lang w:bidi="ar-JO"/>
              </w:rPr>
              <w:t>واعداد</w:t>
            </w:r>
            <w:proofErr w:type="spellEnd"/>
            <w:r>
              <w:rPr>
                <w:rFonts w:hint="cs"/>
                <w:color w:val="000000"/>
                <w:sz w:val="32"/>
                <w:szCs w:val="32"/>
                <w:rtl/>
                <w:lang w:bidi="ar-JO"/>
              </w:rPr>
              <w:t xml:space="preserve"> مهمات </w:t>
            </w:r>
            <w:proofErr w:type="spellStart"/>
            <w:r>
              <w:rPr>
                <w:rFonts w:hint="cs"/>
                <w:color w:val="000000"/>
                <w:sz w:val="32"/>
                <w:szCs w:val="32"/>
                <w:rtl/>
                <w:lang w:bidi="ar-JO"/>
              </w:rPr>
              <w:t>تقييمية</w:t>
            </w:r>
            <w:proofErr w:type="spellEnd"/>
            <w:r>
              <w:rPr>
                <w:rFonts w:hint="cs"/>
                <w:color w:val="000000"/>
                <w:sz w:val="32"/>
                <w:szCs w:val="32"/>
                <w:rtl/>
                <w:lang w:bidi="ar-JO"/>
              </w:rPr>
              <w:t xml:space="preserve"> وتوفير بيئة منظمة تراعي النوع الاجتماعي وتتيح للطلبة فرصا للطلبة لتطوير قدراتهم في التفكير والتواصل </w:t>
            </w:r>
            <w:proofErr w:type="spellStart"/>
            <w:r>
              <w:rPr>
                <w:rFonts w:hint="cs"/>
                <w:color w:val="000000"/>
                <w:sz w:val="32"/>
                <w:szCs w:val="32"/>
                <w:rtl/>
                <w:lang w:bidi="ar-JO"/>
              </w:rPr>
              <w:t>باسلوب</w:t>
            </w:r>
            <w:proofErr w:type="spellEnd"/>
            <w:r>
              <w:rPr>
                <w:rFonts w:hint="cs"/>
                <w:color w:val="000000"/>
                <w:sz w:val="32"/>
                <w:szCs w:val="32"/>
                <w:rtl/>
                <w:lang w:bidi="ar-JO"/>
              </w:rPr>
              <w:t xml:space="preserve"> رياضي منطقي بالتعاون مع مؤسسات المجتمع المحلي  من خلال </w:t>
            </w:r>
            <w:proofErr w:type="spellStart"/>
            <w:r>
              <w:rPr>
                <w:rFonts w:hint="cs"/>
                <w:color w:val="000000"/>
                <w:sz w:val="32"/>
                <w:szCs w:val="32"/>
                <w:rtl/>
                <w:lang w:bidi="ar-JO"/>
              </w:rPr>
              <w:t>اجراء</w:t>
            </w:r>
            <w:proofErr w:type="spellEnd"/>
            <w:r>
              <w:rPr>
                <w:rFonts w:hint="cs"/>
                <w:color w:val="000000"/>
                <w:sz w:val="32"/>
                <w:szCs w:val="32"/>
                <w:rtl/>
                <w:lang w:bidi="ar-JO"/>
              </w:rPr>
              <w:t xml:space="preserve"> البحوث </w:t>
            </w:r>
            <w:proofErr w:type="spellStart"/>
            <w:r>
              <w:rPr>
                <w:rFonts w:hint="cs"/>
                <w:color w:val="000000"/>
                <w:sz w:val="32"/>
                <w:szCs w:val="32"/>
                <w:rtl/>
                <w:lang w:bidi="ar-JO"/>
              </w:rPr>
              <w:t>واطلاق</w:t>
            </w:r>
            <w:proofErr w:type="spellEnd"/>
            <w:r>
              <w:rPr>
                <w:rFonts w:hint="cs"/>
                <w:color w:val="000000"/>
                <w:sz w:val="32"/>
                <w:szCs w:val="32"/>
                <w:rtl/>
                <w:lang w:bidi="ar-JO"/>
              </w:rPr>
              <w:t xml:space="preserve"> المبادرات  والمشاركة المجتمعية الفاعلة .............. .</w:t>
            </w:r>
          </w:p>
        </w:tc>
      </w:tr>
      <w:tr w:rsidR="00DA3285" w:rsidRPr="00FE1D98" w:rsidTr="006D5F38">
        <w:trPr>
          <w:trHeight w:val="1153"/>
        </w:trPr>
        <w:tc>
          <w:tcPr>
            <w:tcW w:w="2410" w:type="dxa"/>
            <w:shd w:val="clear" w:color="auto" w:fill="auto"/>
          </w:tcPr>
          <w:p w:rsidR="00DA3285" w:rsidRPr="00FE1D98" w:rsidRDefault="00DA3285" w:rsidP="006D5F38">
            <w:pPr>
              <w:rPr>
                <w:b/>
                <w:bCs/>
                <w:sz w:val="32"/>
                <w:szCs w:val="32"/>
              </w:rPr>
            </w:pPr>
            <w:r>
              <w:rPr>
                <w:rFonts w:hint="cs"/>
                <w:b/>
                <w:bCs/>
                <w:sz w:val="32"/>
                <w:szCs w:val="32"/>
                <w:rtl/>
                <w:lang w:bidi="ar-JO"/>
              </w:rPr>
              <w:lastRenderedPageBreak/>
              <w:t xml:space="preserve">أساليب تدريس </w:t>
            </w:r>
            <w:r w:rsidRPr="00FE1D98">
              <w:rPr>
                <w:rFonts w:hint="cs"/>
                <w:b/>
                <w:bCs/>
                <w:sz w:val="32"/>
                <w:szCs w:val="32"/>
                <w:rtl/>
              </w:rPr>
              <w:t xml:space="preserve">العلوم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لتوضيح المحاور الأساسية في العلوم  ، وإعداد أنشطة تراعي الفروق الفردية والنوع الاجتماعي واستخدام المصادر المتنوعة ومراعاة قواعد </w:t>
            </w:r>
            <w:proofErr w:type="spellStart"/>
            <w:r>
              <w:rPr>
                <w:rFonts w:hint="cs"/>
                <w:color w:val="000000"/>
                <w:sz w:val="32"/>
                <w:szCs w:val="32"/>
                <w:rtl/>
                <w:lang w:bidi="ar-JO"/>
              </w:rPr>
              <w:t>الامن</w:t>
            </w:r>
            <w:proofErr w:type="spellEnd"/>
            <w:r>
              <w:rPr>
                <w:rFonts w:hint="cs"/>
                <w:color w:val="000000"/>
                <w:sz w:val="32"/>
                <w:szCs w:val="32"/>
                <w:rtl/>
                <w:lang w:bidi="ar-JO"/>
              </w:rPr>
              <w:t xml:space="preserve"> والسلامة العامة في التعامل مع المواد في مختبر العلوم وتقويم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 كما أنني أستطيع توظيف استراتيجيات تدريس متنوعة وحديثة تراعي النوع الاجتماعي وتصميم أنشطة تراعي تفكير الطلبة مطبقا قواعد السلامة العامة والتعامل مع المواقف الطارئة والتنويع في استراتيجيات التقويم ودليل ذلك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لكني  بحاجة إلى تبني استراتيجيات و منهجيات حديثة متنوعة تراعي  النوع الاجتماعي في العلوم وتنمي التفكير العلمي الذي يركز على </w:t>
            </w:r>
            <w:proofErr w:type="spellStart"/>
            <w:r>
              <w:rPr>
                <w:rFonts w:hint="cs"/>
                <w:color w:val="000000"/>
                <w:sz w:val="32"/>
                <w:szCs w:val="32"/>
                <w:rtl/>
                <w:lang w:bidi="ar-JO"/>
              </w:rPr>
              <w:t>الابداع</w:t>
            </w:r>
            <w:proofErr w:type="spellEnd"/>
            <w:r>
              <w:rPr>
                <w:rFonts w:hint="cs"/>
                <w:color w:val="000000"/>
                <w:sz w:val="32"/>
                <w:szCs w:val="32"/>
                <w:rtl/>
                <w:lang w:bidi="ar-JO"/>
              </w:rPr>
              <w:t xml:space="preserve"> والتفكير الناقد والتجارب العلمية لتوليد </w:t>
            </w:r>
            <w:proofErr w:type="spellStart"/>
            <w:r>
              <w:rPr>
                <w:rFonts w:hint="cs"/>
                <w:color w:val="000000"/>
                <w:sz w:val="32"/>
                <w:szCs w:val="32"/>
                <w:rtl/>
                <w:lang w:bidi="ar-JO"/>
              </w:rPr>
              <w:t>الافكار</w:t>
            </w:r>
            <w:proofErr w:type="spellEnd"/>
            <w:r>
              <w:rPr>
                <w:rFonts w:hint="cs"/>
                <w:color w:val="000000"/>
                <w:sz w:val="32"/>
                <w:szCs w:val="32"/>
                <w:rtl/>
                <w:lang w:bidi="ar-JO"/>
              </w:rPr>
              <w:t xml:space="preserve"> وتقديم المشورة للزملاء عن طريق مجتمعات التعلم المهنية وتصميم المواقف العلمية وتقويمها لتحفيز التفكير العلمي  وبحاجة إلى ابتكار ممارسات تعليمية  علمية حساسة للنوع الاجتماعي لدمج المهارات الإبداعية ومهارات التفكير الناقد والمهارات التعاونية بالتنسيق مع مجتمع المعرفة لنشر الطريقة العلمية بين الطلبة والاطلاع على المستجدات العلمية وتوظيفها عن طريق المشروعات والمبادرات العلمية بالتعاون مع مؤسسات المجتمع المحلي لتمكين الطلبة من تبني المنهج العلمي في التفكير والبحث والاستقصاء . </w:t>
            </w:r>
          </w:p>
        </w:tc>
      </w:tr>
      <w:tr w:rsidR="00DA3285" w:rsidRPr="00FE1D98" w:rsidTr="006D5F38">
        <w:trPr>
          <w:trHeight w:val="1153"/>
        </w:trPr>
        <w:tc>
          <w:tcPr>
            <w:tcW w:w="2410" w:type="dxa"/>
            <w:shd w:val="clear" w:color="auto" w:fill="auto"/>
          </w:tcPr>
          <w:p w:rsidR="00DA3285" w:rsidRPr="00FE1D98" w:rsidRDefault="00DA3285" w:rsidP="006D5F38">
            <w:pPr>
              <w:rPr>
                <w:b/>
                <w:bCs/>
                <w:sz w:val="32"/>
                <w:szCs w:val="32"/>
              </w:rPr>
            </w:pPr>
            <w:r>
              <w:rPr>
                <w:rFonts w:hint="cs"/>
                <w:b/>
                <w:bCs/>
                <w:sz w:val="32"/>
                <w:szCs w:val="32"/>
                <w:rtl/>
                <w:lang w:bidi="ar-JO"/>
              </w:rPr>
              <w:t xml:space="preserve">أساليب تدريس </w:t>
            </w:r>
            <w:r w:rsidRPr="00FE1D98">
              <w:rPr>
                <w:rFonts w:hint="cs"/>
                <w:b/>
                <w:bCs/>
                <w:sz w:val="32"/>
                <w:szCs w:val="32"/>
                <w:rtl/>
              </w:rPr>
              <w:t xml:space="preserve">التربية الإسلامية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موضوعات التربية </w:t>
            </w:r>
            <w:proofErr w:type="spellStart"/>
            <w:r>
              <w:rPr>
                <w:rFonts w:hint="cs"/>
                <w:color w:val="000000"/>
                <w:sz w:val="32"/>
                <w:szCs w:val="32"/>
                <w:rtl/>
                <w:lang w:bidi="ar-JO"/>
              </w:rPr>
              <w:t>الاسلامية</w:t>
            </w:r>
            <w:proofErr w:type="spellEnd"/>
            <w:r>
              <w:rPr>
                <w:rFonts w:hint="cs"/>
                <w:color w:val="000000"/>
                <w:sz w:val="32"/>
                <w:szCs w:val="32"/>
                <w:rtl/>
                <w:lang w:bidi="ar-JO"/>
              </w:rPr>
              <w:t xml:space="preserve">  ( العقيدة الفقه القرآن الكريم السنة النبوية الأخلاق ..) وإعداد أنشطة تراعي الفروق الفردية والنوع الاجتماعي واستخدام المصادر المتنوعة مثل ( الفيديو التعليمي اللوحات الصور التعبيرية ...) لتعزيز القيم الإسلامية  واستخدام التقييم  لقياس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 كما أنني أستطيع توظيف استراتيجيات تدريس متنوعة وحديثة في تعليم القيم الدينية  وتصميم أنشطة محفزة ومثيرة تلبي حاجات الطلبة وتراعي الخصائص </w:t>
            </w:r>
            <w:proofErr w:type="spellStart"/>
            <w:r>
              <w:rPr>
                <w:rFonts w:hint="cs"/>
                <w:color w:val="000000"/>
                <w:sz w:val="32"/>
                <w:szCs w:val="32"/>
                <w:rtl/>
                <w:lang w:bidi="ar-JO"/>
              </w:rPr>
              <w:t>النمائية</w:t>
            </w:r>
            <w:proofErr w:type="spellEnd"/>
            <w:r>
              <w:rPr>
                <w:rFonts w:hint="cs"/>
                <w:color w:val="000000"/>
                <w:sz w:val="32"/>
                <w:szCs w:val="32"/>
                <w:rtl/>
                <w:lang w:bidi="ar-JO"/>
              </w:rPr>
              <w:t xml:space="preserve"> لديهم وتوظف الأوعية المعرفية وتكنولوجيا المعلومات لإثراء الطلبة وتحسين أدائهم وفهم أن التقييم يستخدم من أجل التعلم بدلا من تقييم عملية التعلم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 لكني بحاجة إلى العمل مع الزملاء و مجتمع التعلم المهني من أجل التعلم كنهج لتبني منهجيات حديثة متنوعة في تنفيذ التعليم </w:t>
            </w:r>
            <w:proofErr w:type="spellStart"/>
            <w:r>
              <w:rPr>
                <w:rFonts w:hint="cs"/>
                <w:color w:val="000000"/>
                <w:sz w:val="32"/>
                <w:szCs w:val="32"/>
                <w:rtl/>
                <w:lang w:bidi="ar-JO"/>
              </w:rPr>
              <w:t>وتفريده</w:t>
            </w:r>
            <w:proofErr w:type="spellEnd"/>
            <w:r>
              <w:rPr>
                <w:rFonts w:hint="cs"/>
                <w:color w:val="000000"/>
                <w:sz w:val="32"/>
                <w:szCs w:val="32"/>
                <w:rtl/>
                <w:lang w:bidi="ar-JO"/>
              </w:rPr>
              <w:t xml:space="preserve"> ومراعاة النوع الاجتماعي لتنمية القيم الإسلامية وتعزيزها وتمثلها  مما يسهم في غرس القيم والمثل العليا في نفوس الطلبة  ، وبحاجة إلى المبادرة والتعاون مع المجتمع المعرفي والمحلي بإقامة المؤتمرات </w:t>
            </w:r>
            <w:proofErr w:type="spellStart"/>
            <w:r>
              <w:rPr>
                <w:rFonts w:hint="cs"/>
                <w:color w:val="000000"/>
                <w:sz w:val="32"/>
                <w:szCs w:val="32"/>
                <w:rtl/>
                <w:lang w:bidi="ar-JO"/>
              </w:rPr>
              <w:t>واعداد</w:t>
            </w:r>
            <w:proofErr w:type="spellEnd"/>
            <w:r>
              <w:rPr>
                <w:rFonts w:hint="cs"/>
                <w:color w:val="000000"/>
                <w:sz w:val="32"/>
                <w:szCs w:val="32"/>
                <w:rtl/>
                <w:lang w:bidi="ar-JO"/>
              </w:rPr>
              <w:t xml:space="preserve"> الدراسات والبحوث  ونشرها وتمثل القدوة الإيجابية للمواطن الصالح.</w:t>
            </w:r>
          </w:p>
        </w:tc>
      </w:tr>
      <w:tr w:rsidR="00DA3285" w:rsidRPr="00FE1D98" w:rsidTr="006D5F38">
        <w:trPr>
          <w:trHeight w:val="1153"/>
        </w:trPr>
        <w:tc>
          <w:tcPr>
            <w:tcW w:w="2410" w:type="dxa"/>
            <w:shd w:val="clear" w:color="auto" w:fill="auto"/>
          </w:tcPr>
          <w:p w:rsidR="00DA3285" w:rsidRPr="00FE1D98" w:rsidRDefault="00DA3285" w:rsidP="006D5F38">
            <w:pPr>
              <w:rPr>
                <w:b/>
                <w:bCs/>
                <w:sz w:val="32"/>
                <w:szCs w:val="32"/>
              </w:rPr>
            </w:pPr>
            <w:r>
              <w:rPr>
                <w:rFonts w:hint="cs"/>
                <w:b/>
                <w:bCs/>
                <w:sz w:val="32"/>
                <w:szCs w:val="32"/>
                <w:rtl/>
                <w:lang w:bidi="ar-JO"/>
              </w:rPr>
              <w:t xml:space="preserve">أساليب تدريس </w:t>
            </w:r>
            <w:r w:rsidRPr="00FE1D98">
              <w:rPr>
                <w:rFonts w:hint="cs"/>
                <w:b/>
                <w:bCs/>
                <w:sz w:val="32"/>
                <w:szCs w:val="32"/>
                <w:rtl/>
              </w:rPr>
              <w:t xml:space="preserve">التربية الاجتماعية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الدراسات الاجتماعية   ( السرد القصصي لعب الأدوار ... ..) وإعداد أنشطة تراعي الفروق الفردية والنوع الاجتماعي واستخدام المصادر المتنوعة مثل ( الخرائط  الأطلس  الصور  ...) واستخدام التقويم وأدواته لتحسن الطلبة  ، كما أنني أستطيع توظيف استراتيجيات تدريس متنوعة وحديثة في تعليم القيم  والمهارات الاجتماعية والوطنية  وتصميم أنشطة تهدف للتطبيق العملي  وفهم </w:t>
            </w:r>
            <w:proofErr w:type="spellStart"/>
            <w:r>
              <w:rPr>
                <w:rFonts w:hint="cs"/>
                <w:color w:val="000000"/>
                <w:sz w:val="32"/>
                <w:szCs w:val="32"/>
                <w:rtl/>
                <w:lang w:bidi="ar-JO"/>
              </w:rPr>
              <w:t>استراتيجية</w:t>
            </w:r>
            <w:proofErr w:type="spellEnd"/>
            <w:r>
              <w:rPr>
                <w:rFonts w:hint="cs"/>
                <w:color w:val="000000"/>
                <w:sz w:val="32"/>
                <w:szCs w:val="32"/>
                <w:rtl/>
                <w:lang w:bidi="ar-JO"/>
              </w:rPr>
              <w:t xml:space="preserve"> مراجعة الذات ملف انجاز الطالب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 لكني بحاجة إلى دعم الزملاء و مجتمع التعلم المهني لتطوير منهجيات حديثة متنوعة  تراعي المنظور العالمي في بناء القيم ومراعاة النوع الاجتماعي بما يسهم في بناء شخصية الطالب كمواطن صالح، وبحاجة إلى المبادرة والتعاون مع المجتمع المعرفي والمحلي بإقامة </w:t>
            </w:r>
            <w:r>
              <w:rPr>
                <w:rFonts w:hint="cs"/>
                <w:color w:val="000000"/>
                <w:sz w:val="32"/>
                <w:szCs w:val="32"/>
                <w:rtl/>
                <w:lang w:bidi="ar-JO"/>
              </w:rPr>
              <w:lastRenderedPageBreak/>
              <w:t xml:space="preserve">المؤتمرات </w:t>
            </w:r>
            <w:proofErr w:type="spellStart"/>
            <w:r>
              <w:rPr>
                <w:rFonts w:hint="cs"/>
                <w:color w:val="000000"/>
                <w:sz w:val="32"/>
                <w:szCs w:val="32"/>
                <w:rtl/>
                <w:lang w:bidi="ar-JO"/>
              </w:rPr>
              <w:t>واعداد</w:t>
            </w:r>
            <w:proofErr w:type="spellEnd"/>
            <w:r>
              <w:rPr>
                <w:rFonts w:hint="cs"/>
                <w:color w:val="000000"/>
                <w:sz w:val="32"/>
                <w:szCs w:val="32"/>
                <w:rtl/>
                <w:lang w:bidi="ar-JO"/>
              </w:rPr>
              <w:t xml:space="preserve"> الدراسات والبحوث  ونشرها والمشاركة في </w:t>
            </w:r>
            <w:proofErr w:type="spellStart"/>
            <w:r>
              <w:rPr>
                <w:rFonts w:hint="cs"/>
                <w:color w:val="000000"/>
                <w:sz w:val="32"/>
                <w:szCs w:val="32"/>
                <w:rtl/>
                <w:lang w:bidi="ar-JO"/>
              </w:rPr>
              <w:t>اعداد</w:t>
            </w:r>
            <w:proofErr w:type="spellEnd"/>
            <w:r>
              <w:rPr>
                <w:rFonts w:hint="cs"/>
                <w:color w:val="000000"/>
                <w:sz w:val="32"/>
                <w:szCs w:val="32"/>
                <w:rtl/>
                <w:lang w:bidi="ar-JO"/>
              </w:rPr>
              <w:t xml:space="preserve"> المناهج وتطويرها وطرح المناظرات حول مستجدات العصر لتعزيز قيم </w:t>
            </w:r>
            <w:proofErr w:type="spellStart"/>
            <w:r>
              <w:rPr>
                <w:rFonts w:hint="cs"/>
                <w:color w:val="000000"/>
                <w:sz w:val="32"/>
                <w:szCs w:val="32"/>
                <w:rtl/>
                <w:lang w:bidi="ar-JO"/>
              </w:rPr>
              <w:t>الإنتماء</w:t>
            </w:r>
            <w:proofErr w:type="spellEnd"/>
            <w:r>
              <w:rPr>
                <w:rFonts w:hint="cs"/>
                <w:color w:val="000000"/>
                <w:sz w:val="32"/>
                <w:szCs w:val="32"/>
                <w:rtl/>
                <w:lang w:bidi="ar-JO"/>
              </w:rPr>
              <w:t xml:space="preserve"> والمواطنة الصالحة .</w:t>
            </w:r>
          </w:p>
        </w:tc>
      </w:tr>
      <w:tr w:rsidR="00DA3285" w:rsidRPr="00FE1D98" w:rsidTr="006D5F38">
        <w:trPr>
          <w:trHeight w:val="1052"/>
        </w:trPr>
        <w:tc>
          <w:tcPr>
            <w:tcW w:w="2410" w:type="dxa"/>
            <w:shd w:val="clear" w:color="auto" w:fill="auto"/>
          </w:tcPr>
          <w:p w:rsidR="00DA3285" w:rsidRPr="00FE1D98" w:rsidRDefault="00DA3285" w:rsidP="006D5F38">
            <w:pPr>
              <w:rPr>
                <w:b/>
                <w:bCs/>
                <w:sz w:val="32"/>
                <w:szCs w:val="32"/>
                <w:rtl/>
                <w:lang w:bidi="ar-JO"/>
              </w:rPr>
            </w:pPr>
            <w:r>
              <w:rPr>
                <w:rFonts w:hint="cs"/>
                <w:b/>
                <w:bCs/>
                <w:sz w:val="32"/>
                <w:szCs w:val="32"/>
                <w:rtl/>
                <w:lang w:bidi="ar-JO"/>
              </w:rPr>
              <w:lastRenderedPageBreak/>
              <w:t xml:space="preserve">أساليب تدريس </w:t>
            </w:r>
            <w:r w:rsidRPr="00FE1D98">
              <w:rPr>
                <w:rFonts w:hint="cs"/>
                <w:b/>
                <w:bCs/>
                <w:sz w:val="32"/>
                <w:szCs w:val="32"/>
                <w:rtl/>
                <w:lang w:bidi="ar-JO"/>
              </w:rPr>
              <w:t xml:space="preserve">التربية الفنية </w:t>
            </w:r>
          </w:p>
        </w:tc>
        <w:tc>
          <w:tcPr>
            <w:tcW w:w="12615" w:type="dxa"/>
            <w:gridSpan w:val="4"/>
            <w:shd w:val="clear" w:color="auto" w:fill="auto"/>
          </w:tcPr>
          <w:p w:rsidR="00DA3285" w:rsidRPr="00FE1D98" w:rsidRDefault="00DA3285" w:rsidP="006D5F38">
            <w:pPr>
              <w:rPr>
                <w:sz w:val="32"/>
                <w:szCs w:val="32"/>
                <w:rtl/>
                <w:lang w:bidi="ar-JO"/>
              </w:rPr>
            </w:pPr>
            <w:r w:rsidRPr="008A09AC">
              <w:rPr>
                <w:sz w:val="32"/>
                <w:szCs w:val="32"/>
                <w:rtl/>
                <w:lang w:bidi="ar-JO"/>
              </w:rPr>
              <w:t xml:space="preserve">امتلك معرفة بكيفية التخطيط والتنفيذ لأساليب تدريس </w:t>
            </w:r>
            <w:r>
              <w:rPr>
                <w:rFonts w:hint="cs"/>
                <w:sz w:val="32"/>
                <w:szCs w:val="32"/>
                <w:rtl/>
                <w:lang w:bidi="ar-JO"/>
              </w:rPr>
              <w:t>التربية الفنية  وتوظيفها</w:t>
            </w:r>
            <w:r w:rsidRPr="008A09AC">
              <w:rPr>
                <w:sz w:val="32"/>
                <w:szCs w:val="32"/>
                <w:rtl/>
                <w:lang w:bidi="ar-JO"/>
              </w:rPr>
              <w:t xml:space="preserve"> وإعداد أنشطة تراعي الفروق الفردية والنوع الاجتماعي واستخدام </w:t>
            </w:r>
            <w:proofErr w:type="spellStart"/>
            <w:r>
              <w:rPr>
                <w:rFonts w:hint="cs"/>
                <w:sz w:val="32"/>
                <w:szCs w:val="32"/>
                <w:rtl/>
                <w:lang w:bidi="ar-JO"/>
              </w:rPr>
              <w:t>ادوات</w:t>
            </w:r>
            <w:proofErr w:type="spellEnd"/>
            <w:r>
              <w:rPr>
                <w:rFonts w:hint="cs"/>
                <w:sz w:val="32"/>
                <w:szCs w:val="32"/>
                <w:rtl/>
                <w:lang w:bidi="ar-JO"/>
              </w:rPr>
              <w:t xml:space="preserve"> من البيئة </w:t>
            </w:r>
            <w:r w:rsidRPr="008A09AC">
              <w:rPr>
                <w:sz w:val="32"/>
                <w:szCs w:val="32"/>
                <w:rtl/>
                <w:lang w:bidi="ar-JO"/>
              </w:rPr>
              <w:t xml:space="preserve"> مثل ( </w:t>
            </w:r>
            <w:proofErr w:type="spellStart"/>
            <w:r>
              <w:rPr>
                <w:rFonts w:hint="cs"/>
                <w:sz w:val="32"/>
                <w:szCs w:val="32"/>
                <w:rtl/>
                <w:lang w:bidi="ar-JO"/>
              </w:rPr>
              <w:t>الالوان</w:t>
            </w:r>
            <w:proofErr w:type="spellEnd"/>
            <w:r>
              <w:rPr>
                <w:rFonts w:hint="cs"/>
                <w:sz w:val="32"/>
                <w:szCs w:val="32"/>
                <w:rtl/>
                <w:lang w:bidi="ar-JO"/>
              </w:rPr>
              <w:t xml:space="preserve"> الورق المعجون </w:t>
            </w:r>
            <w:r w:rsidRPr="008A09AC">
              <w:rPr>
                <w:sz w:val="32"/>
                <w:szCs w:val="32"/>
                <w:rtl/>
                <w:lang w:bidi="ar-JO"/>
              </w:rPr>
              <w:t xml:space="preserve">  ...) واستخدام التقويم وأدواته </w:t>
            </w:r>
            <w:r>
              <w:rPr>
                <w:sz w:val="32"/>
                <w:szCs w:val="32"/>
                <w:rtl/>
                <w:lang w:bidi="ar-JO"/>
              </w:rPr>
              <w:t>لتحسن الطلبة  ، كما أنني أ</w:t>
            </w:r>
            <w:r>
              <w:rPr>
                <w:rFonts w:hint="cs"/>
                <w:sz w:val="32"/>
                <w:szCs w:val="32"/>
                <w:rtl/>
                <w:lang w:bidi="ar-JO"/>
              </w:rPr>
              <w:t xml:space="preserve">فهم </w:t>
            </w:r>
            <w:r w:rsidRPr="008A09AC">
              <w:rPr>
                <w:sz w:val="32"/>
                <w:szCs w:val="32"/>
                <w:rtl/>
                <w:lang w:bidi="ar-JO"/>
              </w:rPr>
              <w:t xml:space="preserve">استراتيجيات </w:t>
            </w:r>
            <w:r>
              <w:rPr>
                <w:rFonts w:hint="cs"/>
                <w:sz w:val="32"/>
                <w:szCs w:val="32"/>
                <w:rtl/>
                <w:lang w:bidi="ar-JO"/>
              </w:rPr>
              <w:t>ال</w:t>
            </w:r>
            <w:r w:rsidRPr="008A09AC">
              <w:rPr>
                <w:sz w:val="32"/>
                <w:szCs w:val="32"/>
                <w:rtl/>
                <w:lang w:bidi="ar-JO"/>
              </w:rPr>
              <w:t xml:space="preserve">تدريس </w:t>
            </w:r>
            <w:r>
              <w:rPr>
                <w:rFonts w:hint="cs"/>
                <w:sz w:val="32"/>
                <w:szCs w:val="32"/>
                <w:rtl/>
                <w:lang w:bidi="ar-JO"/>
              </w:rPr>
              <w:t xml:space="preserve">والتقويم </w:t>
            </w:r>
            <w:proofErr w:type="spellStart"/>
            <w:r>
              <w:rPr>
                <w:rFonts w:hint="cs"/>
                <w:sz w:val="32"/>
                <w:szCs w:val="32"/>
                <w:rtl/>
                <w:lang w:bidi="ar-JO"/>
              </w:rPr>
              <w:t>والاسس</w:t>
            </w:r>
            <w:proofErr w:type="spellEnd"/>
            <w:r>
              <w:rPr>
                <w:rFonts w:hint="cs"/>
                <w:sz w:val="32"/>
                <w:szCs w:val="32"/>
                <w:rtl/>
                <w:lang w:bidi="ar-JO"/>
              </w:rPr>
              <w:t xml:space="preserve"> التي يتم اختيارها وتنفيذها بتسلسل منطقي يراعي النوع الاجتماعي لتطوير الأداء الفني والمسرحي</w:t>
            </w:r>
            <w:r w:rsidRPr="008A09AC">
              <w:rPr>
                <w:sz w:val="32"/>
                <w:szCs w:val="32"/>
                <w:rtl/>
                <w:lang w:bidi="ar-JO"/>
              </w:rPr>
              <w:t xml:space="preserve">  ودليل ذلك الخطط بأنواعها </w:t>
            </w:r>
            <w:proofErr w:type="spellStart"/>
            <w:r w:rsidRPr="008A09AC">
              <w:rPr>
                <w:sz w:val="32"/>
                <w:szCs w:val="32"/>
                <w:rtl/>
                <w:lang w:bidi="ar-JO"/>
              </w:rPr>
              <w:t>والانشطة</w:t>
            </w:r>
            <w:proofErr w:type="spellEnd"/>
            <w:r w:rsidRPr="008A09AC">
              <w:rPr>
                <w:sz w:val="32"/>
                <w:szCs w:val="32"/>
                <w:rtl/>
                <w:lang w:bidi="ar-JO"/>
              </w:rPr>
              <w:t xml:space="preserve"> التقويمية وملف أعمال الطلبة وسجلات التقويم . لكني بحاجة إلى دعم الزملاء و مجتمع التعلم المهني لتطوير منهجيات حديثة متنوعة  تراعي النوع الاجتماعي بما يسهم </w:t>
            </w:r>
            <w:proofErr w:type="spellStart"/>
            <w:r w:rsidRPr="008A09AC">
              <w:rPr>
                <w:sz w:val="32"/>
                <w:szCs w:val="32"/>
                <w:rtl/>
                <w:lang w:bidi="ar-JO"/>
              </w:rPr>
              <w:t>في</w:t>
            </w:r>
            <w:r>
              <w:rPr>
                <w:rFonts w:hint="cs"/>
                <w:sz w:val="32"/>
                <w:szCs w:val="32"/>
                <w:rtl/>
                <w:lang w:bidi="ar-JO"/>
              </w:rPr>
              <w:t>تحسين</w:t>
            </w:r>
            <w:proofErr w:type="spellEnd"/>
            <w:r>
              <w:rPr>
                <w:rFonts w:hint="cs"/>
                <w:sz w:val="32"/>
                <w:szCs w:val="32"/>
                <w:rtl/>
                <w:lang w:bidi="ar-JO"/>
              </w:rPr>
              <w:t xml:space="preserve"> الأداء الفني</w:t>
            </w:r>
            <w:r w:rsidRPr="008A09AC">
              <w:rPr>
                <w:sz w:val="32"/>
                <w:szCs w:val="32"/>
                <w:rtl/>
                <w:lang w:bidi="ar-JO"/>
              </w:rPr>
              <w:t xml:space="preserve">، وبحاجة إلى المبادرة </w:t>
            </w:r>
            <w:r>
              <w:rPr>
                <w:rFonts w:hint="cs"/>
                <w:sz w:val="32"/>
                <w:szCs w:val="32"/>
                <w:rtl/>
                <w:lang w:bidi="ar-JO"/>
              </w:rPr>
              <w:t xml:space="preserve">في تصميم </w:t>
            </w:r>
            <w:proofErr w:type="spellStart"/>
            <w:r>
              <w:rPr>
                <w:rFonts w:hint="cs"/>
                <w:sz w:val="32"/>
                <w:szCs w:val="32"/>
                <w:rtl/>
                <w:lang w:bidi="ar-JO"/>
              </w:rPr>
              <w:t>انشطة</w:t>
            </w:r>
            <w:proofErr w:type="spellEnd"/>
            <w:r>
              <w:rPr>
                <w:rFonts w:hint="cs"/>
                <w:sz w:val="32"/>
                <w:szCs w:val="32"/>
                <w:rtl/>
                <w:lang w:bidi="ar-JO"/>
              </w:rPr>
              <w:t xml:space="preserve"> وفعاليات فنية تلبي حاجات الطلبة وتسهم في تنمية شخصياتهم للتعبير عن أفكارهم ونشر التذوق الفني بالتعاون مع المجتمع المحلي</w:t>
            </w:r>
            <w:r w:rsidRPr="008A09AC">
              <w:rPr>
                <w:sz w:val="32"/>
                <w:szCs w:val="32"/>
                <w:rtl/>
                <w:lang w:bidi="ar-JO"/>
              </w:rPr>
              <w:t xml:space="preserve"> .</w:t>
            </w:r>
          </w:p>
        </w:tc>
      </w:tr>
      <w:tr w:rsidR="00DA3285" w:rsidRPr="00FE1D98" w:rsidTr="006D5F38">
        <w:trPr>
          <w:trHeight w:val="943"/>
        </w:trPr>
        <w:tc>
          <w:tcPr>
            <w:tcW w:w="2410" w:type="dxa"/>
            <w:shd w:val="clear" w:color="auto" w:fill="auto"/>
          </w:tcPr>
          <w:p w:rsidR="00DA3285" w:rsidRPr="00FE1D98" w:rsidRDefault="00DA3285" w:rsidP="006D5F38">
            <w:pPr>
              <w:rPr>
                <w:b/>
                <w:bCs/>
                <w:sz w:val="32"/>
                <w:szCs w:val="32"/>
                <w:rtl/>
                <w:lang w:bidi="ar-JO"/>
              </w:rPr>
            </w:pPr>
            <w:r>
              <w:rPr>
                <w:rFonts w:hint="cs"/>
                <w:b/>
                <w:bCs/>
                <w:sz w:val="32"/>
                <w:szCs w:val="32"/>
                <w:rtl/>
                <w:lang w:bidi="ar-JO"/>
              </w:rPr>
              <w:t xml:space="preserve">أساليب تدريس </w:t>
            </w:r>
            <w:r w:rsidRPr="00FE1D98">
              <w:rPr>
                <w:rFonts w:hint="cs"/>
                <w:b/>
                <w:bCs/>
                <w:sz w:val="32"/>
                <w:szCs w:val="32"/>
                <w:rtl/>
                <w:lang w:bidi="ar-JO"/>
              </w:rPr>
              <w:t xml:space="preserve">التربية الرياضية </w:t>
            </w:r>
          </w:p>
        </w:tc>
        <w:tc>
          <w:tcPr>
            <w:tcW w:w="12615" w:type="dxa"/>
            <w:gridSpan w:val="4"/>
            <w:shd w:val="clear" w:color="auto" w:fill="auto"/>
          </w:tcPr>
          <w:p w:rsidR="00DA3285" w:rsidRPr="00FE1D98" w:rsidRDefault="00DA3285" w:rsidP="006D5F38">
            <w:pPr>
              <w:spacing w:after="0" w:line="240" w:lineRule="auto"/>
              <w:jc w:val="both"/>
              <w:rPr>
                <w:color w:val="000000"/>
                <w:sz w:val="32"/>
                <w:szCs w:val="32"/>
                <w:rtl/>
                <w:lang w:bidi="ar-JO"/>
              </w:rPr>
            </w:pPr>
            <w:r w:rsidRPr="008A09AC">
              <w:rPr>
                <w:sz w:val="32"/>
                <w:szCs w:val="32"/>
                <w:rtl/>
                <w:lang w:bidi="ar-JO"/>
              </w:rPr>
              <w:t xml:space="preserve">امتلك معرفة بكيفية التخطيط والتنفيذ لأساليب تدريس </w:t>
            </w:r>
            <w:r>
              <w:rPr>
                <w:rFonts w:hint="cs"/>
                <w:sz w:val="32"/>
                <w:szCs w:val="32"/>
                <w:rtl/>
                <w:lang w:bidi="ar-JO"/>
              </w:rPr>
              <w:t>الألعاب والموضوعات والمهارات الرياضية   وتوظيفها</w:t>
            </w:r>
            <w:r w:rsidRPr="008A09AC">
              <w:rPr>
                <w:sz w:val="32"/>
                <w:szCs w:val="32"/>
                <w:rtl/>
                <w:lang w:bidi="ar-JO"/>
              </w:rPr>
              <w:t xml:space="preserve"> وإعداد أنشطة تراعي الفروق الفردية والنوع الاجتماعي واستخدام </w:t>
            </w:r>
            <w:proofErr w:type="spellStart"/>
            <w:r>
              <w:rPr>
                <w:rFonts w:hint="cs"/>
                <w:sz w:val="32"/>
                <w:szCs w:val="32"/>
                <w:rtl/>
                <w:lang w:bidi="ar-JO"/>
              </w:rPr>
              <w:t>ادوات</w:t>
            </w:r>
            <w:proofErr w:type="spellEnd"/>
            <w:r>
              <w:rPr>
                <w:rFonts w:hint="cs"/>
                <w:sz w:val="32"/>
                <w:szCs w:val="32"/>
                <w:rtl/>
                <w:lang w:bidi="ar-JO"/>
              </w:rPr>
              <w:t xml:space="preserve"> ومصادر  </w:t>
            </w:r>
            <w:r w:rsidRPr="008A09AC">
              <w:rPr>
                <w:sz w:val="32"/>
                <w:szCs w:val="32"/>
                <w:rtl/>
                <w:lang w:bidi="ar-JO"/>
              </w:rPr>
              <w:t xml:space="preserve"> مثل ( </w:t>
            </w:r>
            <w:r>
              <w:rPr>
                <w:rFonts w:hint="cs"/>
                <w:sz w:val="32"/>
                <w:szCs w:val="32"/>
                <w:rtl/>
                <w:lang w:bidi="ar-JO"/>
              </w:rPr>
              <w:t>الكرات</w:t>
            </w:r>
            <w:r w:rsidRPr="008A09AC">
              <w:rPr>
                <w:sz w:val="32"/>
                <w:szCs w:val="32"/>
                <w:rtl/>
                <w:lang w:bidi="ar-JO"/>
              </w:rPr>
              <w:t xml:space="preserve"> ...) واستخدام التقويم وأدواته </w:t>
            </w:r>
            <w:r>
              <w:rPr>
                <w:sz w:val="32"/>
                <w:szCs w:val="32"/>
                <w:rtl/>
                <w:lang w:bidi="ar-JO"/>
              </w:rPr>
              <w:t>لتحسن الطلبة  ، كما أنني أ</w:t>
            </w:r>
            <w:r>
              <w:rPr>
                <w:rFonts w:hint="cs"/>
                <w:sz w:val="32"/>
                <w:szCs w:val="32"/>
                <w:rtl/>
                <w:lang w:bidi="ar-JO"/>
              </w:rPr>
              <w:t xml:space="preserve">فهم </w:t>
            </w:r>
            <w:r w:rsidRPr="008A09AC">
              <w:rPr>
                <w:sz w:val="32"/>
                <w:szCs w:val="32"/>
                <w:rtl/>
                <w:lang w:bidi="ar-JO"/>
              </w:rPr>
              <w:t xml:space="preserve">استراتيجيات </w:t>
            </w:r>
            <w:r>
              <w:rPr>
                <w:rFonts w:hint="cs"/>
                <w:sz w:val="32"/>
                <w:szCs w:val="32"/>
                <w:rtl/>
                <w:lang w:bidi="ar-JO"/>
              </w:rPr>
              <w:t>ال</w:t>
            </w:r>
            <w:r w:rsidRPr="008A09AC">
              <w:rPr>
                <w:sz w:val="32"/>
                <w:szCs w:val="32"/>
                <w:rtl/>
                <w:lang w:bidi="ar-JO"/>
              </w:rPr>
              <w:t xml:space="preserve">تدريس </w:t>
            </w:r>
            <w:r>
              <w:rPr>
                <w:rFonts w:hint="cs"/>
                <w:sz w:val="32"/>
                <w:szCs w:val="32"/>
                <w:rtl/>
                <w:lang w:bidi="ar-JO"/>
              </w:rPr>
              <w:t xml:space="preserve">والتقويم </w:t>
            </w:r>
            <w:proofErr w:type="spellStart"/>
            <w:r>
              <w:rPr>
                <w:rFonts w:hint="cs"/>
                <w:sz w:val="32"/>
                <w:szCs w:val="32"/>
                <w:rtl/>
                <w:lang w:bidi="ar-JO"/>
              </w:rPr>
              <w:t>والاسس</w:t>
            </w:r>
            <w:proofErr w:type="spellEnd"/>
            <w:r>
              <w:rPr>
                <w:rFonts w:hint="cs"/>
                <w:sz w:val="32"/>
                <w:szCs w:val="32"/>
                <w:rtl/>
                <w:lang w:bidi="ar-JO"/>
              </w:rPr>
              <w:t xml:space="preserve"> التي يتم اختيارها وتنفيذها بتسلسل منطقي يراعي النوع الاجتماعي لتطوير الأداء </w:t>
            </w:r>
            <w:proofErr w:type="spellStart"/>
            <w:r>
              <w:rPr>
                <w:rFonts w:hint="cs"/>
                <w:sz w:val="32"/>
                <w:szCs w:val="32"/>
                <w:rtl/>
                <w:lang w:bidi="ar-JO"/>
              </w:rPr>
              <w:t>المهاري</w:t>
            </w:r>
            <w:r w:rsidRPr="008A09AC">
              <w:rPr>
                <w:sz w:val="32"/>
                <w:szCs w:val="32"/>
                <w:rtl/>
                <w:lang w:bidi="ar-JO"/>
              </w:rPr>
              <w:t>ودليل</w:t>
            </w:r>
            <w:proofErr w:type="spellEnd"/>
            <w:r w:rsidRPr="008A09AC">
              <w:rPr>
                <w:sz w:val="32"/>
                <w:szCs w:val="32"/>
                <w:rtl/>
                <w:lang w:bidi="ar-JO"/>
              </w:rPr>
              <w:t xml:space="preserve"> ذلك الخطط بأنواعها </w:t>
            </w:r>
            <w:proofErr w:type="spellStart"/>
            <w:r w:rsidRPr="008A09AC">
              <w:rPr>
                <w:sz w:val="32"/>
                <w:szCs w:val="32"/>
                <w:rtl/>
                <w:lang w:bidi="ar-JO"/>
              </w:rPr>
              <w:t>والانشطة</w:t>
            </w:r>
            <w:proofErr w:type="spellEnd"/>
            <w:r w:rsidRPr="008A09AC">
              <w:rPr>
                <w:sz w:val="32"/>
                <w:szCs w:val="32"/>
                <w:rtl/>
                <w:lang w:bidi="ar-JO"/>
              </w:rPr>
              <w:t xml:space="preserve"> التقويمية وملف أعمال الطلبة وسجلات التقويم . لكني بحاجة إلى دعم الزملاء و مجتمع التعلم المهني لتطوير منهجيات حديثة متنوعة  تراعي النوع الاجتماعي بما يسهم في</w:t>
            </w:r>
            <w:r>
              <w:rPr>
                <w:rFonts w:hint="cs"/>
                <w:sz w:val="32"/>
                <w:szCs w:val="32"/>
                <w:rtl/>
                <w:lang w:bidi="ar-JO"/>
              </w:rPr>
              <w:t xml:space="preserve"> تحسين الأداء الرياضي</w:t>
            </w:r>
            <w:r w:rsidRPr="008A09AC">
              <w:rPr>
                <w:sz w:val="32"/>
                <w:szCs w:val="32"/>
                <w:rtl/>
                <w:lang w:bidi="ar-JO"/>
              </w:rPr>
              <w:t xml:space="preserve">، وبحاجة إلى المبادرة </w:t>
            </w:r>
            <w:r>
              <w:rPr>
                <w:rFonts w:hint="cs"/>
                <w:sz w:val="32"/>
                <w:szCs w:val="32"/>
                <w:rtl/>
                <w:lang w:bidi="ar-JO"/>
              </w:rPr>
              <w:t xml:space="preserve">في تصميم </w:t>
            </w:r>
            <w:proofErr w:type="spellStart"/>
            <w:r>
              <w:rPr>
                <w:rFonts w:hint="cs"/>
                <w:sz w:val="32"/>
                <w:szCs w:val="32"/>
                <w:rtl/>
                <w:lang w:bidi="ar-JO"/>
              </w:rPr>
              <w:t>انشطة</w:t>
            </w:r>
            <w:proofErr w:type="spellEnd"/>
            <w:r>
              <w:rPr>
                <w:rFonts w:hint="cs"/>
                <w:sz w:val="32"/>
                <w:szCs w:val="32"/>
                <w:rtl/>
                <w:lang w:bidi="ar-JO"/>
              </w:rPr>
              <w:t xml:space="preserve"> وفعاليات رياضية  تلبي حاجات الطلبة تحقق النمو المتوازن ونشر الوعي بالثقافة الرياضية والصحية التي تناسب النوع الاجتماعي بالتعاون مع المجتمع المحلي </w:t>
            </w:r>
          </w:p>
        </w:tc>
      </w:tr>
      <w:tr w:rsidR="00DA3285" w:rsidRPr="002A5BE9" w:rsidTr="006D5F38">
        <w:trPr>
          <w:trHeight w:val="463"/>
        </w:trPr>
        <w:tc>
          <w:tcPr>
            <w:tcW w:w="2410" w:type="dxa"/>
            <w:shd w:val="clear" w:color="auto" w:fill="auto"/>
          </w:tcPr>
          <w:p w:rsidR="00DA3285" w:rsidRPr="002A5BE9" w:rsidRDefault="00DA3285" w:rsidP="006D5F38">
            <w:pPr>
              <w:spacing w:after="0" w:line="240" w:lineRule="auto"/>
              <w:rPr>
                <w:sz w:val="32"/>
                <w:szCs w:val="32"/>
                <w:rtl/>
                <w:lang w:bidi="ar-JO"/>
              </w:rPr>
            </w:pPr>
            <w:r w:rsidRPr="002A5BE9">
              <w:rPr>
                <w:rFonts w:hint="cs"/>
                <w:sz w:val="32"/>
                <w:szCs w:val="32"/>
                <w:rtl/>
                <w:lang w:bidi="ar-JO"/>
              </w:rPr>
              <w:t xml:space="preserve">ضع </w:t>
            </w:r>
            <w:proofErr w:type="spellStart"/>
            <w:r w:rsidRPr="002A5BE9">
              <w:rPr>
                <w:rFonts w:hint="cs"/>
                <w:sz w:val="32"/>
                <w:szCs w:val="32"/>
                <w:rtl/>
                <w:lang w:bidi="ar-JO"/>
              </w:rPr>
              <w:t>اشارة</w:t>
            </w:r>
            <w:proofErr w:type="spellEnd"/>
            <w:r w:rsidRPr="002A5BE9">
              <w:rPr>
                <w:rFonts w:hint="cs"/>
                <w:sz w:val="32"/>
                <w:szCs w:val="32"/>
                <w:rtl/>
                <w:lang w:bidi="ar-JO"/>
              </w:rPr>
              <w:t xml:space="preserve"> عند العمود المناسب</w:t>
            </w:r>
          </w:p>
        </w:tc>
        <w:tc>
          <w:tcPr>
            <w:tcW w:w="3968" w:type="dxa"/>
            <w:shd w:val="clear" w:color="auto" w:fill="auto"/>
          </w:tcPr>
          <w:p w:rsidR="00DA3285" w:rsidRPr="002A5BE9" w:rsidRDefault="00DA3285" w:rsidP="006D5F38">
            <w:pPr>
              <w:spacing w:after="0" w:line="240" w:lineRule="auto"/>
              <w:rPr>
                <w:sz w:val="32"/>
                <w:szCs w:val="32"/>
                <w:rtl/>
                <w:lang w:bidi="ar-JO"/>
              </w:rPr>
            </w:pPr>
          </w:p>
        </w:tc>
        <w:tc>
          <w:tcPr>
            <w:tcW w:w="2977" w:type="dxa"/>
            <w:shd w:val="clear" w:color="auto" w:fill="auto"/>
          </w:tcPr>
          <w:p w:rsidR="00DA3285" w:rsidRPr="002A5BE9" w:rsidRDefault="00DA3285" w:rsidP="006D5F38">
            <w:pPr>
              <w:spacing w:after="0" w:line="240" w:lineRule="auto"/>
              <w:jc w:val="center"/>
              <w:rPr>
                <w:sz w:val="32"/>
                <w:szCs w:val="32"/>
                <w:rtl/>
                <w:lang w:bidi="ar-JO"/>
              </w:rPr>
            </w:pPr>
            <w:r w:rsidRPr="002A5BE9">
              <w:rPr>
                <w:sz w:val="32"/>
                <w:szCs w:val="32"/>
                <w:rtl/>
                <w:lang w:bidi="ar-JO"/>
              </w:rPr>
              <w:t>√</w:t>
            </w:r>
          </w:p>
        </w:tc>
        <w:tc>
          <w:tcPr>
            <w:tcW w:w="2553" w:type="dxa"/>
            <w:shd w:val="clear" w:color="auto" w:fill="auto"/>
          </w:tcPr>
          <w:p w:rsidR="00DA3285" w:rsidRPr="002A5BE9" w:rsidRDefault="00DA3285" w:rsidP="006D5F38">
            <w:pPr>
              <w:spacing w:after="0" w:line="240" w:lineRule="auto"/>
              <w:jc w:val="center"/>
              <w:rPr>
                <w:sz w:val="32"/>
                <w:szCs w:val="32"/>
                <w:rtl/>
                <w:lang w:bidi="ar-JO"/>
              </w:rPr>
            </w:pPr>
          </w:p>
        </w:tc>
        <w:tc>
          <w:tcPr>
            <w:tcW w:w="3117" w:type="dxa"/>
            <w:shd w:val="clear" w:color="auto" w:fill="auto"/>
          </w:tcPr>
          <w:p w:rsidR="00DA3285" w:rsidRPr="002A5BE9" w:rsidRDefault="00DA3285" w:rsidP="006D5F38">
            <w:pPr>
              <w:spacing w:after="0" w:line="240" w:lineRule="auto"/>
              <w:rPr>
                <w:sz w:val="32"/>
                <w:szCs w:val="32"/>
                <w:rtl/>
                <w:lang w:bidi="ar-JO"/>
              </w:rPr>
            </w:pPr>
          </w:p>
        </w:tc>
      </w:tr>
      <w:tr w:rsidR="00DA3285" w:rsidRPr="002A5BE9" w:rsidTr="006D5F38">
        <w:trPr>
          <w:trHeight w:val="681"/>
        </w:trPr>
        <w:tc>
          <w:tcPr>
            <w:tcW w:w="2410" w:type="dxa"/>
            <w:shd w:val="clear" w:color="auto" w:fill="auto"/>
          </w:tcPr>
          <w:p w:rsidR="00DA3285" w:rsidRPr="002A5BE9" w:rsidRDefault="00DA3285" w:rsidP="006D5F38">
            <w:pPr>
              <w:spacing w:after="0" w:line="240" w:lineRule="auto"/>
              <w:rPr>
                <w:sz w:val="32"/>
                <w:szCs w:val="32"/>
                <w:rtl/>
                <w:lang w:bidi="ar-JO"/>
              </w:rPr>
            </w:pPr>
            <w:r w:rsidRPr="002A5BE9">
              <w:rPr>
                <w:rFonts w:hint="cs"/>
                <w:sz w:val="32"/>
                <w:szCs w:val="32"/>
                <w:rtl/>
                <w:lang w:bidi="ar-JO"/>
              </w:rPr>
              <w:t>بشكل عام ما هي أفضل العبارات التي تصفك هذا المجال؟</w:t>
            </w:r>
          </w:p>
        </w:tc>
        <w:tc>
          <w:tcPr>
            <w:tcW w:w="3968" w:type="dxa"/>
            <w:shd w:val="clear" w:color="auto" w:fill="auto"/>
          </w:tcPr>
          <w:p w:rsidR="00DA3285" w:rsidRPr="002A5BE9" w:rsidRDefault="00DA3285" w:rsidP="006D5F38">
            <w:pPr>
              <w:spacing w:after="0" w:line="240" w:lineRule="auto"/>
              <w:rPr>
                <w:sz w:val="32"/>
                <w:szCs w:val="32"/>
                <w:rtl/>
                <w:lang w:bidi="ar-JO"/>
              </w:rPr>
            </w:pPr>
            <w:r w:rsidRPr="002A5BE9">
              <w:rPr>
                <w:rFonts w:hint="cs"/>
                <w:sz w:val="32"/>
                <w:szCs w:val="32"/>
                <w:rtl/>
                <w:lang w:bidi="ar-JO"/>
              </w:rPr>
              <w:t xml:space="preserve">أبدي قليلا من المعارف والمعلومات المطلوبة </w:t>
            </w:r>
          </w:p>
          <w:p w:rsidR="00DA3285" w:rsidRPr="002A5BE9" w:rsidRDefault="00DA3285" w:rsidP="006D5F38">
            <w:pPr>
              <w:spacing w:after="0" w:line="240" w:lineRule="auto"/>
              <w:rPr>
                <w:sz w:val="32"/>
                <w:szCs w:val="32"/>
                <w:rtl/>
                <w:lang w:bidi="ar-JO"/>
              </w:rPr>
            </w:pPr>
            <w:r w:rsidRPr="002A5BE9">
              <w:rPr>
                <w:rFonts w:hint="cs"/>
                <w:color w:val="FF0000"/>
                <w:sz w:val="32"/>
                <w:szCs w:val="32"/>
                <w:rtl/>
                <w:lang w:bidi="ar-JO"/>
              </w:rPr>
              <w:t>( المبتدئ )</w:t>
            </w:r>
          </w:p>
        </w:tc>
        <w:tc>
          <w:tcPr>
            <w:tcW w:w="2977" w:type="dxa"/>
            <w:shd w:val="clear" w:color="auto" w:fill="auto"/>
          </w:tcPr>
          <w:p w:rsidR="00DA3285" w:rsidRPr="002A5BE9" w:rsidRDefault="00DA3285" w:rsidP="006D5F38">
            <w:pPr>
              <w:spacing w:after="0" w:line="240" w:lineRule="auto"/>
              <w:rPr>
                <w:sz w:val="32"/>
                <w:szCs w:val="32"/>
                <w:rtl/>
                <w:lang w:bidi="ar-JO"/>
              </w:rPr>
            </w:pPr>
            <w:r w:rsidRPr="002A5BE9">
              <w:rPr>
                <w:rFonts w:hint="cs"/>
                <w:sz w:val="32"/>
                <w:szCs w:val="32"/>
                <w:rtl/>
                <w:lang w:bidi="ar-JO"/>
              </w:rPr>
              <w:t>أبدي بعض المعارف والمعلومات المطلوبة</w:t>
            </w:r>
          </w:p>
          <w:p w:rsidR="00DA3285" w:rsidRPr="002A5BE9" w:rsidRDefault="00DA3285" w:rsidP="006D5F38">
            <w:pPr>
              <w:spacing w:after="0" w:line="240" w:lineRule="auto"/>
              <w:rPr>
                <w:sz w:val="32"/>
                <w:szCs w:val="32"/>
                <w:rtl/>
                <w:lang w:bidi="ar-JO"/>
              </w:rPr>
            </w:pPr>
            <w:r w:rsidRPr="002A5BE9">
              <w:rPr>
                <w:rFonts w:hint="cs"/>
                <w:color w:val="FF0000"/>
                <w:sz w:val="32"/>
                <w:szCs w:val="32"/>
                <w:rtl/>
                <w:lang w:bidi="ar-JO"/>
              </w:rPr>
              <w:t>( المعلم )</w:t>
            </w:r>
          </w:p>
        </w:tc>
        <w:tc>
          <w:tcPr>
            <w:tcW w:w="2553" w:type="dxa"/>
            <w:shd w:val="clear" w:color="auto" w:fill="auto"/>
          </w:tcPr>
          <w:p w:rsidR="00DA3285" w:rsidRPr="002A5BE9" w:rsidRDefault="00DA3285" w:rsidP="006D5F38">
            <w:pPr>
              <w:spacing w:after="0" w:line="240" w:lineRule="auto"/>
              <w:rPr>
                <w:sz w:val="32"/>
                <w:szCs w:val="32"/>
                <w:rtl/>
                <w:lang w:bidi="ar-JO"/>
              </w:rPr>
            </w:pPr>
            <w:r w:rsidRPr="002A5BE9">
              <w:rPr>
                <w:rFonts w:hint="cs"/>
                <w:sz w:val="32"/>
                <w:szCs w:val="32"/>
                <w:rtl/>
                <w:lang w:bidi="ar-JO"/>
              </w:rPr>
              <w:t>أبدي معظم المعارف والمعلومات المطلوبة</w:t>
            </w:r>
          </w:p>
          <w:p w:rsidR="00DA3285" w:rsidRPr="002A5BE9" w:rsidRDefault="00DA3285" w:rsidP="006D5F38">
            <w:pPr>
              <w:spacing w:after="0" w:line="240" w:lineRule="auto"/>
              <w:rPr>
                <w:sz w:val="32"/>
                <w:szCs w:val="32"/>
                <w:rtl/>
                <w:lang w:bidi="ar-JO"/>
              </w:rPr>
            </w:pPr>
            <w:r w:rsidRPr="002A5BE9">
              <w:rPr>
                <w:rFonts w:hint="cs"/>
                <w:color w:val="FF0000"/>
                <w:sz w:val="32"/>
                <w:szCs w:val="32"/>
                <w:rtl/>
                <w:lang w:bidi="ar-JO"/>
              </w:rPr>
              <w:t xml:space="preserve">( الخبير ) </w:t>
            </w:r>
          </w:p>
        </w:tc>
        <w:tc>
          <w:tcPr>
            <w:tcW w:w="3117" w:type="dxa"/>
            <w:shd w:val="clear" w:color="auto" w:fill="auto"/>
          </w:tcPr>
          <w:p w:rsidR="00DA3285" w:rsidRPr="002A5BE9" w:rsidRDefault="00DA3285" w:rsidP="006D5F38">
            <w:pPr>
              <w:spacing w:after="0" w:line="240" w:lineRule="auto"/>
              <w:rPr>
                <w:sz w:val="32"/>
                <w:szCs w:val="32"/>
                <w:rtl/>
                <w:lang w:bidi="ar-JO"/>
              </w:rPr>
            </w:pPr>
            <w:r w:rsidRPr="002A5BE9">
              <w:rPr>
                <w:rFonts w:hint="cs"/>
                <w:sz w:val="32"/>
                <w:szCs w:val="32"/>
                <w:rtl/>
                <w:lang w:bidi="ar-JO"/>
              </w:rPr>
              <w:t>أبدي جميع أو تقريبا كل  المعارف والمعلومات المطلوبة</w:t>
            </w:r>
          </w:p>
          <w:p w:rsidR="00DA3285" w:rsidRPr="002A5BE9" w:rsidRDefault="00DA3285" w:rsidP="006D5F38">
            <w:pPr>
              <w:spacing w:after="0" w:line="240" w:lineRule="auto"/>
              <w:rPr>
                <w:sz w:val="32"/>
                <w:szCs w:val="32"/>
                <w:rtl/>
                <w:lang w:bidi="ar-JO"/>
              </w:rPr>
            </w:pPr>
            <w:r w:rsidRPr="002A5BE9">
              <w:rPr>
                <w:rFonts w:hint="cs"/>
                <w:color w:val="FF0000"/>
                <w:sz w:val="32"/>
                <w:szCs w:val="32"/>
                <w:rtl/>
                <w:lang w:bidi="ar-JO"/>
              </w:rPr>
              <w:t xml:space="preserve">( القائد) </w:t>
            </w:r>
          </w:p>
        </w:tc>
      </w:tr>
    </w:tbl>
    <w:p w:rsidR="00DA3285" w:rsidRDefault="00DA3285" w:rsidP="00DA3285">
      <w:pPr>
        <w:jc w:val="center"/>
        <w:rPr>
          <w:b/>
          <w:bCs/>
          <w:noProof/>
          <w:color w:val="FF0000"/>
          <w:sz w:val="28"/>
          <w:szCs w:val="28"/>
        </w:rPr>
      </w:pPr>
    </w:p>
    <w:p w:rsidR="00DA3285" w:rsidRDefault="00DA3285" w:rsidP="00DA3285">
      <w:pPr>
        <w:jc w:val="center"/>
        <w:rPr>
          <w:b/>
          <w:bCs/>
          <w:noProof/>
          <w:color w:val="FF0000"/>
          <w:sz w:val="28"/>
          <w:szCs w:val="28"/>
        </w:rPr>
      </w:pPr>
    </w:p>
    <w:p w:rsidR="00DA3285" w:rsidRPr="00977E40" w:rsidRDefault="00DA3285" w:rsidP="00DA3285">
      <w:pPr>
        <w:jc w:val="center"/>
        <w:rPr>
          <w:b/>
          <w:bCs/>
          <w:color w:val="FF0000"/>
          <w:sz w:val="28"/>
          <w:szCs w:val="28"/>
          <w:rtl/>
          <w:lang w:bidi="ar-JO"/>
        </w:rPr>
      </w:pPr>
    </w:p>
    <w:tbl>
      <w:tblPr>
        <w:bidiVisual/>
        <w:tblW w:w="149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6"/>
        <w:gridCol w:w="3402"/>
        <w:gridCol w:w="3402"/>
        <w:gridCol w:w="2835"/>
        <w:gridCol w:w="3119"/>
      </w:tblGrid>
      <w:tr w:rsidR="00DA3285" w:rsidRPr="0070286F" w:rsidTr="006D5F38">
        <w:trPr>
          <w:trHeight w:val="422"/>
        </w:trPr>
        <w:tc>
          <w:tcPr>
            <w:tcW w:w="14924" w:type="dxa"/>
            <w:gridSpan w:val="5"/>
            <w:shd w:val="clear" w:color="auto" w:fill="auto"/>
          </w:tcPr>
          <w:p w:rsidR="00DA3285" w:rsidRPr="0070286F" w:rsidRDefault="00DA3285" w:rsidP="006D5F38">
            <w:pPr>
              <w:spacing w:after="0" w:line="240" w:lineRule="auto"/>
              <w:jc w:val="center"/>
              <w:rPr>
                <w:b/>
                <w:bCs/>
                <w:rtl/>
              </w:rPr>
            </w:pPr>
            <w:r w:rsidRPr="0070286F">
              <w:rPr>
                <w:rFonts w:ascii="Simplified Arabic" w:hAnsi="Simplified Arabic" w:cs="Simplified Arabic" w:hint="cs"/>
                <w:b/>
                <w:bCs/>
                <w:sz w:val="28"/>
                <w:szCs w:val="28"/>
                <w:rtl/>
                <w:lang w:bidi="ar-JO"/>
              </w:rPr>
              <w:t xml:space="preserve">نموذج (2) </w:t>
            </w:r>
            <w:proofErr w:type="spellStart"/>
            <w:r w:rsidRPr="0070286F">
              <w:rPr>
                <w:rFonts w:ascii="Simplified Arabic" w:hAnsi="Simplified Arabic" w:cs="Simplified Arabic"/>
                <w:b/>
                <w:bCs/>
                <w:sz w:val="28"/>
                <w:szCs w:val="28"/>
                <w:rtl/>
              </w:rPr>
              <w:t>ملخصالتأملالذاتي</w:t>
            </w:r>
            <w:proofErr w:type="spellEnd"/>
            <w:r w:rsidRPr="0070286F">
              <w:rPr>
                <w:rFonts w:ascii="Simplified Arabic" w:hAnsi="Simplified Arabic" w:cs="Simplified Arabic" w:hint="cs"/>
                <w:b/>
                <w:bCs/>
                <w:sz w:val="28"/>
                <w:szCs w:val="28"/>
                <w:rtl/>
                <w:lang w:bidi="ar-JO"/>
              </w:rPr>
              <w:t>لنقاط القوة والضعف</w:t>
            </w:r>
            <w:proofErr w:type="spellStart"/>
            <w:r w:rsidRPr="0070286F">
              <w:rPr>
                <w:rFonts w:ascii="Simplified Arabic" w:hAnsi="Simplified Arabic" w:cs="Simplified Arabic"/>
                <w:b/>
                <w:bCs/>
                <w:sz w:val="28"/>
                <w:szCs w:val="28"/>
                <w:rtl/>
              </w:rPr>
              <w:t>ضمنالمجالاتالرئيسيةوالفرعية</w:t>
            </w:r>
            <w:proofErr w:type="spellEnd"/>
            <w:r w:rsidRPr="0070286F">
              <w:rPr>
                <w:rFonts w:hint="cs"/>
                <w:b/>
                <w:bCs/>
                <w:rtl/>
              </w:rPr>
              <w:t xml:space="preserve"> للمعايير التخصصية لمعلم الصفوف الثلاثة الأولى </w:t>
            </w:r>
          </w:p>
        </w:tc>
      </w:tr>
      <w:tr w:rsidR="00DA3285" w:rsidRPr="0070286F" w:rsidTr="006D5F38">
        <w:trPr>
          <w:trHeight w:val="115"/>
        </w:trPr>
        <w:tc>
          <w:tcPr>
            <w:tcW w:w="2166" w:type="dxa"/>
            <w:shd w:val="clear" w:color="auto" w:fill="auto"/>
          </w:tcPr>
          <w:p w:rsidR="00DA3285" w:rsidRPr="0070286F" w:rsidRDefault="00DA3285" w:rsidP="006D5F38">
            <w:pPr>
              <w:autoSpaceDE w:val="0"/>
              <w:autoSpaceDN w:val="0"/>
              <w:bidi w:val="0"/>
              <w:adjustRightInd w:val="0"/>
              <w:spacing w:after="0" w:line="240" w:lineRule="auto"/>
              <w:rPr>
                <w:rFonts w:cs="Simplified Arabic,Bold"/>
                <w:b/>
                <w:bCs/>
              </w:rPr>
            </w:pPr>
            <w:r w:rsidRPr="0070286F">
              <w:rPr>
                <w:rFonts w:hint="cs"/>
                <w:b/>
                <w:bCs/>
                <w:rtl/>
                <w:lang w:bidi="ar-JO"/>
              </w:rPr>
              <w:t>المجالات الرئيسية والفرعية</w:t>
            </w:r>
          </w:p>
        </w:tc>
        <w:tc>
          <w:tcPr>
            <w:tcW w:w="3402" w:type="dxa"/>
            <w:shd w:val="clear" w:color="auto" w:fill="auto"/>
          </w:tcPr>
          <w:p w:rsidR="00DA3285" w:rsidRPr="0070286F" w:rsidRDefault="00DA3285" w:rsidP="006D5F38">
            <w:pPr>
              <w:spacing w:after="0" w:line="240" w:lineRule="auto"/>
              <w:jc w:val="both"/>
              <w:rPr>
                <w:b/>
                <w:bCs/>
                <w:sz w:val="20"/>
                <w:szCs w:val="20"/>
                <w:rtl/>
                <w:lang w:bidi="ar-JO"/>
              </w:rPr>
            </w:pPr>
            <w:r w:rsidRPr="0070286F">
              <w:rPr>
                <w:rFonts w:hint="cs"/>
                <w:b/>
                <w:bCs/>
                <w:sz w:val="20"/>
                <w:szCs w:val="20"/>
                <w:rtl/>
                <w:lang w:bidi="ar-JO"/>
              </w:rPr>
              <w:t>مستوى (1 ) المبتدئ</w:t>
            </w:r>
          </w:p>
        </w:tc>
        <w:tc>
          <w:tcPr>
            <w:tcW w:w="3402" w:type="dxa"/>
            <w:shd w:val="clear" w:color="auto" w:fill="auto"/>
          </w:tcPr>
          <w:p w:rsidR="00DA3285" w:rsidRPr="0070286F" w:rsidRDefault="00DA3285" w:rsidP="006D5F38">
            <w:pPr>
              <w:spacing w:after="0" w:line="240" w:lineRule="auto"/>
              <w:rPr>
                <w:b/>
                <w:bCs/>
                <w:sz w:val="20"/>
                <w:szCs w:val="20"/>
                <w:rtl/>
                <w:lang w:bidi="ar-JO"/>
              </w:rPr>
            </w:pPr>
            <w:r w:rsidRPr="0070286F">
              <w:rPr>
                <w:rFonts w:hint="cs"/>
                <w:b/>
                <w:bCs/>
                <w:sz w:val="20"/>
                <w:szCs w:val="20"/>
                <w:rtl/>
                <w:lang w:bidi="ar-JO"/>
              </w:rPr>
              <w:t xml:space="preserve">مستوى (2) المعلم </w:t>
            </w:r>
          </w:p>
        </w:tc>
        <w:tc>
          <w:tcPr>
            <w:tcW w:w="2835" w:type="dxa"/>
            <w:shd w:val="clear" w:color="auto" w:fill="auto"/>
          </w:tcPr>
          <w:p w:rsidR="00DA3285" w:rsidRPr="0070286F" w:rsidRDefault="00DA3285" w:rsidP="006D5F38">
            <w:pPr>
              <w:spacing w:after="0" w:line="240" w:lineRule="auto"/>
              <w:rPr>
                <w:b/>
                <w:bCs/>
                <w:rtl/>
                <w:lang w:bidi="ar-JO"/>
              </w:rPr>
            </w:pPr>
            <w:r w:rsidRPr="0070286F">
              <w:rPr>
                <w:rFonts w:hint="cs"/>
                <w:b/>
                <w:bCs/>
                <w:rtl/>
                <w:lang w:bidi="ar-JO"/>
              </w:rPr>
              <w:t xml:space="preserve">مستوى (3) الخبير </w:t>
            </w:r>
          </w:p>
        </w:tc>
        <w:tc>
          <w:tcPr>
            <w:tcW w:w="3119" w:type="dxa"/>
            <w:shd w:val="clear" w:color="auto" w:fill="auto"/>
          </w:tcPr>
          <w:p w:rsidR="00DA3285" w:rsidRPr="0070286F" w:rsidRDefault="00DA3285" w:rsidP="006D5F38">
            <w:pPr>
              <w:spacing w:after="0" w:line="240" w:lineRule="auto"/>
              <w:rPr>
                <w:b/>
                <w:bCs/>
                <w:rtl/>
                <w:lang w:bidi="ar-JO"/>
              </w:rPr>
            </w:pPr>
            <w:r w:rsidRPr="0070286F">
              <w:rPr>
                <w:rFonts w:hint="cs"/>
                <w:b/>
                <w:bCs/>
                <w:rtl/>
                <w:lang w:bidi="ar-JO"/>
              </w:rPr>
              <w:t xml:space="preserve">مستوى (4)  القائد </w:t>
            </w:r>
          </w:p>
        </w:tc>
      </w:tr>
      <w:tr w:rsidR="00DA3285" w:rsidRPr="0070286F" w:rsidTr="006D5F38">
        <w:trPr>
          <w:trHeight w:val="4317"/>
        </w:trPr>
        <w:tc>
          <w:tcPr>
            <w:tcW w:w="2166" w:type="dxa"/>
            <w:shd w:val="clear" w:color="auto" w:fill="auto"/>
          </w:tcPr>
          <w:p w:rsidR="00DA3285" w:rsidRPr="0070286F" w:rsidRDefault="00DA3285" w:rsidP="006D5F38">
            <w:pPr>
              <w:spacing w:after="0" w:line="240" w:lineRule="auto"/>
              <w:jc w:val="both"/>
              <w:rPr>
                <w:rtl/>
                <w:lang w:bidi="ar-JO"/>
              </w:rPr>
            </w:pPr>
            <w:r w:rsidRPr="0070286F">
              <w:rPr>
                <w:rFonts w:hint="cs"/>
                <w:rtl/>
                <w:lang w:bidi="ar-JO"/>
              </w:rPr>
              <w:t xml:space="preserve">المعرفة الأكاديمية والتربوية </w:t>
            </w:r>
          </w:p>
          <w:p w:rsidR="00DA3285" w:rsidRPr="0070286F" w:rsidRDefault="00DA3285" w:rsidP="006D5F38">
            <w:pPr>
              <w:spacing w:after="0" w:line="240" w:lineRule="auto"/>
              <w:jc w:val="both"/>
              <w:rPr>
                <w:rtl/>
                <w:lang w:bidi="ar-JO"/>
              </w:rPr>
            </w:pPr>
          </w:p>
          <w:p w:rsidR="00DA3285" w:rsidRPr="0070286F" w:rsidRDefault="00DA3285" w:rsidP="006D5F38">
            <w:pPr>
              <w:rPr>
                <w:rtl/>
                <w:lang w:bidi="ar-JO"/>
              </w:rPr>
            </w:pPr>
            <w:r w:rsidRPr="0070286F">
              <w:rPr>
                <w:rFonts w:hint="cs"/>
                <w:rtl/>
                <w:lang w:bidi="ar-JO"/>
              </w:rPr>
              <w:t>(</w:t>
            </w:r>
            <w:r w:rsidRPr="0070286F">
              <w:rPr>
                <w:rtl/>
                <w:lang w:bidi="ar-JO"/>
              </w:rPr>
              <w:t xml:space="preserve">معرفة معلم الصفوف الثلاثة الأولى باللغة العربية </w:t>
            </w:r>
            <w:r w:rsidRPr="0070286F">
              <w:rPr>
                <w:rFonts w:hint="cs"/>
                <w:rtl/>
                <w:lang w:bidi="ar-JO"/>
              </w:rPr>
              <w:t xml:space="preserve">، </w:t>
            </w:r>
            <w:r w:rsidRPr="0070286F">
              <w:rPr>
                <w:rtl/>
                <w:lang w:bidi="ar-JO"/>
              </w:rPr>
              <w:t>الرياضيات</w:t>
            </w:r>
            <w:r w:rsidRPr="0070286F">
              <w:rPr>
                <w:rFonts w:hint="cs"/>
                <w:rtl/>
                <w:lang w:bidi="ar-JO"/>
              </w:rPr>
              <w:t xml:space="preserve"> ، </w:t>
            </w:r>
            <w:r w:rsidRPr="0070286F">
              <w:rPr>
                <w:rtl/>
                <w:lang w:bidi="ar-JO"/>
              </w:rPr>
              <w:t xml:space="preserve">العلوم </w:t>
            </w:r>
            <w:r w:rsidRPr="0070286F">
              <w:rPr>
                <w:rFonts w:hint="cs"/>
                <w:rtl/>
                <w:lang w:bidi="ar-JO"/>
              </w:rPr>
              <w:t>،</w:t>
            </w:r>
            <w:r w:rsidRPr="0070286F">
              <w:rPr>
                <w:rtl/>
                <w:lang w:bidi="ar-JO"/>
              </w:rPr>
              <w:t xml:space="preserve">التربية الإسلامية </w:t>
            </w:r>
            <w:r w:rsidRPr="0070286F">
              <w:rPr>
                <w:rFonts w:hint="cs"/>
                <w:rtl/>
                <w:lang w:bidi="ar-JO"/>
              </w:rPr>
              <w:t xml:space="preserve">، </w:t>
            </w:r>
            <w:r w:rsidRPr="0070286F">
              <w:rPr>
                <w:rtl/>
                <w:lang w:bidi="ar-JO"/>
              </w:rPr>
              <w:t xml:space="preserve">التربية الاجتماعية  </w:t>
            </w:r>
            <w:r w:rsidRPr="0070286F">
              <w:rPr>
                <w:rFonts w:hint="cs"/>
                <w:rtl/>
                <w:lang w:bidi="ar-JO"/>
              </w:rPr>
              <w:t xml:space="preserve">، </w:t>
            </w:r>
            <w:r w:rsidRPr="0070286F">
              <w:rPr>
                <w:rtl/>
                <w:lang w:bidi="ar-JO"/>
              </w:rPr>
              <w:t>التربية الفنية</w:t>
            </w:r>
            <w:r w:rsidRPr="0070286F">
              <w:rPr>
                <w:rFonts w:hint="cs"/>
                <w:rtl/>
                <w:lang w:bidi="ar-JO"/>
              </w:rPr>
              <w:t xml:space="preserve">، </w:t>
            </w:r>
            <w:r w:rsidRPr="0070286F">
              <w:rPr>
                <w:rtl/>
                <w:lang w:bidi="ar-JO"/>
              </w:rPr>
              <w:t>التربية الرياضية</w:t>
            </w:r>
            <w:r w:rsidRPr="0070286F">
              <w:rPr>
                <w:rFonts w:hint="cs"/>
                <w:rtl/>
                <w:lang w:bidi="ar-JO"/>
              </w:rPr>
              <w:t>)</w:t>
            </w:r>
          </w:p>
        </w:tc>
        <w:tc>
          <w:tcPr>
            <w:tcW w:w="3402" w:type="dxa"/>
            <w:shd w:val="clear" w:color="auto" w:fill="auto"/>
          </w:tcPr>
          <w:p w:rsidR="00DA3285" w:rsidRPr="0070286F" w:rsidRDefault="00DA3285" w:rsidP="006D5F38">
            <w:pPr>
              <w:spacing w:after="0" w:line="240" w:lineRule="auto"/>
              <w:jc w:val="both"/>
              <w:rPr>
                <w:sz w:val="20"/>
                <w:szCs w:val="20"/>
                <w:rtl/>
                <w:lang w:bidi="ar-JO"/>
              </w:rPr>
            </w:pPr>
            <w:r w:rsidRPr="0070286F">
              <w:rPr>
                <w:rFonts w:hint="cs"/>
                <w:color w:val="000000"/>
                <w:rtl/>
                <w:lang w:bidi="ar-JO"/>
              </w:rPr>
              <w:t>- امتلك معرفة بأهمية اللغة العربية ومكانتها بين اللغات</w:t>
            </w:r>
          </w:p>
          <w:p w:rsidR="00DA3285" w:rsidRPr="0070286F" w:rsidRDefault="00DA3285" w:rsidP="006D5F38">
            <w:pPr>
              <w:spacing w:after="0" w:line="240" w:lineRule="auto"/>
              <w:jc w:val="both"/>
              <w:rPr>
                <w:sz w:val="20"/>
                <w:szCs w:val="20"/>
                <w:rtl/>
                <w:lang w:bidi="ar-JO"/>
              </w:rPr>
            </w:pPr>
            <w:r w:rsidRPr="0070286F">
              <w:rPr>
                <w:rFonts w:hint="cs"/>
                <w:sz w:val="20"/>
                <w:szCs w:val="20"/>
                <w:rtl/>
                <w:lang w:bidi="ar-JO"/>
              </w:rPr>
              <w:t xml:space="preserve">- </w:t>
            </w:r>
            <w:r w:rsidRPr="0070286F">
              <w:rPr>
                <w:rFonts w:hint="cs"/>
                <w:color w:val="000000"/>
                <w:rtl/>
                <w:lang w:bidi="ar-JO"/>
              </w:rPr>
              <w:t>امتلك معرفة ببنية الرياضيات ومحاوره  وفهمها والعلاقة بين العمليات الحسابية ومهاراتها</w:t>
            </w:r>
          </w:p>
          <w:p w:rsidR="00DA3285" w:rsidRPr="0070286F" w:rsidRDefault="00DA3285" w:rsidP="006D5F38">
            <w:pPr>
              <w:spacing w:after="0" w:line="240" w:lineRule="auto"/>
              <w:jc w:val="both"/>
              <w:rPr>
                <w:sz w:val="20"/>
                <w:szCs w:val="20"/>
                <w:rtl/>
                <w:lang w:bidi="ar-JO"/>
              </w:rPr>
            </w:pPr>
            <w:r w:rsidRPr="0070286F">
              <w:rPr>
                <w:rFonts w:hint="cs"/>
                <w:sz w:val="20"/>
                <w:szCs w:val="20"/>
                <w:rtl/>
                <w:lang w:bidi="ar-JO"/>
              </w:rPr>
              <w:t xml:space="preserve">- </w:t>
            </w:r>
            <w:r w:rsidRPr="0070286F">
              <w:rPr>
                <w:rFonts w:hint="cs"/>
                <w:color w:val="000000"/>
                <w:rtl/>
                <w:lang w:bidi="ar-JO"/>
              </w:rPr>
              <w:t xml:space="preserve">امتلك المعرفة بمحاور التربية الإسلامية وما يرتبط </w:t>
            </w:r>
            <w:proofErr w:type="spellStart"/>
            <w:r w:rsidRPr="0070286F">
              <w:rPr>
                <w:rFonts w:hint="cs"/>
                <w:color w:val="000000"/>
                <w:rtl/>
                <w:lang w:bidi="ar-JO"/>
              </w:rPr>
              <w:t>بها</w:t>
            </w:r>
            <w:proofErr w:type="spellEnd"/>
            <w:r w:rsidRPr="0070286F">
              <w:rPr>
                <w:rFonts w:hint="cs"/>
                <w:color w:val="000000"/>
                <w:rtl/>
                <w:lang w:bidi="ar-JO"/>
              </w:rPr>
              <w:t xml:space="preserve"> من مهارات وقيم واتجاهات</w:t>
            </w:r>
            <w:r w:rsidRPr="0070286F">
              <w:rPr>
                <w:rFonts w:hint="cs"/>
                <w:sz w:val="20"/>
                <w:szCs w:val="20"/>
                <w:rtl/>
                <w:lang w:bidi="ar-JO"/>
              </w:rPr>
              <w:t>.</w:t>
            </w:r>
          </w:p>
          <w:p w:rsidR="00DA3285" w:rsidRPr="0070286F" w:rsidRDefault="00DA3285" w:rsidP="006D5F38">
            <w:pPr>
              <w:spacing w:after="0" w:line="240" w:lineRule="auto"/>
              <w:jc w:val="both"/>
              <w:rPr>
                <w:sz w:val="20"/>
                <w:szCs w:val="20"/>
                <w:rtl/>
                <w:lang w:bidi="ar-JO"/>
              </w:rPr>
            </w:pPr>
            <w:r w:rsidRPr="0070286F">
              <w:rPr>
                <w:rFonts w:hint="cs"/>
                <w:sz w:val="20"/>
                <w:szCs w:val="20"/>
                <w:rtl/>
                <w:lang w:bidi="ar-JO"/>
              </w:rPr>
              <w:t xml:space="preserve">- </w:t>
            </w:r>
            <w:r w:rsidRPr="0070286F">
              <w:rPr>
                <w:rFonts w:hint="cs"/>
                <w:color w:val="000000"/>
                <w:rtl/>
                <w:lang w:bidi="ar-JO"/>
              </w:rPr>
              <w:t xml:space="preserve">امتلك الكفاية المعرفية بمحاور التربية الاجتماعية والوطنية وما يرتبط </w:t>
            </w:r>
            <w:proofErr w:type="spellStart"/>
            <w:r w:rsidRPr="0070286F">
              <w:rPr>
                <w:rFonts w:hint="cs"/>
                <w:color w:val="000000"/>
                <w:rtl/>
                <w:lang w:bidi="ar-JO"/>
              </w:rPr>
              <w:t>بها</w:t>
            </w:r>
            <w:proofErr w:type="spellEnd"/>
            <w:r w:rsidRPr="0070286F">
              <w:rPr>
                <w:rFonts w:hint="cs"/>
                <w:color w:val="000000"/>
                <w:rtl/>
                <w:lang w:bidi="ar-JO"/>
              </w:rPr>
              <w:t xml:space="preserve"> من مهارات وقيم</w:t>
            </w:r>
            <w:r w:rsidRPr="0070286F">
              <w:rPr>
                <w:rFonts w:hint="cs"/>
                <w:sz w:val="20"/>
                <w:szCs w:val="20"/>
                <w:rtl/>
                <w:lang w:bidi="ar-JO"/>
              </w:rPr>
              <w:t>.</w:t>
            </w:r>
          </w:p>
          <w:p w:rsidR="00DA3285" w:rsidRPr="0070286F" w:rsidRDefault="00DA3285" w:rsidP="006D5F38">
            <w:pPr>
              <w:spacing w:after="0" w:line="240" w:lineRule="auto"/>
              <w:jc w:val="both"/>
              <w:rPr>
                <w:sz w:val="20"/>
                <w:szCs w:val="20"/>
                <w:rtl/>
                <w:lang w:bidi="ar-JO"/>
              </w:rPr>
            </w:pPr>
            <w:r w:rsidRPr="0070286F">
              <w:rPr>
                <w:rFonts w:hint="cs"/>
                <w:sz w:val="20"/>
                <w:szCs w:val="20"/>
                <w:rtl/>
                <w:lang w:bidi="ar-JO"/>
              </w:rPr>
              <w:t xml:space="preserve">- </w:t>
            </w:r>
            <w:r w:rsidRPr="0070286F">
              <w:rPr>
                <w:rFonts w:hint="cs"/>
                <w:rtl/>
                <w:lang w:bidi="ar-JO"/>
              </w:rPr>
              <w:t>امتلك المعرفة بالفنون البصرية والمسرحية وتطبيقات الفن والمواد والأدوات الفنية</w:t>
            </w:r>
            <w:r w:rsidRPr="0070286F">
              <w:rPr>
                <w:rFonts w:hint="cs"/>
                <w:sz w:val="20"/>
                <w:szCs w:val="20"/>
                <w:rtl/>
                <w:lang w:bidi="ar-JO"/>
              </w:rPr>
              <w:t>.</w:t>
            </w:r>
          </w:p>
          <w:p w:rsidR="00DA3285" w:rsidRPr="0070286F" w:rsidRDefault="00DA3285" w:rsidP="006D5F38">
            <w:pPr>
              <w:spacing w:after="0" w:line="240" w:lineRule="auto"/>
              <w:jc w:val="both"/>
              <w:rPr>
                <w:sz w:val="20"/>
                <w:szCs w:val="20"/>
                <w:rtl/>
                <w:lang w:bidi="ar-JO"/>
              </w:rPr>
            </w:pPr>
            <w:r w:rsidRPr="0070286F">
              <w:rPr>
                <w:rFonts w:hint="cs"/>
                <w:sz w:val="20"/>
                <w:szCs w:val="20"/>
                <w:rtl/>
                <w:lang w:bidi="ar-JO"/>
              </w:rPr>
              <w:t xml:space="preserve">- </w:t>
            </w:r>
            <w:r w:rsidRPr="0070286F">
              <w:rPr>
                <w:rFonts w:hint="cs"/>
                <w:color w:val="000000"/>
                <w:rtl/>
                <w:lang w:bidi="ar-JO"/>
              </w:rPr>
              <w:t xml:space="preserve">امتلك المعرفة </w:t>
            </w:r>
            <w:proofErr w:type="spellStart"/>
            <w:r w:rsidRPr="0070286F">
              <w:rPr>
                <w:rFonts w:hint="cs"/>
                <w:color w:val="000000"/>
                <w:rtl/>
                <w:lang w:bidi="ar-JO"/>
              </w:rPr>
              <w:t>بالكفايات</w:t>
            </w:r>
            <w:proofErr w:type="spellEnd"/>
            <w:r w:rsidRPr="0070286F">
              <w:rPr>
                <w:rFonts w:hint="cs"/>
                <w:color w:val="000000"/>
                <w:rtl/>
                <w:lang w:bidi="ar-JO"/>
              </w:rPr>
              <w:t xml:space="preserve"> اللازمة التي تمكن من تدريس الرياضة وفهمها</w:t>
            </w:r>
          </w:p>
          <w:p w:rsidR="00DA3285" w:rsidRPr="0070286F" w:rsidRDefault="00DA3285" w:rsidP="006D5F38">
            <w:pPr>
              <w:spacing w:after="0" w:line="240" w:lineRule="auto"/>
              <w:jc w:val="both"/>
              <w:rPr>
                <w:sz w:val="20"/>
                <w:szCs w:val="20"/>
                <w:rtl/>
                <w:lang w:bidi="ar-JO"/>
              </w:rPr>
            </w:pPr>
          </w:p>
        </w:tc>
        <w:tc>
          <w:tcPr>
            <w:tcW w:w="3402" w:type="dxa"/>
            <w:shd w:val="clear" w:color="auto" w:fill="auto"/>
          </w:tcPr>
          <w:p w:rsidR="00DA3285" w:rsidRPr="0070286F" w:rsidRDefault="00DA3285" w:rsidP="006D5F38">
            <w:pPr>
              <w:spacing w:after="0" w:line="240" w:lineRule="auto"/>
              <w:jc w:val="both"/>
              <w:rPr>
                <w:rtl/>
                <w:lang w:bidi="ar-JO"/>
              </w:rPr>
            </w:pPr>
            <w:r w:rsidRPr="0070286F">
              <w:rPr>
                <w:rFonts w:hint="cs"/>
                <w:rtl/>
                <w:lang w:bidi="ar-JO"/>
              </w:rPr>
              <w:t xml:space="preserve">- </w:t>
            </w:r>
            <w:r w:rsidRPr="0070286F">
              <w:rPr>
                <w:rFonts w:hint="cs"/>
                <w:color w:val="000000"/>
                <w:rtl/>
                <w:lang w:bidi="ar-JO"/>
              </w:rPr>
              <w:t>وتوظيف اللغة العربية في التعبير عن مشاعر الإيمان بالله والقيم العربية والإسلامية بما يحقق التواصل الإيجابي</w:t>
            </w:r>
            <w:r w:rsidRPr="0070286F">
              <w:rPr>
                <w:rFonts w:hint="cs"/>
                <w:rtl/>
                <w:lang w:bidi="ar-JO"/>
              </w:rPr>
              <w:t>.</w:t>
            </w:r>
          </w:p>
          <w:p w:rsidR="00DA3285" w:rsidRPr="0070286F" w:rsidRDefault="00DA3285" w:rsidP="006D5F38">
            <w:pPr>
              <w:spacing w:after="0" w:line="240" w:lineRule="auto"/>
              <w:jc w:val="both"/>
              <w:rPr>
                <w:rtl/>
                <w:lang w:bidi="ar-JO"/>
              </w:rPr>
            </w:pPr>
            <w:r w:rsidRPr="0070286F">
              <w:rPr>
                <w:rFonts w:hint="cs"/>
                <w:rtl/>
                <w:lang w:bidi="ar-JO"/>
              </w:rPr>
              <w:t>-  بحاجة لفهم النظام المعرفي لبنية الرياضيات و تطبيق العمليات الحسابية بما يدعم تعلم الطلبة في المواقف الحياتية.</w:t>
            </w:r>
          </w:p>
          <w:p w:rsidR="00DA3285" w:rsidRPr="0070286F" w:rsidRDefault="00DA3285" w:rsidP="006D5F38">
            <w:pPr>
              <w:spacing w:after="0" w:line="240" w:lineRule="auto"/>
              <w:jc w:val="both"/>
              <w:rPr>
                <w:rtl/>
                <w:lang w:bidi="ar-JO"/>
              </w:rPr>
            </w:pPr>
            <w:r w:rsidRPr="0070286F">
              <w:rPr>
                <w:rFonts w:hint="cs"/>
                <w:rtl/>
                <w:lang w:bidi="ar-JO"/>
              </w:rPr>
              <w:t>- امتلاك المعرفة بالعلوم الطبيعية ومحاور مبحث العلوم.</w:t>
            </w:r>
          </w:p>
          <w:p w:rsidR="00DA3285" w:rsidRPr="0070286F" w:rsidRDefault="00DA3285" w:rsidP="006D5F38">
            <w:pPr>
              <w:spacing w:after="0" w:line="240" w:lineRule="auto"/>
              <w:jc w:val="both"/>
              <w:rPr>
                <w:rtl/>
                <w:lang w:bidi="ar-JO"/>
              </w:rPr>
            </w:pPr>
            <w:r w:rsidRPr="0070286F">
              <w:rPr>
                <w:rFonts w:hint="cs"/>
                <w:rtl/>
                <w:lang w:bidi="ar-JO"/>
              </w:rPr>
              <w:t>- فهم محاور التربية الإسلامية وما بينها من علاقات .</w:t>
            </w:r>
          </w:p>
          <w:p w:rsidR="00DA3285" w:rsidRPr="0070286F" w:rsidRDefault="00DA3285" w:rsidP="006D5F38">
            <w:pPr>
              <w:spacing w:after="0" w:line="240" w:lineRule="auto"/>
              <w:jc w:val="both"/>
              <w:rPr>
                <w:rtl/>
                <w:lang w:bidi="ar-JO"/>
              </w:rPr>
            </w:pPr>
            <w:r w:rsidRPr="0070286F">
              <w:rPr>
                <w:rFonts w:hint="cs"/>
                <w:rtl/>
                <w:lang w:bidi="ar-JO"/>
              </w:rPr>
              <w:t>- امتلاك المعرفة في محاور التربية الاجتماعية والوطنية .</w:t>
            </w:r>
          </w:p>
          <w:p w:rsidR="00DA3285" w:rsidRPr="0070286F" w:rsidRDefault="00DA3285" w:rsidP="006D5F38">
            <w:pPr>
              <w:spacing w:after="0" w:line="240" w:lineRule="auto"/>
              <w:jc w:val="both"/>
              <w:rPr>
                <w:rtl/>
                <w:lang w:bidi="ar-JO"/>
              </w:rPr>
            </w:pPr>
            <w:r w:rsidRPr="0070286F">
              <w:rPr>
                <w:rFonts w:hint="cs"/>
                <w:rtl/>
                <w:lang w:bidi="ar-JO"/>
              </w:rPr>
              <w:t>- فهم تاريخ تطور الفن .</w:t>
            </w:r>
          </w:p>
          <w:p w:rsidR="00DA3285" w:rsidRPr="0070286F" w:rsidRDefault="00DA3285" w:rsidP="006D5F38">
            <w:pPr>
              <w:spacing w:after="0" w:line="240" w:lineRule="auto"/>
              <w:jc w:val="both"/>
              <w:rPr>
                <w:rtl/>
                <w:lang w:bidi="ar-JO"/>
              </w:rPr>
            </w:pPr>
            <w:r w:rsidRPr="0070286F">
              <w:rPr>
                <w:rFonts w:hint="cs"/>
                <w:rtl/>
                <w:lang w:bidi="ar-JO"/>
              </w:rPr>
              <w:t>- فهم مهارات التربية الرياضية .</w:t>
            </w:r>
          </w:p>
          <w:p w:rsidR="00DA3285" w:rsidRPr="0070286F" w:rsidRDefault="00DA3285" w:rsidP="006D5F38">
            <w:pPr>
              <w:spacing w:after="0" w:line="240" w:lineRule="auto"/>
              <w:jc w:val="both"/>
              <w:rPr>
                <w:rtl/>
                <w:lang w:bidi="ar-JO"/>
              </w:rPr>
            </w:pPr>
          </w:p>
          <w:p w:rsidR="00DA3285" w:rsidRPr="0070286F" w:rsidRDefault="00DA3285" w:rsidP="006D5F38">
            <w:pPr>
              <w:spacing w:after="0" w:line="240" w:lineRule="auto"/>
              <w:jc w:val="both"/>
              <w:rPr>
                <w:rtl/>
                <w:lang w:bidi="ar-JO"/>
              </w:rPr>
            </w:pPr>
          </w:p>
        </w:tc>
        <w:tc>
          <w:tcPr>
            <w:tcW w:w="2835" w:type="dxa"/>
            <w:shd w:val="clear" w:color="auto" w:fill="auto"/>
          </w:tcPr>
          <w:p w:rsidR="00DA3285" w:rsidRPr="0070286F" w:rsidRDefault="00DA3285" w:rsidP="006D5F38">
            <w:pPr>
              <w:spacing w:after="0" w:line="240" w:lineRule="auto"/>
              <w:jc w:val="both"/>
              <w:rPr>
                <w:rtl/>
                <w:lang w:bidi="ar-JO"/>
              </w:rPr>
            </w:pPr>
          </w:p>
          <w:p w:rsidR="00DA3285" w:rsidRPr="0070286F" w:rsidRDefault="00DA3285" w:rsidP="006D5F38">
            <w:pPr>
              <w:spacing w:after="0" w:line="240" w:lineRule="auto"/>
              <w:jc w:val="both"/>
              <w:rPr>
                <w:rtl/>
                <w:lang w:bidi="ar-JO"/>
              </w:rPr>
            </w:pPr>
            <w:r w:rsidRPr="0070286F">
              <w:rPr>
                <w:rFonts w:hint="cs"/>
                <w:rtl/>
                <w:lang w:bidi="ar-JO"/>
              </w:rPr>
              <w:t xml:space="preserve">بحاجة لاستخدام اللغة العربية بما يراعي النوع الاجتماعي </w:t>
            </w:r>
          </w:p>
          <w:p w:rsidR="00DA3285" w:rsidRPr="0070286F" w:rsidRDefault="00DA3285" w:rsidP="006D5F38">
            <w:pPr>
              <w:spacing w:after="0" w:line="240" w:lineRule="auto"/>
              <w:jc w:val="both"/>
              <w:rPr>
                <w:rtl/>
                <w:lang w:bidi="ar-JO"/>
              </w:rPr>
            </w:pPr>
            <w:r w:rsidRPr="0070286F">
              <w:rPr>
                <w:rFonts w:hint="cs"/>
                <w:rtl/>
                <w:lang w:bidi="ar-JO"/>
              </w:rPr>
              <w:t xml:space="preserve">- بحاجة لتوظيف المعرفة بمحاور الرياضيات وتطوير أداء الزملاء </w:t>
            </w:r>
          </w:p>
          <w:p w:rsidR="00DA3285" w:rsidRPr="0070286F" w:rsidRDefault="00DA3285" w:rsidP="006D5F38">
            <w:pPr>
              <w:spacing w:after="0" w:line="240" w:lineRule="auto"/>
              <w:jc w:val="both"/>
              <w:rPr>
                <w:rtl/>
                <w:lang w:bidi="ar-JO"/>
              </w:rPr>
            </w:pPr>
          </w:p>
          <w:p w:rsidR="00DA3285" w:rsidRPr="0070286F" w:rsidRDefault="00DA3285" w:rsidP="006D5F38">
            <w:pPr>
              <w:spacing w:after="0" w:line="240" w:lineRule="auto"/>
              <w:jc w:val="both"/>
              <w:rPr>
                <w:rtl/>
                <w:lang w:bidi="ar-JO"/>
              </w:rPr>
            </w:pPr>
            <w:r w:rsidRPr="0070286F">
              <w:rPr>
                <w:rFonts w:hint="cs"/>
                <w:rtl/>
                <w:lang w:bidi="ar-JO"/>
              </w:rPr>
              <w:t xml:space="preserve">- بحاجة لتوظيف التكامل بين الفروع العلمية </w:t>
            </w:r>
          </w:p>
          <w:p w:rsidR="00DA3285" w:rsidRPr="0070286F" w:rsidRDefault="00DA3285" w:rsidP="006D5F38">
            <w:pPr>
              <w:spacing w:after="0" w:line="240" w:lineRule="auto"/>
              <w:jc w:val="both"/>
              <w:rPr>
                <w:rtl/>
                <w:lang w:bidi="ar-JO"/>
              </w:rPr>
            </w:pPr>
            <w:r w:rsidRPr="0070286F">
              <w:rPr>
                <w:rFonts w:hint="cs"/>
                <w:rtl/>
                <w:lang w:bidi="ar-JO"/>
              </w:rPr>
              <w:t xml:space="preserve">- بحاجة لتمثل </w:t>
            </w:r>
            <w:proofErr w:type="spellStart"/>
            <w:r w:rsidRPr="0070286F">
              <w:rPr>
                <w:rFonts w:hint="cs"/>
                <w:rtl/>
                <w:lang w:bidi="ar-JO"/>
              </w:rPr>
              <w:t>الاخلاق</w:t>
            </w:r>
            <w:proofErr w:type="spellEnd"/>
            <w:r w:rsidRPr="0070286F">
              <w:rPr>
                <w:rFonts w:hint="cs"/>
                <w:rtl/>
                <w:lang w:bidi="ar-JO"/>
              </w:rPr>
              <w:t xml:space="preserve"> الإسلامية وتطبيق مبدأ الحوار </w:t>
            </w:r>
          </w:p>
          <w:p w:rsidR="00DA3285" w:rsidRPr="0070286F" w:rsidRDefault="00DA3285" w:rsidP="006D5F38">
            <w:pPr>
              <w:spacing w:after="0" w:line="240" w:lineRule="auto"/>
              <w:jc w:val="both"/>
              <w:rPr>
                <w:rtl/>
                <w:lang w:bidi="ar-JO"/>
              </w:rPr>
            </w:pPr>
          </w:p>
          <w:p w:rsidR="00DA3285" w:rsidRPr="0070286F" w:rsidRDefault="00DA3285" w:rsidP="006D5F38">
            <w:pPr>
              <w:spacing w:after="0" w:line="240" w:lineRule="auto"/>
              <w:jc w:val="both"/>
              <w:rPr>
                <w:rtl/>
                <w:lang w:bidi="ar-JO"/>
              </w:rPr>
            </w:pPr>
            <w:r w:rsidRPr="0070286F">
              <w:rPr>
                <w:rFonts w:hint="cs"/>
                <w:rtl/>
                <w:lang w:bidi="ar-JO"/>
              </w:rPr>
              <w:t xml:space="preserve">- بحاجة توظيف الخبرات المعرفية بالدراسات الاجتماعية </w:t>
            </w:r>
          </w:p>
          <w:p w:rsidR="00DA3285" w:rsidRPr="0070286F" w:rsidRDefault="00DA3285" w:rsidP="006D5F38">
            <w:pPr>
              <w:spacing w:after="0" w:line="240" w:lineRule="auto"/>
              <w:jc w:val="both"/>
              <w:rPr>
                <w:rtl/>
                <w:lang w:bidi="ar-JO"/>
              </w:rPr>
            </w:pPr>
            <w:r w:rsidRPr="0070286F">
              <w:rPr>
                <w:rFonts w:hint="cs"/>
                <w:rtl/>
                <w:lang w:bidi="ar-JO"/>
              </w:rPr>
              <w:t xml:space="preserve">-بحاجة لتوظيف  الخبرة والمهارة بالتعاون مع الزملاء </w:t>
            </w:r>
          </w:p>
          <w:p w:rsidR="00DA3285" w:rsidRPr="0070286F" w:rsidRDefault="00DA3285" w:rsidP="006D5F38">
            <w:pPr>
              <w:spacing w:after="0" w:line="240" w:lineRule="auto"/>
              <w:jc w:val="both"/>
              <w:rPr>
                <w:rtl/>
                <w:lang w:bidi="ar-JO"/>
              </w:rPr>
            </w:pPr>
            <w:r w:rsidRPr="0070286F">
              <w:rPr>
                <w:rFonts w:hint="cs"/>
                <w:rtl/>
                <w:lang w:bidi="ar-JO"/>
              </w:rPr>
              <w:t xml:space="preserve">- بحاجة لتوظيف الخبرات الرياضية لدعم الزملاء </w:t>
            </w:r>
          </w:p>
          <w:p w:rsidR="00DA3285" w:rsidRPr="0070286F" w:rsidRDefault="00DA3285" w:rsidP="006D5F38">
            <w:pPr>
              <w:spacing w:after="0" w:line="240" w:lineRule="auto"/>
              <w:jc w:val="both"/>
              <w:rPr>
                <w:rtl/>
                <w:lang w:bidi="ar-JO"/>
              </w:rPr>
            </w:pPr>
          </w:p>
        </w:tc>
        <w:tc>
          <w:tcPr>
            <w:tcW w:w="3119" w:type="dxa"/>
            <w:shd w:val="clear" w:color="auto" w:fill="auto"/>
          </w:tcPr>
          <w:p w:rsidR="00DA3285" w:rsidRPr="0070286F" w:rsidRDefault="00DA3285" w:rsidP="006D5F38">
            <w:pPr>
              <w:spacing w:after="0" w:line="240" w:lineRule="auto"/>
              <w:jc w:val="both"/>
              <w:rPr>
                <w:rtl/>
                <w:lang w:bidi="ar-JO"/>
              </w:rPr>
            </w:pPr>
            <w:r w:rsidRPr="0070286F">
              <w:rPr>
                <w:rFonts w:hint="cs"/>
                <w:rtl/>
                <w:lang w:bidi="ar-JO"/>
              </w:rPr>
              <w:t>بحاجة لمشاركة المجتمع  في تعزيز مكانة اللغة العربية .</w:t>
            </w:r>
          </w:p>
          <w:p w:rsidR="00DA3285" w:rsidRPr="0070286F" w:rsidRDefault="00DA3285" w:rsidP="006D5F38">
            <w:pPr>
              <w:spacing w:line="240" w:lineRule="auto"/>
              <w:rPr>
                <w:rtl/>
                <w:lang w:bidi="ar-JO"/>
              </w:rPr>
            </w:pPr>
            <w:r w:rsidRPr="0070286F">
              <w:rPr>
                <w:rFonts w:hint="cs"/>
                <w:rtl/>
                <w:lang w:bidi="ar-JO"/>
              </w:rPr>
              <w:t xml:space="preserve">- بحاجة لإجراء البحوث والدراسات </w:t>
            </w:r>
          </w:p>
          <w:p w:rsidR="00DA3285" w:rsidRPr="0070286F" w:rsidRDefault="00DA3285" w:rsidP="006D5F38">
            <w:pPr>
              <w:spacing w:line="240" w:lineRule="auto"/>
              <w:rPr>
                <w:rtl/>
                <w:lang w:bidi="ar-JO"/>
              </w:rPr>
            </w:pPr>
            <w:r w:rsidRPr="0070286F">
              <w:rPr>
                <w:rFonts w:hint="cs"/>
                <w:rtl/>
                <w:lang w:bidi="ar-JO"/>
              </w:rPr>
              <w:t>- بحاجة لمواكبة التطورات والمستجدات العلمية .</w:t>
            </w:r>
          </w:p>
          <w:p w:rsidR="00DA3285" w:rsidRPr="0070286F" w:rsidRDefault="00DA3285" w:rsidP="006D5F38">
            <w:pPr>
              <w:spacing w:line="240" w:lineRule="auto"/>
              <w:rPr>
                <w:rtl/>
                <w:lang w:bidi="ar-JO"/>
              </w:rPr>
            </w:pPr>
            <w:r w:rsidRPr="0070286F">
              <w:rPr>
                <w:rFonts w:hint="cs"/>
                <w:rtl/>
                <w:lang w:bidi="ar-JO"/>
              </w:rPr>
              <w:t xml:space="preserve">- بحاجة لحمل الرسالة </w:t>
            </w:r>
            <w:proofErr w:type="spellStart"/>
            <w:r w:rsidRPr="0070286F">
              <w:rPr>
                <w:rFonts w:hint="cs"/>
                <w:rtl/>
                <w:lang w:bidi="ar-JO"/>
              </w:rPr>
              <w:t>الاسلامية</w:t>
            </w:r>
            <w:proofErr w:type="spellEnd"/>
            <w:r w:rsidRPr="0070286F">
              <w:rPr>
                <w:rFonts w:hint="cs"/>
                <w:rtl/>
                <w:lang w:bidi="ar-JO"/>
              </w:rPr>
              <w:t xml:space="preserve"> ونشرها عالميا </w:t>
            </w:r>
          </w:p>
          <w:p w:rsidR="00DA3285" w:rsidRPr="0070286F" w:rsidRDefault="00DA3285" w:rsidP="006D5F38">
            <w:pPr>
              <w:spacing w:line="240" w:lineRule="auto"/>
              <w:rPr>
                <w:rtl/>
                <w:lang w:bidi="ar-JO"/>
              </w:rPr>
            </w:pPr>
            <w:r w:rsidRPr="0070286F">
              <w:rPr>
                <w:rFonts w:hint="cs"/>
                <w:rtl/>
                <w:lang w:bidi="ar-JO"/>
              </w:rPr>
              <w:t>- بحاجة لمواكبة التطورات العالمية في مجال التربية الاجتماعية</w:t>
            </w:r>
          </w:p>
          <w:p w:rsidR="00DA3285" w:rsidRPr="0070286F" w:rsidRDefault="00DA3285" w:rsidP="006D5F38">
            <w:pPr>
              <w:spacing w:line="240" w:lineRule="auto"/>
              <w:rPr>
                <w:rtl/>
                <w:lang w:bidi="ar-JO"/>
              </w:rPr>
            </w:pPr>
            <w:r w:rsidRPr="0070286F">
              <w:rPr>
                <w:rFonts w:hint="cs"/>
                <w:rtl/>
                <w:lang w:bidi="ar-JO"/>
              </w:rPr>
              <w:t xml:space="preserve">- بحاجة للمبادرة في </w:t>
            </w:r>
            <w:proofErr w:type="spellStart"/>
            <w:r w:rsidRPr="0070286F">
              <w:rPr>
                <w:rFonts w:hint="cs"/>
                <w:rtl/>
                <w:lang w:bidi="ar-JO"/>
              </w:rPr>
              <w:t>اطلاق</w:t>
            </w:r>
            <w:proofErr w:type="spellEnd"/>
            <w:r w:rsidRPr="0070286F">
              <w:rPr>
                <w:rFonts w:hint="cs"/>
                <w:rtl/>
                <w:lang w:bidi="ar-JO"/>
              </w:rPr>
              <w:t xml:space="preserve"> فعاليات  فنية مسرحية .</w:t>
            </w:r>
          </w:p>
          <w:p w:rsidR="00DA3285" w:rsidRPr="0070286F" w:rsidRDefault="00DA3285" w:rsidP="006D5F38">
            <w:pPr>
              <w:spacing w:line="240" w:lineRule="auto"/>
              <w:rPr>
                <w:rtl/>
                <w:lang w:bidi="ar-JO"/>
              </w:rPr>
            </w:pPr>
            <w:r w:rsidRPr="0070286F">
              <w:rPr>
                <w:rFonts w:hint="cs"/>
                <w:rtl/>
                <w:lang w:bidi="ar-JO"/>
              </w:rPr>
              <w:t xml:space="preserve">بحاجة مواكبة المستجدات الرياضية </w:t>
            </w:r>
          </w:p>
        </w:tc>
      </w:tr>
      <w:tr w:rsidR="00DA3285" w:rsidRPr="0070286F" w:rsidTr="006D5F38">
        <w:trPr>
          <w:trHeight w:val="1031"/>
        </w:trPr>
        <w:tc>
          <w:tcPr>
            <w:tcW w:w="2166" w:type="dxa"/>
            <w:shd w:val="clear" w:color="auto" w:fill="auto"/>
          </w:tcPr>
          <w:p w:rsidR="00DA3285" w:rsidRPr="0070286F" w:rsidRDefault="00DA3285" w:rsidP="006D5F38">
            <w:pPr>
              <w:spacing w:after="0" w:line="240" w:lineRule="auto"/>
              <w:jc w:val="both"/>
              <w:rPr>
                <w:rtl/>
                <w:lang w:bidi="ar-JO"/>
              </w:rPr>
            </w:pPr>
            <w:r w:rsidRPr="0070286F">
              <w:rPr>
                <w:rFonts w:hint="cs"/>
                <w:rtl/>
                <w:lang w:bidi="ar-JO"/>
              </w:rPr>
              <w:t xml:space="preserve">التعلم والتعليم </w:t>
            </w:r>
          </w:p>
          <w:p w:rsidR="00DA3285" w:rsidRPr="0070286F" w:rsidRDefault="00DA3285" w:rsidP="006D5F38">
            <w:pPr>
              <w:spacing w:after="0" w:line="240" w:lineRule="auto"/>
              <w:jc w:val="both"/>
              <w:rPr>
                <w:sz w:val="20"/>
                <w:szCs w:val="20"/>
                <w:rtl/>
                <w:lang w:bidi="ar-JO"/>
              </w:rPr>
            </w:pPr>
            <w:r w:rsidRPr="0070286F">
              <w:rPr>
                <w:rFonts w:hint="cs"/>
                <w:rtl/>
                <w:lang w:bidi="ar-JO"/>
              </w:rPr>
              <w:t xml:space="preserve">أساليب تدريس اللغة العربية ، الرياضيات ‘ العلوم ، التربية </w:t>
            </w:r>
            <w:proofErr w:type="spellStart"/>
            <w:r w:rsidRPr="0070286F">
              <w:rPr>
                <w:rFonts w:hint="cs"/>
                <w:rtl/>
                <w:lang w:bidi="ar-JO"/>
              </w:rPr>
              <w:t>الاسلامية</w:t>
            </w:r>
            <w:proofErr w:type="spellEnd"/>
            <w:r w:rsidRPr="0070286F">
              <w:rPr>
                <w:rFonts w:hint="cs"/>
                <w:rtl/>
                <w:lang w:bidi="ar-JO"/>
              </w:rPr>
              <w:t xml:space="preserve"> ، التربية الاجتماعية ، التربية الرياضية ، التربية الفنية </w:t>
            </w:r>
          </w:p>
        </w:tc>
        <w:tc>
          <w:tcPr>
            <w:tcW w:w="3402" w:type="dxa"/>
            <w:shd w:val="clear" w:color="auto" w:fill="auto"/>
          </w:tcPr>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امتلك معرفة بكيفية التخطيط والتنفيذ لأساليب تدريس مهارات (اللغة العربية ، الرياضيات ‘ العلوم ، التربية </w:t>
            </w:r>
            <w:proofErr w:type="spellStart"/>
            <w:r w:rsidRPr="0070286F">
              <w:rPr>
                <w:rFonts w:hint="cs"/>
                <w:color w:val="000000"/>
                <w:rtl/>
                <w:lang w:bidi="ar-JO"/>
              </w:rPr>
              <w:t>الاسلامية</w:t>
            </w:r>
            <w:proofErr w:type="spellEnd"/>
            <w:r w:rsidRPr="0070286F">
              <w:rPr>
                <w:rFonts w:hint="cs"/>
                <w:color w:val="000000"/>
                <w:rtl/>
                <w:lang w:bidi="ar-JO"/>
              </w:rPr>
              <w:t xml:space="preserve"> ، التربية الاجتماعية ، التربية الرياضية ، التربية الفنية)</w:t>
            </w:r>
          </w:p>
        </w:tc>
        <w:tc>
          <w:tcPr>
            <w:tcW w:w="3402" w:type="dxa"/>
            <w:shd w:val="clear" w:color="auto" w:fill="auto"/>
          </w:tcPr>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توظيف استراتيجيات تدريس متنوعة وحديثة في تعليم مهارات (اللغة العربية ، العلوم ، التربية </w:t>
            </w:r>
            <w:proofErr w:type="spellStart"/>
            <w:r w:rsidRPr="0070286F">
              <w:rPr>
                <w:rFonts w:hint="cs"/>
                <w:color w:val="000000"/>
                <w:rtl/>
                <w:lang w:bidi="ar-JO"/>
              </w:rPr>
              <w:t>الاسلامية</w:t>
            </w:r>
            <w:proofErr w:type="spellEnd"/>
            <w:r w:rsidRPr="0070286F">
              <w:rPr>
                <w:rFonts w:hint="cs"/>
                <w:color w:val="000000"/>
                <w:rtl/>
                <w:lang w:bidi="ar-JO"/>
              </w:rPr>
              <w:t xml:space="preserve"> ، التربية الاجتماعية ، التربية الرياضية ، التربية الفنية) وتصميم أنشطة محفزة ومثيرة تلبي حاجات الطلبة وتراعي الخصائص </w:t>
            </w:r>
            <w:proofErr w:type="spellStart"/>
            <w:r w:rsidRPr="0070286F">
              <w:rPr>
                <w:rFonts w:hint="cs"/>
                <w:color w:val="000000"/>
                <w:rtl/>
                <w:lang w:bidi="ar-JO"/>
              </w:rPr>
              <w:t>النمائية</w:t>
            </w:r>
            <w:proofErr w:type="spellEnd"/>
            <w:r w:rsidRPr="0070286F">
              <w:rPr>
                <w:rFonts w:hint="cs"/>
                <w:color w:val="000000"/>
                <w:rtl/>
                <w:lang w:bidi="ar-JO"/>
              </w:rPr>
              <w:t xml:space="preserve"> لديهم وتوظف الأوعية المعرفية وتكنولوجيا المعلومات لإثراء الطلبة</w:t>
            </w:r>
          </w:p>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 وتحسين أدائهم</w:t>
            </w:r>
          </w:p>
          <w:p w:rsidR="00DA3285" w:rsidRPr="0070286F" w:rsidRDefault="00DA3285" w:rsidP="006D5F38">
            <w:pPr>
              <w:spacing w:after="0" w:line="240" w:lineRule="auto"/>
              <w:jc w:val="both"/>
              <w:rPr>
                <w:color w:val="000000"/>
                <w:rtl/>
                <w:lang w:bidi="ar-JO"/>
              </w:rPr>
            </w:pPr>
            <w:r w:rsidRPr="0070286F">
              <w:rPr>
                <w:rFonts w:hint="cs"/>
                <w:color w:val="000000"/>
                <w:rtl/>
                <w:lang w:bidi="ar-JO"/>
              </w:rPr>
              <w:t>- بحاجة إلى  توظيف استراتيجيات تدريس متنوعة وحديثة في تعليم المفاهيم والمهارات الرياضية  وتصميم خبرات التعلم وتطوير نماذج للحوار الرياضي (الشرح التبرير .) ليصل الطلبة إلى الكفاءة الرياضية  وفهم أن التقييم يستخدم من أجل التعلم بدلا من تقييم عملية التعلم</w:t>
            </w:r>
          </w:p>
        </w:tc>
        <w:tc>
          <w:tcPr>
            <w:tcW w:w="2835" w:type="dxa"/>
            <w:shd w:val="clear" w:color="auto" w:fill="auto"/>
          </w:tcPr>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بحاجة إلى العمل مع الزملاء و مجتمع التعلم المهني من أجل التعلم كنهج لتبني منهجيات حديثة متنوعة في تنفيذ التعليم </w:t>
            </w:r>
            <w:proofErr w:type="spellStart"/>
            <w:r w:rsidRPr="0070286F">
              <w:rPr>
                <w:rFonts w:hint="cs"/>
                <w:color w:val="000000"/>
                <w:rtl/>
                <w:lang w:bidi="ar-JO"/>
              </w:rPr>
              <w:t>وتفريده</w:t>
            </w:r>
            <w:proofErr w:type="spellEnd"/>
            <w:r w:rsidRPr="0070286F">
              <w:rPr>
                <w:rFonts w:hint="cs"/>
                <w:color w:val="000000"/>
                <w:rtl/>
                <w:lang w:bidi="ar-JO"/>
              </w:rPr>
              <w:t xml:space="preserve"> ومراعاة النوع الاجتماعي لتنمية مهارات(اللغة العربية ، الرياضيات ‘ العلوم ، التربية </w:t>
            </w:r>
            <w:proofErr w:type="spellStart"/>
            <w:r w:rsidRPr="0070286F">
              <w:rPr>
                <w:rFonts w:hint="cs"/>
                <w:color w:val="000000"/>
                <w:rtl/>
                <w:lang w:bidi="ar-JO"/>
              </w:rPr>
              <w:t>الاسلامية</w:t>
            </w:r>
            <w:proofErr w:type="spellEnd"/>
            <w:r w:rsidRPr="0070286F">
              <w:rPr>
                <w:rFonts w:hint="cs"/>
                <w:color w:val="000000"/>
                <w:rtl/>
                <w:lang w:bidi="ar-JO"/>
              </w:rPr>
              <w:t xml:space="preserve"> ، التربية الاجتماعية ، التربية الرياضية ، التربية الفنية)</w:t>
            </w:r>
          </w:p>
        </w:tc>
        <w:tc>
          <w:tcPr>
            <w:tcW w:w="3119" w:type="dxa"/>
            <w:shd w:val="clear" w:color="auto" w:fill="auto"/>
          </w:tcPr>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-بحاجة إلى مشاركة مجتمع المعرفة والمجتمع المحلي وأولياء الأمور لابتكار ممارسات تعليمية في ضوء المستجدات التربوية </w:t>
            </w:r>
          </w:p>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-بحاجة إلى ابتكار ممارسات تعليمية في ضوء المستجدات التربوية تعد أساسا للانتقال السلس للمراحل التعليمية </w:t>
            </w:r>
          </w:p>
          <w:p w:rsidR="00DA3285" w:rsidRPr="0070286F" w:rsidRDefault="00DA3285" w:rsidP="006D5F38">
            <w:pPr>
              <w:spacing w:after="0" w:line="240" w:lineRule="auto"/>
              <w:jc w:val="both"/>
              <w:rPr>
                <w:color w:val="000000"/>
                <w:rtl/>
                <w:lang w:bidi="ar-JO"/>
              </w:rPr>
            </w:pPr>
            <w:r w:rsidRPr="0070286F">
              <w:rPr>
                <w:rFonts w:hint="cs"/>
                <w:color w:val="000000"/>
                <w:rtl/>
                <w:lang w:bidi="ar-JO"/>
              </w:rPr>
              <w:t xml:space="preserve">بحاجة إلى ابتكار ممارسات تعليمية  علمية حساسة للنوع الاجتماعي لدمج المهارات الإبداعية ومهارات التفكير الناقد والمهارات التعاونية </w:t>
            </w:r>
          </w:p>
          <w:p w:rsidR="00DA3285" w:rsidRPr="0070286F" w:rsidRDefault="00DA3285" w:rsidP="006D5F38">
            <w:pPr>
              <w:spacing w:after="0" w:line="240" w:lineRule="auto"/>
              <w:jc w:val="both"/>
              <w:rPr>
                <w:color w:val="000000"/>
                <w:rtl/>
                <w:lang w:bidi="ar-JO"/>
              </w:rPr>
            </w:pPr>
            <w:r w:rsidRPr="0070286F">
              <w:rPr>
                <w:rFonts w:hint="cs"/>
                <w:color w:val="000000"/>
                <w:rtl/>
                <w:lang w:bidi="ar-JO"/>
              </w:rPr>
              <w:t>-</w:t>
            </w:r>
            <w:r w:rsidRPr="0070286F">
              <w:rPr>
                <w:color w:val="000000"/>
                <w:rtl/>
                <w:lang w:bidi="ar-JO"/>
              </w:rPr>
              <w:t xml:space="preserve">بحاجة إلى المبادرة </w:t>
            </w:r>
            <w:r w:rsidRPr="0070286F">
              <w:rPr>
                <w:rFonts w:hint="cs"/>
                <w:color w:val="000000"/>
                <w:rtl/>
                <w:lang w:bidi="ar-JO"/>
              </w:rPr>
              <w:t xml:space="preserve">في تصميم </w:t>
            </w:r>
            <w:proofErr w:type="spellStart"/>
            <w:r w:rsidRPr="0070286F">
              <w:rPr>
                <w:rFonts w:hint="cs"/>
                <w:color w:val="000000"/>
                <w:rtl/>
                <w:lang w:bidi="ar-JO"/>
              </w:rPr>
              <w:t>انشطة</w:t>
            </w:r>
            <w:proofErr w:type="spellEnd"/>
            <w:r w:rsidRPr="0070286F">
              <w:rPr>
                <w:rFonts w:hint="cs"/>
                <w:color w:val="000000"/>
                <w:rtl/>
                <w:lang w:bidi="ar-JO"/>
              </w:rPr>
              <w:t xml:space="preserve"> وفعاليات رياضية وفنية  تلبي حاجات الطلبة تحقق النمو المتوازن</w:t>
            </w:r>
          </w:p>
        </w:tc>
      </w:tr>
    </w:tbl>
    <w:p w:rsidR="00DA3285" w:rsidRDefault="00DA3285" w:rsidP="00DA3285">
      <w:pPr>
        <w:jc w:val="center"/>
        <w:rPr>
          <w:b/>
          <w:bCs/>
          <w:rtl/>
          <w:lang w:bidi="ar-JO"/>
        </w:rPr>
      </w:pPr>
      <w:r w:rsidRPr="00871FA4">
        <w:rPr>
          <w:rFonts w:hint="cs"/>
          <w:b/>
          <w:bCs/>
          <w:rtl/>
          <w:lang w:bidi="ar-JO"/>
        </w:rPr>
        <w:t>نموذج (3) تحديد المعايير والمجالات الرئيسية</w:t>
      </w:r>
    </w:p>
    <w:p w:rsidR="00DA3285" w:rsidRPr="0070286F" w:rsidRDefault="00DA3285" w:rsidP="00DA3285">
      <w:pPr>
        <w:jc w:val="center"/>
        <w:rPr>
          <w:b/>
          <w:bCs/>
          <w:lang w:bidi="ar-JO"/>
        </w:rPr>
      </w:pPr>
      <w:r>
        <w:rPr>
          <w:b/>
          <w:bCs/>
          <w:noProof/>
        </w:rPr>
        <w:lastRenderedPageBreak/>
        <w:pict>
          <v:shape id="مربع نص 4" o:spid="_x0000_s1027" type="#_x0000_t202" style="position:absolute;left:0;text-align:left;margin-left:70.9pt;margin-top:18.2pt;width:567.75pt;height:24.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" fillcolor="white [3201]" strokeweight=".5pt">
            <v:textbox>
              <w:txbxContent>
                <w:p w:rsidR="00DA3285" w:rsidRDefault="00DA3285" w:rsidP="00DA3285">
                  <w:pPr>
                    <w:rPr>
                      <w:lang w:bidi="ar-JO"/>
                    </w:rPr>
                  </w:pPr>
                  <w:r w:rsidRPr="00871FA4">
                    <w:rPr>
                      <w:rFonts w:hint="cs"/>
                      <w:highlight w:val="yellow"/>
                      <w:rtl/>
                      <w:lang w:bidi="ar-JO"/>
                    </w:rPr>
                    <w:t>ملاحظة هامة : تختار كل معلمة المعايير التي تعتقد أنها بحاجة للعمل عليها بالتعاون مع المشرف المختص ومديرة المدرسة</w:t>
                  </w:r>
                  <w:r>
                    <w:rPr>
                      <w:rFonts w:hint="cs"/>
                      <w:rtl/>
                      <w:lang w:bidi="ar-JO"/>
                    </w:rPr>
                    <w:t xml:space="preserve"> . </w:t>
                  </w:r>
                  <w:r w:rsidRPr="00871FA4">
                    <w:rPr>
                      <w:rFonts w:hint="cs"/>
                      <w:highlight w:val="yellow"/>
                      <w:rtl/>
                      <w:lang w:bidi="ar-JO"/>
                    </w:rPr>
                    <w:t>تم وضع أمثلة للمعايير للتوضيح</w:t>
                  </w:r>
                </w:p>
              </w:txbxContent>
            </v:textbox>
          </v:shape>
        </w:pict>
      </w:r>
      <w:r w:rsidRPr="00871FA4">
        <w:rPr>
          <w:rFonts w:hint="cs"/>
          <w:b/>
          <w:bCs/>
          <w:rtl/>
          <w:lang w:bidi="ar-JO"/>
        </w:rPr>
        <w:t>نموذج (3) تحديد المعايير والمجالات الرئيسية</w:t>
      </w:r>
    </w:p>
    <w:tbl>
      <w:tblPr>
        <w:tblpPr w:leftFromText="180" w:rightFromText="180" w:vertAnchor="text" w:horzAnchor="margin" w:tblpXSpec="center" w:tblpY="43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5"/>
      </w:tblGrid>
      <w:tr w:rsidR="00DA3285" w:rsidRPr="00CE1AAE" w:rsidTr="006D5F38">
        <w:tc>
          <w:tcPr>
            <w:tcW w:w="14175" w:type="dxa"/>
            <w:shd w:val="clear" w:color="auto" w:fill="auto"/>
          </w:tcPr>
          <w:p w:rsidR="00DA3285" w:rsidRPr="00CE1AAE" w:rsidRDefault="00DA3285" w:rsidP="006D5F38">
            <w:pPr>
              <w:spacing w:after="0" w:line="240" w:lineRule="auto"/>
              <w:rPr>
                <w:rtl/>
                <w:lang w:bidi="ar-JO"/>
              </w:rPr>
            </w:pPr>
            <w:r w:rsidRPr="00CE1AAE">
              <w:rPr>
                <w:rFonts w:hint="cs"/>
                <w:rtl/>
                <w:lang w:bidi="ar-JO"/>
              </w:rPr>
              <w:t xml:space="preserve">المجال  الرئيسي:  المعرفة الأكاديمية والتربوية  </w:t>
            </w:r>
          </w:p>
        </w:tc>
      </w:tr>
      <w:tr w:rsidR="00DA3285" w:rsidRPr="00CE1AAE" w:rsidTr="006D5F38">
        <w:tc>
          <w:tcPr>
            <w:tcW w:w="14175" w:type="dxa"/>
            <w:shd w:val="clear" w:color="auto" w:fill="auto"/>
          </w:tcPr>
          <w:p w:rsidR="00DA3285" w:rsidRPr="00CE1AAE" w:rsidRDefault="00DA3285" w:rsidP="006D5F38">
            <w:pPr>
              <w:spacing w:after="0" w:line="240" w:lineRule="auto"/>
              <w:rPr>
                <w:rtl/>
                <w:lang w:bidi="ar-JO"/>
              </w:rPr>
            </w:pPr>
            <w:r w:rsidRPr="00CE1AAE">
              <w:rPr>
                <w:rFonts w:hint="cs"/>
                <w:rtl/>
                <w:lang w:bidi="ar-JO"/>
              </w:rPr>
              <w:t xml:space="preserve">المجال الفرعي : </w:t>
            </w:r>
            <w:r w:rsidRPr="00CE1AAE">
              <w:rPr>
                <w:rFonts w:hint="cs"/>
                <w:b/>
                <w:bCs/>
                <w:rtl/>
                <w:lang w:bidi="ar-JO"/>
              </w:rPr>
              <w:t xml:space="preserve">معرفة معلم الصفوف الثلاثة الأولى  بالرياضيات  </w:t>
            </w:r>
          </w:p>
        </w:tc>
      </w:tr>
      <w:tr w:rsidR="00DA3285" w:rsidRPr="00CE1AAE" w:rsidTr="006D5F38">
        <w:tc>
          <w:tcPr>
            <w:tcW w:w="14175" w:type="dxa"/>
            <w:shd w:val="clear" w:color="auto" w:fill="auto"/>
          </w:tcPr>
          <w:p w:rsidR="00DA3285" w:rsidRPr="00CE1AAE" w:rsidRDefault="00DA3285" w:rsidP="006D5F38">
            <w:pPr>
              <w:spacing w:after="0" w:line="240" w:lineRule="auto"/>
              <w:rPr>
                <w:rtl/>
                <w:lang w:bidi="ar-JO"/>
              </w:rPr>
            </w:pPr>
            <w:r w:rsidRPr="00CE1AAE">
              <w:rPr>
                <w:rFonts w:hint="cs"/>
                <w:rtl/>
                <w:lang w:bidi="ar-JO"/>
              </w:rPr>
              <w:t>المعايير المحددة</w:t>
            </w:r>
          </w:p>
          <w:p w:rsidR="00DA3285" w:rsidRPr="00CE1AAE" w:rsidRDefault="00DA3285" w:rsidP="006D5F38">
            <w:pPr>
              <w:spacing w:after="0" w:line="240" w:lineRule="auto"/>
              <w:jc w:val="both"/>
              <w:rPr>
                <w:rtl/>
                <w:lang w:bidi="ar-JO"/>
              </w:rPr>
            </w:pPr>
            <w:r w:rsidRPr="00CE1AAE">
              <w:rPr>
                <w:rFonts w:hint="cs"/>
                <w:rtl/>
                <w:lang w:bidi="ar-JO"/>
              </w:rPr>
              <w:t>المستوى المعلم  ( 2) -  فهم النظام المعرفي لبنية الرياضيات و تطبيق العمليات الحسابية بما يدعم تعلم الطلبة في المواقف الحياتية ( رياضيات ) .</w:t>
            </w:r>
          </w:p>
          <w:p w:rsidR="00DA3285" w:rsidRPr="00CE1AAE" w:rsidRDefault="00DA3285" w:rsidP="006D5F38">
            <w:pPr>
              <w:spacing w:after="0" w:line="240" w:lineRule="auto"/>
              <w:jc w:val="both"/>
              <w:rPr>
                <w:rtl/>
                <w:lang w:bidi="ar-JO"/>
              </w:rPr>
            </w:pPr>
            <w:r w:rsidRPr="00CE1AAE">
              <w:rPr>
                <w:rFonts w:hint="cs"/>
                <w:rtl/>
                <w:lang w:bidi="ar-JO"/>
              </w:rPr>
              <w:t xml:space="preserve">المستوى ( الخبير ) </w:t>
            </w:r>
            <w:r w:rsidRPr="00CE1AAE">
              <w:rPr>
                <w:rtl/>
                <w:lang w:bidi="ar-JO"/>
              </w:rPr>
              <w:t>–</w:t>
            </w:r>
            <w:r w:rsidRPr="00CE1AAE">
              <w:rPr>
                <w:rFonts w:hint="cs"/>
                <w:rtl/>
                <w:lang w:bidi="ar-JO"/>
              </w:rPr>
              <w:t xml:space="preserve"> .................</w:t>
            </w:r>
          </w:p>
          <w:p w:rsidR="00DA3285" w:rsidRPr="00CE1AAE" w:rsidRDefault="00DA3285" w:rsidP="006D5F38">
            <w:pPr>
              <w:spacing w:after="0" w:line="240" w:lineRule="auto"/>
              <w:jc w:val="both"/>
              <w:rPr>
                <w:rtl/>
                <w:lang w:bidi="ar-JO"/>
              </w:rPr>
            </w:pPr>
            <w:r w:rsidRPr="00CE1AAE">
              <w:rPr>
                <w:rFonts w:hint="cs"/>
                <w:rtl/>
                <w:lang w:bidi="ar-JO"/>
              </w:rPr>
              <w:t>المستوى ( القائد) - ...............</w:t>
            </w:r>
          </w:p>
          <w:p w:rsidR="00DA3285" w:rsidRPr="00CE1AAE" w:rsidRDefault="00DA3285" w:rsidP="006D5F38">
            <w:pPr>
              <w:spacing w:after="0" w:line="240" w:lineRule="auto"/>
              <w:jc w:val="both"/>
              <w:rPr>
                <w:rtl/>
                <w:lang w:bidi="ar-JO"/>
              </w:rPr>
            </w:pPr>
          </w:p>
          <w:p w:rsidR="00DA3285" w:rsidRPr="00CE1AAE" w:rsidRDefault="00DA3285" w:rsidP="006D5F38">
            <w:pPr>
              <w:spacing w:after="0" w:line="240" w:lineRule="auto"/>
              <w:jc w:val="both"/>
              <w:rPr>
                <w:rtl/>
                <w:lang w:bidi="ar-JO"/>
              </w:rPr>
            </w:pPr>
          </w:p>
        </w:tc>
      </w:tr>
    </w:tbl>
    <w:p w:rsidR="00DA3285" w:rsidRPr="0070286F" w:rsidRDefault="00DA3285" w:rsidP="00DA3285">
      <w:pPr>
        <w:rPr>
          <w:b/>
          <w:bCs/>
          <w:rtl/>
          <w:lang w:bidi="ar-JO"/>
        </w:rPr>
      </w:pPr>
    </w:p>
    <w:tbl>
      <w:tblPr>
        <w:tblpPr w:leftFromText="180" w:rightFromText="180" w:vertAnchor="text" w:horzAnchor="margin" w:tblpXSpec="center" w:tblpYSpec="bottom"/>
        <w:bidiVisual/>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5"/>
      </w:tblGrid>
      <w:tr w:rsidR="00DA3285" w:rsidRPr="00CE1AAE" w:rsidTr="006D5F38">
        <w:tc>
          <w:tcPr>
            <w:tcW w:w="14175" w:type="dxa"/>
            <w:shd w:val="clear" w:color="auto" w:fill="auto"/>
          </w:tcPr>
          <w:p w:rsidR="00DA3285" w:rsidRPr="00CE1AAE" w:rsidRDefault="00DA3285" w:rsidP="006D5F38">
            <w:pPr>
              <w:spacing w:after="0" w:line="240" w:lineRule="auto"/>
              <w:rPr>
                <w:rtl/>
                <w:lang w:bidi="ar-JO"/>
              </w:rPr>
            </w:pPr>
            <w:r w:rsidRPr="00CE1AAE">
              <w:rPr>
                <w:rFonts w:hint="cs"/>
                <w:rtl/>
                <w:lang w:bidi="ar-JO"/>
              </w:rPr>
              <w:t xml:space="preserve">المجال  الرئيسي:  المعرفة الأكاديمية والتربوية  </w:t>
            </w:r>
          </w:p>
        </w:tc>
      </w:tr>
      <w:tr w:rsidR="00DA3285" w:rsidRPr="00CE1AAE" w:rsidTr="006D5F38">
        <w:tc>
          <w:tcPr>
            <w:tcW w:w="14175" w:type="dxa"/>
            <w:shd w:val="clear" w:color="auto" w:fill="auto"/>
          </w:tcPr>
          <w:p w:rsidR="00DA3285" w:rsidRPr="00CE1AAE" w:rsidRDefault="00DA3285" w:rsidP="006D5F38">
            <w:pPr>
              <w:spacing w:after="0" w:line="240" w:lineRule="auto"/>
              <w:rPr>
                <w:rtl/>
                <w:lang w:bidi="ar-JO"/>
              </w:rPr>
            </w:pPr>
            <w:r w:rsidRPr="00CE1AAE">
              <w:rPr>
                <w:rFonts w:hint="cs"/>
                <w:rtl/>
                <w:lang w:bidi="ar-JO"/>
              </w:rPr>
              <w:t xml:space="preserve">المجال الفرعي : </w:t>
            </w:r>
            <w:r w:rsidRPr="00CE1AAE">
              <w:rPr>
                <w:rFonts w:hint="cs"/>
                <w:b/>
                <w:bCs/>
                <w:rtl/>
                <w:lang w:bidi="ar-JO"/>
              </w:rPr>
              <w:t xml:space="preserve">معرفة معلم الصفوف الثلاثة الأولى في اللغة العربية   </w:t>
            </w:r>
          </w:p>
        </w:tc>
      </w:tr>
      <w:tr w:rsidR="00DA3285" w:rsidRPr="00CE1AAE" w:rsidTr="006D5F38">
        <w:tc>
          <w:tcPr>
            <w:tcW w:w="14175" w:type="dxa"/>
            <w:shd w:val="clear" w:color="auto" w:fill="auto"/>
          </w:tcPr>
          <w:p w:rsidR="00DA3285" w:rsidRPr="00CE1AAE" w:rsidRDefault="00DA3285" w:rsidP="006D5F38">
            <w:pPr>
              <w:spacing w:after="0" w:line="240" w:lineRule="auto"/>
              <w:rPr>
                <w:rtl/>
                <w:lang w:bidi="ar-JO"/>
              </w:rPr>
            </w:pPr>
            <w:r w:rsidRPr="00CE1AAE">
              <w:rPr>
                <w:rFonts w:hint="cs"/>
                <w:rtl/>
                <w:lang w:bidi="ar-JO"/>
              </w:rPr>
              <w:t>المعايير المحددة</w:t>
            </w:r>
          </w:p>
          <w:p w:rsidR="00DA3285" w:rsidRPr="00CE1AAE" w:rsidRDefault="00DA3285" w:rsidP="006D5F38">
            <w:pPr>
              <w:spacing w:after="0" w:line="240" w:lineRule="auto"/>
              <w:jc w:val="both"/>
              <w:rPr>
                <w:rtl/>
                <w:lang w:bidi="ar-JO"/>
              </w:rPr>
            </w:pPr>
            <w:r w:rsidRPr="00CE1AAE">
              <w:rPr>
                <w:rFonts w:hint="cs"/>
                <w:rtl/>
                <w:lang w:bidi="ar-JO"/>
              </w:rPr>
              <w:t xml:space="preserve">المستوى  الخبير(3)- </w:t>
            </w:r>
            <w:r w:rsidRPr="00CE1AAE">
              <w:rPr>
                <w:rFonts w:hint="cs"/>
                <w:color w:val="000000"/>
                <w:rtl/>
                <w:lang w:bidi="ar-JO"/>
              </w:rPr>
              <w:t xml:space="preserve"> استخدام اللغة العربية بمكونات نظامها اللغوي وبما يراعي النوع الاجتماعي في مجتمعات التعلم المهني ويوفر البنية اللغوية السليمة التي تعين الزملاء على تكوين الملكة اللسانية الصحيحة عند طلبتهم</w:t>
            </w:r>
            <w:r w:rsidRPr="00CE1AAE">
              <w:rPr>
                <w:rFonts w:hint="cs"/>
                <w:rtl/>
                <w:lang w:bidi="ar-JO"/>
              </w:rPr>
              <w:t xml:space="preserve"> ( اللغة العربية )</w:t>
            </w:r>
          </w:p>
          <w:p w:rsidR="00DA3285" w:rsidRPr="00CE1AAE" w:rsidRDefault="00DA3285" w:rsidP="006D5F38">
            <w:pPr>
              <w:spacing w:after="0" w:line="240" w:lineRule="auto"/>
              <w:jc w:val="both"/>
              <w:rPr>
                <w:rtl/>
                <w:lang w:bidi="ar-JO"/>
              </w:rPr>
            </w:pPr>
            <w:r w:rsidRPr="00CE1AAE">
              <w:rPr>
                <w:rFonts w:hint="cs"/>
                <w:rtl/>
                <w:lang w:bidi="ar-JO"/>
              </w:rPr>
              <w:t>المستوى ( القائد ) (4)- .............................</w:t>
            </w:r>
          </w:p>
          <w:p w:rsidR="00DA3285" w:rsidRPr="00CE1AAE" w:rsidRDefault="00DA3285" w:rsidP="006D5F38">
            <w:pPr>
              <w:spacing w:after="0" w:line="240" w:lineRule="auto"/>
              <w:jc w:val="both"/>
              <w:rPr>
                <w:rtl/>
                <w:lang w:bidi="ar-JO"/>
              </w:rPr>
            </w:pPr>
          </w:p>
        </w:tc>
      </w:tr>
    </w:tbl>
    <w:tbl>
      <w:tblPr>
        <w:tblpPr w:leftFromText="180" w:rightFromText="180" w:vertAnchor="text" w:horzAnchor="margin" w:tblpY="15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59"/>
      </w:tblGrid>
      <w:tr w:rsidR="00DA3285" w:rsidRPr="00CE1AAE" w:rsidTr="006D5F38">
        <w:trPr>
          <w:trHeight w:val="235"/>
        </w:trPr>
        <w:tc>
          <w:tcPr>
            <w:tcW w:w="14459" w:type="dxa"/>
            <w:shd w:val="clear" w:color="auto" w:fill="auto"/>
          </w:tcPr>
          <w:p w:rsidR="00DA3285" w:rsidRPr="00CE1AAE" w:rsidRDefault="00DA3285" w:rsidP="006D5F38">
            <w:pPr>
              <w:spacing w:after="0" w:line="240" w:lineRule="auto"/>
              <w:rPr>
                <w:rtl/>
                <w:lang w:bidi="ar-JO"/>
              </w:rPr>
            </w:pPr>
            <w:r w:rsidRPr="00CE1AAE">
              <w:rPr>
                <w:rFonts w:hint="cs"/>
                <w:rtl/>
                <w:lang w:bidi="ar-JO"/>
              </w:rPr>
              <w:t xml:space="preserve">المجال  الرئيسي: </w:t>
            </w:r>
            <w:r w:rsidRPr="00CE1AAE">
              <w:rPr>
                <w:rFonts w:hint="cs"/>
                <w:color w:val="000000"/>
                <w:rtl/>
                <w:lang w:bidi="ar-JO"/>
              </w:rPr>
              <w:t xml:space="preserve"> التعلم والتعليم </w:t>
            </w:r>
          </w:p>
        </w:tc>
      </w:tr>
      <w:tr w:rsidR="00DA3285" w:rsidRPr="00CE1AAE" w:rsidTr="006D5F38">
        <w:trPr>
          <w:trHeight w:val="227"/>
        </w:trPr>
        <w:tc>
          <w:tcPr>
            <w:tcW w:w="14459" w:type="dxa"/>
            <w:shd w:val="clear" w:color="auto" w:fill="auto"/>
          </w:tcPr>
          <w:p w:rsidR="00DA3285" w:rsidRPr="00CE1AAE" w:rsidRDefault="00DA3285" w:rsidP="006D5F38">
            <w:pPr>
              <w:spacing w:after="0" w:line="240" w:lineRule="auto"/>
              <w:rPr>
                <w:rtl/>
                <w:lang w:bidi="ar-JO"/>
              </w:rPr>
            </w:pPr>
            <w:r w:rsidRPr="00CE1AAE">
              <w:rPr>
                <w:rFonts w:hint="cs"/>
                <w:rtl/>
                <w:lang w:bidi="ar-JO"/>
              </w:rPr>
              <w:t>المجال الفرعي :</w:t>
            </w:r>
          </w:p>
        </w:tc>
      </w:tr>
      <w:tr w:rsidR="00DA3285" w:rsidRPr="00CE1AAE" w:rsidTr="006D5F38">
        <w:trPr>
          <w:trHeight w:val="925"/>
        </w:trPr>
        <w:tc>
          <w:tcPr>
            <w:tcW w:w="14459" w:type="dxa"/>
            <w:shd w:val="clear" w:color="auto" w:fill="auto"/>
          </w:tcPr>
          <w:p w:rsidR="00DA3285" w:rsidRPr="00CE1AAE" w:rsidRDefault="00DA3285" w:rsidP="006D5F38">
            <w:pPr>
              <w:spacing w:after="0" w:line="240" w:lineRule="auto"/>
              <w:rPr>
                <w:rtl/>
                <w:lang w:bidi="ar-JO"/>
              </w:rPr>
            </w:pPr>
            <w:r w:rsidRPr="00CE1AAE">
              <w:rPr>
                <w:rFonts w:hint="cs"/>
                <w:rtl/>
                <w:lang w:bidi="ar-JO"/>
              </w:rPr>
              <w:t>المعايير المحددة</w:t>
            </w:r>
          </w:p>
          <w:p w:rsidR="00DA3285" w:rsidRPr="00CE1AAE" w:rsidRDefault="00DA3285" w:rsidP="006D5F38">
            <w:pPr>
              <w:spacing w:after="0" w:line="240" w:lineRule="auto"/>
              <w:jc w:val="both"/>
              <w:rPr>
                <w:rtl/>
                <w:lang w:bidi="ar-JO"/>
              </w:rPr>
            </w:pPr>
            <w:r w:rsidRPr="00CE1AAE">
              <w:rPr>
                <w:rFonts w:hint="cs"/>
                <w:rtl/>
                <w:lang w:bidi="ar-JO"/>
              </w:rPr>
              <w:t xml:space="preserve">المستوى ( 3) الخبير  - </w:t>
            </w:r>
          </w:p>
          <w:p w:rsidR="00DA3285" w:rsidRPr="00CE1AAE" w:rsidRDefault="00DA3285" w:rsidP="006D5F38">
            <w:pPr>
              <w:spacing w:after="0" w:line="240" w:lineRule="auto"/>
              <w:rPr>
                <w:rtl/>
                <w:lang w:bidi="ar-JO"/>
              </w:rPr>
            </w:pPr>
            <w:r w:rsidRPr="00CE1AAE">
              <w:rPr>
                <w:rFonts w:hint="cs"/>
                <w:rtl/>
                <w:lang w:bidi="ar-JO"/>
              </w:rPr>
              <w:t>.</w:t>
            </w:r>
          </w:p>
          <w:p w:rsidR="00DA3285" w:rsidRPr="00CE1AAE" w:rsidRDefault="00DA3285" w:rsidP="006D5F38">
            <w:pPr>
              <w:spacing w:after="0" w:line="240" w:lineRule="auto"/>
              <w:jc w:val="both"/>
              <w:rPr>
                <w:rtl/>
                <w:lang w:bidi="ar-JO"/>
              </w:rPr>
            </w:pPr>
            <w:r w:rsidRPr="00CE1AAE">
              <w:rPr>
                <w:rFonts w:hint="cs"/>
                <w:rtl/>
                <w:lang w:bidi="ar-JO"/>
              </w:rPr>
              <w:t xml:space="preserve">المستوى ( 4 ) القائد- </w:t>
            </w:r>
          </w:p>
        </w:tc>
      </w:tr>
    </w:tbl>
    <w:p w:rsidR="00DA3285" w:rsidRDefault="00DA3285" w:rsidP="00DA3285">
      <w:pPr>
        <w:rPr>
          <w:rFonts w:ascii="Simplified Arabic" w:hAnsi="Simplified Arabic" w:cs="Simplified Arabic"/>
          <w:sz w:val="28"/>
          <w:szCs w:val="28"/>
          <w:rtl/>
          <w:lang w:bidi="ar-JO"/>
        </w:rPr>
      </w:pPr>
    </w:p>
    <w:tbl>
      <w:tblPr>
        <w:tblpPr w:leftFromText="180" w:rightFromText="180" w:vertAnchor="text" w:horzAnchor="margin" w:tblpXSpec="center" w:tblpY="8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8"/>
      </w:tblGrid>
      <w:tr w:rsidR="00DA3285" w:rsidRPr="00CE1AAE" w:rsidTr="006D5F38">
        <w:trPr>
          <w:trHeight w:val="235"/>
        </w:trPr>
        <w:tc>
          <w:tcPr>
            <w:tcW w:w="14318" w:type="dxa"/>
            <w:shd w:val="clear" w:color="auto" w:fill="auto"/>
          </w:tcPr>
          <w:p w:rsidR="00DA3285" w:rsidRPr="00CE1AAE" w:rsidRDefault="00DA3285" w:rsidP="006D5F38">
            <w:pPr>
              <w:spacing w:after="0" w:line="240" w:lineRule="auto"/>
              <w:rPr>
                <w:rtl/>
                <w:lang w:bidi="ar-JO"/>
              </w:rPr>
            </w:pPr>
            <w:r w:rsidRPr="00CE1AAE">
              <w:rPr>
                <w:rFonts w:hint="cs"/>
                <w:rtl/>
                <w:lang w:bidi="ar-JO"/>
              </w:rPr>
              <w:t xml:space="preserve">المجال  الرئيسي: </w:t>
            </w:r>
            <w:r w:rsidRPr="00CE1AAE">
              <w:rPr>
                <w:rFonts w:hint="cs"/>
                <w:color w:val="000000"/>
                <w:rtl/>
                <w:lang w:bidi="ar-JO"/>
              </w:rPr>
              <w:t xml:space="preserve"> التعلم والتعليم </w:t>
            </w:r>
          </w:p>
        </w:tc>
      </w:tr>
      <w:tr w:rsidR="00DA3285" w:rsidRPr="00CE1AAE" w:rsidTr="006D5F38">
        <w:trPr>
          <w:trHeight w:val="227"/>
        </w:trPr>
        <w:tc>
          <w:tcPr>
            <w:tcW w:w="14318" w:type="dxa"/>
            <w:shd w:val="clear" w:color="auto" w:fill="auto"/>
          </w:tcPr>
          <w:p w:rsidR="00DA3285" w:rsidRPr="00CE1AAE" w:rsidRDefault="00DA3285" w:rsidP="006D5F38">
            <w:pPr>
              <w:spacing w:after="0" w:line="240" w:lineRule="auto"/>
              <w:rPr>
                <w:rtl/>
                <w:lang w:bidi="ar-JO"/>
              </w:rPr>
            </w:pPr>
            <w:r w:rsidRPr="00CE1AAE">
              <w:rPr>
                <w:rFonts w:hint="cs"/>
                <w:rtl/>
                <w:lang w:bidi="ar-JO"/>
              </w:rPr>
              <w:t>المجال الفرعي :</w:t>
            </w:r>
          </w:p>
        </w:tc>
      </w:tr>
      <w:tr w:rsidR="00DA3285" w:rsidRPr="00CE1AAE" w:rsidTr="006D5F38">
        <w:trPr>
          <w:trHeight w:val="925"/>
        </w:trPr>
        <w:tc>
          <w:tcPr>
            <w:tcW w:w="14318" w:type="dxa"/>
            <w:shd w:val="clear" w:color="auto" w:fill="auto"/>
          </w:tcPr>
          <w:p w:rsidR="00DA3285" w:rsidRPr="00CE1AAE" w:rsidRDefault="00DA3285" w:rsidP="006D5F38">
            <w:pPr>
              <w:spacing w:after="0" w:line="240" w:lineRule="auto"/>
              <w:rPr>
                <w:rtl/>
                <w:lang w:bidi="ar-JO"/>
              </w:rPr>
            </w:pPr>
            <w:r w:rsidRPr="00CE1AAE">
              <w:rPr>
                <w:rFonts w:hint="cs"/>
                <w:rtl/>
                <w:lang w:bidi="ar-JO"/>
              </w:rPr>
              <w:t>المعايير المحددة</w:t>
            </w:r>
          </w:p>
          <w:p w:rsidR="00DA3285" w:rsidRPr="00CE1AAE" w:rsidRDefault="00DA3285" w:rsidP="006D5F38">
            <w:pPr>
              <w:spacing w:after="0" w:line="240" w:lineRule="auto"/>
              <w:jc w:val="both"/>
              <w:rPr>
                <w:rtl/>
                <w:lang w:bidi="ar-JO"/>
              </w:rPr>
            </w:pPr>
            <w:r w:rsidRPr="00CE1AAE">
              <w:rPr>
                <w:rFonts w:hint="cs"/>
                <w:rtl/>
                <w:lang w:bidi="ar-JO"/>
              </w:rPr>
              <w:t xml:space="preserve">المستوى ( 3) الخبير  - </w:t>
            </w:r>
          </w:p>
          <w:p w:rsidR="00DA3285" w:rsidRPr="00CE1AAE" w:rsidRDefault="00DA3285" w:rsidP="006D5F38">
            <w:pPr>
              <w:spacing w:after="0" w:line="240" w:lineRule="auto"/>
              <w:rPr>
                <w:rtl/>
                <w:lang w:bidi="ar-JO"/>
              </w:rPr>
            </w:pPr>
            <w:r w:rsidRPr="00CE1AAE">
              <w:rPr>
                <w:rFonts w:hint="cs"/>
                <w:rtl/>
                <w:lang w:bidi="ar-JO"/>
              </w:rPr>
              <w:t>.</w:t>
            </w:r>
          </w:p>
          <w:p w:rsidR="00DA3285" w:rsidRPr="00CE1AAE" w:rsidRDefault="00DA3285" w:rsidP="006D5F38">
            <w:pPr>
              <w:spacing w:after="0" w:line="240" w:lineRule="auto"/>
              <w:jc w:val="both"/>
              <w:rPr>
                <w:rtl/>
                <w:lang w:bidi="ar-JO"/>
              </w:rPr>
            </w:pPr>
            <w:r w:rsidRPr="00CE1AAE">
              <w:rPr>
                <w:rFonts w:hint="cs"/>
                <w:rtl/>
                <w:lang w:bidi="ar-JO"/>
              </w:rPr>
              <w:t xml:space="preserve">المستوى ( 4 ) القائد- </w:t>
            </w:r>
          </w:p>
        </w:tc>
      </w:tr>
    </w:tbl>
    <w:p w:rsidR="00DA3285" w:rsidRPr="00C73FB4" w:rsidRDefault="00DA3285" w:rsidP="00DA3285">
      <w:pPr>
        <w:rPr>
          <w:rFonts w:ascii="Simplified Arabic" w:hAnsi="Simplified Arabic" w:cs="Simplified Arabic"/>
          <w:b/>
          <w:bCs/>
          <w:sz w:val="28"/>
          <w:szCs w:val="28"/>
          <w:u w:val="single"/>
          <w:rtl/>
          <w:lang w:bidi="ar-JO"/>
        </w:rPr>
      </w:pPr>
      <w:r w:rsidRPr="00C73FB4">
        <w:rPr>
          <w:rFonts w:ascii="Simplified Arabic" w:hAnsi="Simplified Arabic" w:cs="Simplified Arabic" w:hint="cs"/>
          <w:b/>
          <w:bCs/>
          <w:sz w:val="28"/>
          <w:szCs w:val="28"/>
          <w:u w:val="single"/>
          <w:rtl/>
          <w:lang w:bidi="ar-JO"/>
        </w:rPr>
        <w:lastRenderedPageBreak/>
        <w:t>ثانيًا: تطوير خطة النمو</w:t>
      </w:r>
    </w:p>
    <w:p w:rsidR="00DA3285" w:rsidRPr="00C73FB4" w:rsidRDefault="00DA3285" w:rsidP="00DA3285">
      <w:pPr>
        <w:rPr>
          <w:rFonts w:ascii="Simplified Arabic" w:hAnsi="Simplified Arabic" w:cs="Simplified Arabic"/>
          <w:sz w:val="24"/>
          <w:szCs w:val="24"/>
          <w:rtl/>
          <w:lang w:bidi="ar-JO"/>
        </w:rPr>
      </w:pPr>
      <w:r w:rsidRPr="00C73FB4">
        <w:rPr>
          <w:rFonts w:ascii="Simplified Arabic" w:hAnsi="Simplified Arabic" w:cs="Simplified Arabic" w:hint="cs"/>
          <w:sz w:val="24"/>
          <w:szCs w:val="24"/>
          <w:rtl/>
          <w:lang w:bidi="ar-JO"/>
        </w:rPr>
        <w:t>بعد</w:t>
      </w:r>
      <w:r>
        <w:rPr>
          <w:rFonts w:ascii="Simplified Arabic" w:hAnsi="Simplified Arabic" w:cs="Simplified Arabic" w:hint="cs"/>
          <w:sz w:val="24"/>
          <w:szCs w:val="24"/>
          <w:rtl/>
          <w:lang w:bidi="ar-JO"/>
        </w:rPr>
        <w:t xml:space="preserve"> </w:t>
      </w:r>
      <w:r w:rsidRPr="00C73FB4">
        <w:rPr>
          <w:rFonts w:ascii="Simplified Arabic" w:hAnsi="Simplified Arabic" w:cs="Simplified Arabic" w:hint="cs"/>
          <w:sz w:val="24"/>
          <w:szCs w:val="24"/>
          <w:rtl/>
          <w:lang w:bidi="ar-JO"/>
        </w:rPr>
        <w:t>تحديد المؤشرات</w:t>
      </w:r>
      <w:r>
        <w:rPr>
          <w:rFonts w:ascii="Simplified Arabic" w:hAnsi="Simplified Arabic" w:cs="Simplified Arabic" w:hint="cs"/>
          <w:sz w:val="24"/>
          <w:szCs w:val="24"/>
          <w:rtl/>
          <w:lang w:bidi="ar-JO"/>
        </w:rPr>
        <w:t xml:space="preserve"> </w:t>
      </w:r>
      <w:r w:rsidRPr="00C73FB4">
        <w:rPr>
          <w:rFonts w:ascii="Simplified Arabic" w:hAnsi="Simplified Arabic" w:cs="Simplified Arabic" w:hint="cs"/>
          <w:sz w:val="24"/>
          <w:szCs w:val="24"/>
          <w:rtl/>
          <w:lang w:bidi="ar-JO"/>
        </w:rPr>
        <w:t>التي</w:t>
      </w:r>
      <w:r>
        <w:rPr>
          <w:rFonts w:ascii="Simplified Arabic" w:hAnsi="Simplified Arabic" w:cs="Simplified Arabic" w:hint="cs"/>
          <w:sz w:val="24"/>
          <w:szCs w:val="24"/>
          <w:rtl/>
          <w:lang w:bidi="ar-JO"/>
        </w:rPr>
        <w:t xml:space="preserve"> سأ</w:t>
      </w:r>
      <w:r w:rsidRPr="00C73FB4">
        <w:rPr>
          <w:rFonts w:ascii="Simplified Arabic" w:hAnsi="Simplified Arabic" w:cs="Simplified Arabic" w:hint="cs"/>
          <w:sz w:val="24"/>
          <w:szCs w:val="24"/>
          <w:rtl/>
          <w:lang w:bidi="ar-JO"/>
        </w:rPr>
        <w:t>عمل</w:t>
      </w:r>
      <w:r>
        <w:rPr>
          <w:rFonts w:ascii="Simplified Arabic" w:hAnsi="Simplified Arabic" w:cs="Simplified Arabic" w:hint="cs"/>
          <w:sz w:val="24"/>
          <w:szCs w:val="24"/>
          <w:rtl/>
          <w:lang w:bidi="ar-JO"/>
        </w:rPr>
        <w:t xml:space="preserve"> </w:t>
      </w:r>
      <w:r w:rsidRPr="00C73FB4">
        <w:rPr>
          <w:rFonts w:ascii="Simplified Arabic" w:hAnsi="Simplified Arabic" w:cs="Simplified Arabic" w:hint="cs"/>
          <w:sz w:val="24"/>
          <w:szCs w:val="24"/>
          <w:rtl/>
          <w:lang w:bidi="ar-JO"/>
        </w:rPr>
        <w:t>عليها</w:t>
      </w:r>
      <w:r>
        <w:rPr>
          <w:rFonts w:ascii="Simplified Arabic" w:hAnsi="Simplified Arabic" w:cs="Simplified Arabic" w:hint="cs"/>
          <w:sz w:val="24"/>
          <w:szCs w:val="24"/>
          <w:rtl/>
          <w:lang w:bidi="ar-JO"/>
        </w:rPr>
        <w:t xml:space="preserve"> </w:t>
      </w:r>
      <w:r w:rsidRPr="00C73FB4">
        <w:rPr>
          <w:rFonts w:ascii="Simplified Arabic" w:hAnsi="Simplified Arabic" w:cs="Simplified Arabic" w:hint="cs"/>
          <w:sz w:val="24"/>
          <w:szCs w:val="24"/>
          <w:rtl/>
          <w:lang w:bidi="ar-JO"/>
        </w:rPr>
        <w:t>كأولويات</w:t>
      </w:r>
      <w:r>
        <w:rPr>
          <w:rFonts w:ascii="Simplified Arabic" w:hAnsi="Simplified Arabic" w:cs="Simplified Arabic" w:hint="cs"/>
          <w:sz w:val="24"/>
          <w:szCs w:val="24"/>
          <w:rtl/>
          <w:lang w:bidi="ar-JO"/>
        </w:rPr>
        <w:t xml:space="preserve"> </w:t>
      </w:r>
      <w:r w:rsidRPr="00C73FB4">
        <w:rPr>
          <w:rFonts w:ascii="Simplified Arabic" w:hAnsi="Simplified Arabic" w:cs="Simplified Arabic" w:hint="cs"/>
          <w:sz w:val="24"/>
          <w:szCs w:val="24"/>
          <w:rtl/>
          <w:lang w:bidi="ar-JO"/>
        </w:rPr>
        <w:t xml:space="preserve">تطوير، كما يتم تحديد المعارف والمهارات والاتجاهات بالرجوع إلى المعايير والتخصصية </w:t>
      </w:r>
      <w:r>
        <w:rPr>
          <w:rFonts w:ascii="Simplified Arabic" w:hAnsi="Simplified Arabic" w:cs="Simplified Arabic" w:hint="cs"/>
          <w:sz w:val="24"/>
          <w:szCs w:val="24"/>
          <w:rtl/>
          <w:lang w:bidi="ar-JO"/>
        </w:rPr>
        <w:t>.</w:t>
      </w:r>
    </w:p>
    <w:p w:rsidR="00DA3285" w:rsidRPr="00C73FB4" w:rsidRDefault="00DA3285" w:rsidP="00DA3285">
      <w:pPr>
        <w:rPr>
          <w:rFonts w:ascii="Simplified Arabic" w:hAnsi="Simplified Arabic" w:cs="Simplified Arabic"/>
          <w:b/>
          <w:bCs/>
          <w:sz w:val="28"/>
          <w:szCs w:val="28"/>
          <w:rtl/>
          <w:lang w:bidi="ar-JO"/>
        </w:rPr>
      </w:pPr>
      <w:r w:rsidRPr="00C73FB4">
        <w:rPr>
          <w:rFonts w:ascii="Simplified Arabic" w:hAnsi="Simplified Arabic" w:cs="Simplified Arabic" w:hint="cs"/>
          <w:b/>
          <w:bCs/>
          <w:sz w:val="28"/>
          <w:szCs w:val="28"/>
          <w:rtl/>
          <w:lang w:bidi="ar-JO"/>
        </w:rPr>
        <w:t>بناء خطة النمو المهني</w:t>
      </w:r>
    </w:p>
    <w:p w:rsidR="00DA3285" w:rsidRPr="00C73FB4" w:rsidRDefault="00DA3285" w:rsidP="00DA3285">
      <w:pPr>
        <w:numPr>
          <w:ilvl w:val="0"/>
          <w:numId w:val="5"/>
        </w:numPr>
        <w:contextualSpacing/>
        <w:rPr>
          <w:rFonts w:ascii="Simplified Arabic" w:hAnsi="Simplified Arabic" w:cs="Simplified Arabic"/>
          <w:sz w:val="28"/>
          <w:szCs w:val="28"/>
          <w:rtl/>
          <w:lang w:bidi="ar-JO"/>
        </w:rPr>
      </w:pPr>
      <w:r w:rsidRPr="00C73FB4">
        <w:rPr>
          <w:rFonts w:ascii="Simplified Arabic" w:hAnsi="Simplified Arabic" w:cs="Simplified Arabic" w:hint="cs"/>
          <w:sz w:val="28"/>
          <w:szCs w:val="28"/>
          <w:rtl/>
          <w:lang w:bidi="ar-JO"/>
        </w:rPr>
        <w:t>تحديد أولويات النمو المهني حسب المعايير المتعلقة بأحد المجالات الفرعية نموذج (4).</w:t>
      </w:r>
    </w:p>
    <w:p w:rsidR="00DA3285" w:rsidRPr="00C73FB4" w:rsidRDefault="00DA3285" w:rsidP="00DA3285">
      <w:pPr>
        <w:spacing w:after="0" w:line="240" w:lineRule="auto"/>
        <w:jc w:val="center"/>
        <w:rPr>
          <w:rFonts w:ascii="Simplified Arabic" w:hAnsi="Simplified Arabic" w:cs="Simplified Arabic"/>
          <w:rtl/>
          <w:lang w:bidi="ar-JO"/>
        </w:rPr>
      </w:pPr>
      <w:r w:rsidRPr="00C73FB4">
        <w:rPr>
          <w:rFonts w:ascii="Simplified Arabic" w:hAnsi="Simplified Arabic" w:cs="Simplified Arabic" w:hint="cs"/>
          <w:rtl/>
          <w:lang w:bidi="ar-JO"/>
        </w:rPr>
        <w:t>نموذج رقم (4)</w:t>
      </w:r>
    </w:p>
    <w:p w:rsidR="00DA3285" w:rsidRPr="00C73FB4" w:rsidRDefault="00DA3285" w:rsidP="00DA3285">
      <w:pPr>
        <w:spacing w:after="0" w:line="240" w:lineRule="auto"/>
        <w:jc w:val="center"/>
        <w:rPr>
          <w:sz w:val="24"/>
          <w:szCs w:val="24"/>
          <w:rtl/>
          <w:lang w:bidi="ar-JO"/>
        </w:rPr>
      </w:pPr>
      <w:r w:rsidRPr="00C73FB4">
        <w:rPr>
          <w:rFonts w:hint="cs"/>
          <w:sz w:val="24"/>
          <w:szCs w:val="24"/>
          <w:rtl/>
          <w:lang w:bidi="ar-JO"/>
        </w:rPr>
        <w:t>وزارة التربية والتعليم</w:t>
      </w:r>
    </w:p>
    <w:p w:rsidR="00DA3285" w:rsidRPr="00C73FB4" w:rsidRDefault="00DA3285" w:rsidP="00DA3285">
      <w:pPr>
        <w:spacing w:after="0" w:line="240" w:lineRule="auto"/>
        <w:jc w:val="center"/>
        <w:rPr>
          <w:sz w:val="24"/>
          <w:szCs w:val="24"/>
          <w:rtl/>
          <w:lang w:bidi="ar-JO"/>
        </w:rPr>
      </w:pPr>
      <w:r w:rsidRPr="00C73FB4">
        <w:rPr>
          <w:rFonts w:hint="cs"/>
          <w:sz w:val="24"/>
          <w:szCs w:val="24"/>
          <w:rtl/>
          <w:lang w:bidi="ar-JO"/>
        </w:rPr>
        <w:t xml:space="preserve">أولويات النمو المهني </w:t>
      </w:r>
    </w:p>
    <w:p w:rsidR="00DA3285" w:rsidRPr="00C73FB4" w:rsidRDefault="00DA3285" w:rsidP="00DA3285">
      <w:pPr>
        <w:spacing w:after="0" w:line="240" w:lineRule="auto"/>
        <w:jc w:val="center"/>
        <w:rPr>
          <w:sz w:val="24"/>
          <w:szCs w:val="24"/>
          <w:rtl/>
          <w:lang w:bidi="ar-JO"/>
        </w:rPr>
      </w:pPr>
    </w:p>
    <w:p w:rsidR="00DA3285" w:rsidRPr="00C73FB4" w:rsidRDefault="00DA3285" w:rsidP="00DA3285">
      <w:pPr>
        <w:spacing w:after="0" w:line="240" w:lineRule="auto"/>
        <w:rPr>
          <w:sz w:val="24"/>
          <w:szCs w:val="24"/>
          <w:rtl/>
          <w:lang w:bidi="ar-JO"/>
        </w:rPr>
      </w:pPr>
      <w:r w:rsidRPr="00C73FB4">
        <w:rPr>
          <w:rFonts w:hint="cs"/>
          <w:sz w:val="24"/>
          <w:szCs w:val="24"/>
          <w:rtl/>
          <w:lang w:bidi="ar-JO"/>
        </w:rPr>
        <w:t xml:space="preserve">المدرسة:                                                                  العام الدراسي </w:t>
      </w:r>
    </w:p>
    <w:p w:rsidR="00DA3285" w:rsidRPr="00C73FB4" w:rsidRDefault="00DA3285" w:rsidP="00DA3285">
      <w:pPr>
        <w:spacing w:after="0" w:line="240" w:lineRule="auto"/>
        <w:rPr>
          <w:sz w:val="24"/>
          <w:szCs w:val="24"/>
          <w:rtl/>
          <w:lang w:bidi="ar-JO"/>
        </w:rPr>
      </w:pPr>
      <w:r w:rsidRPr="00C73FB4">
        <w:rPr>
          <w:rFonts w:hint="cs"/>
          <w:sz w:val="24"/>
          <w:szCs w:val="24"/>
          <w:rtl/>
          <w:lang w:bidi="ar-JO"/>
        </w:rPr>
        <w:t xml:space="preserve">مديرية التربية والتعليم  </w:t>
      </w:r>
      <w:r w:rsidRPr="00C73FB4">
        <w:rPr>
          <w:sz w:val="24"/>
          <w:szCs w:val="24"/>
          <w:lang w:bidi="ar-JO"/>
        </w:rPr>
        <w:t>:………………..</w:t>
      </w:r>
    </w:p>
    <w:p w:rsidR="00DA3285" w:rsidRPr="00C73FB4" w:rsidRDefault="00DA3285" w:rsidP="00DA3285">
      <w:pPr>
        <w:pBdr>
          <w:bottom w:val="single" w:sz="4" w:space="1" w:color="auto"/>
        </w:pBdr>
        <w:spacing w:after="0" w:line="240" w:lineRule="auto"/>
        <w:rPr>
          <w:sz w:val="28"/>
          <w:szCs w:val="28"/>
          <w:rtl/>
          <w:lang w:bidi="ar-JO"/>
        </w:rPr>
      </w:pPr>
      <w:r w:rsidRPr="00C73FB4">
        <w:rPr>
          <w:rFonts w:hint="cs"/>
          <w:sz w:val="24"/>
          <w:szCs w:val="24"/>
          <w:rtl/>
          <w:lang w:bidi="ar-JO"/>
        </w:rPr>
        <w:t xml:space="preserve">اسم المعلم/ المدير                                                                           </w:t>
      </w:r>
    </w:p>
    <w:p w:rsidR="00DA3285" w:rsidRPr="00C73FB4" w:rsidRDefault="00DA3285" w:rsidP="00DA3285">
      <w:pPr>
        <w:spacing w:after="0" w:line="240" w:lineRule="auto"/>
        <w:rPr>
          <w:rFonts w:ascii="Times New Roman" w:eastAsia="Times New Roman" w:hAnsi="Times New Roman" w:cs="Traditional Arabic"/>
          <w:sz w:val="20"/>
          <w:szCs w:val="20"/>
          <w:rtl/>
          <w:lang w:eastAsia="ar-SA"/>
        </w:rPr>
      </w:pPr>
    </w:p>
    <w:tbl>
      <w:tblPr>
        <w:bidiVisual/>
        <w:tblW w:w="1460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4111"/>
        <w:gridCol w:w="8124"/>
      </w:tblGrid>
      <w:tr w:rsidR="00DA3285" w:rsidRPr="00C73FB4" w:rsidTr="006D5F38">
        <w:trPr>
          <w:trHeight w:val="486"/>
        </w:trPr>
        <w:tc>
          <w:tcPr>
            <w:tcW w:w="2370" w:type="dxa"/>
          </w:tcPr>
          <w:p w:rsidR="00DA3285" w:rsidRPr="00C73FB4" w:rsidRDefault="00DA3285" w:rsidP="006D5F38">
            <w:pPr>
              <w:spacing w:after="0" w:line="240" w:lineRule="auto"/>
              <w:jc w:val="center"/>
              <w:rPr>
                <w:rFonts w:ascii="Simplified Arabic" w:eastAsia="Times New Roman" w:hAnsi="Simplified Arabic" w:cs="Simplified Arabic"/>
                <w:sz w:val="28"/>
                <w:szCs w:val="28"/>
                <w:rtl/>
                <w:lang w:eastAsia="ar-SA"/>
              </w:rPr>
            </w:pPr>
            <w:r w:rsidRPr="00C73FB4">
              <w:rPr>
                <w:rFonts w:ascii="Simplified Arabic" w:eastAsia="Times New Roman" w:hAnsi="Simplified Arabic" w:cs="Simplified Arabic" w:hint="cs"/>
                <w:sz w:val="28"/>
                <w:szCs w:val="28"/>
                <w:rtl/>
                <w:lang w:eastAsia="ar-SA"/>
              </w:rPr>
              <w:t>المجال</w:t>
            </w:r>
          </w:p>
        </w:tc>
        <w:tc>
          <w:tcPr>
            <w:tcW w:w="4111" w:type="dxa"/>
          </w:tcPr>
          <w:p w:rsidR="00DA3285" w:rsidRPr="00C73FB4" w:rsidRDefault="00DA3285" w:rsidP="006D5F38">
            <w:pPr>
              <w:spacing w:after="0" w:line="240" w:lineRule="auto"/>
              <w:rPr>
                <w:rFonts w:ascii="Simplified Arabic" w:eastAsia="Times New Roman" w:hAnsi="Simplified Arabic" w:cs="Simplified Arabic"/>
                <w:sz w:val="28"/>
                <w:szCs w:val="28"/>
                <w:rtl/>
                <w:lang w:eastAsia="ar-SA"/>
              </w:rPr>
            </w:pPr>
            <w:r w:rsidRPr="00C73FB4">
              <w:rPr>
                <w:rFonts w:ascii="Simplified Arabic" w:eastAsia="Times New Roman" w:hAnsi="Simplified Arabic" w:cs="Simplified Arabic"/>
                <w:sz w:val="28"/>
                <w:szCs w:val="28"/>
                <w:rtl/>
                <w:lang w:eastAsia="ar-SA"/>
              </w:rPr>
              <w:t>أولوية النمو المهني</w:t>
            </w:r>
            <w:r w:rsidRPr="00C73FB4">
              <w:rPr>
                <w:rFonts w:ascii="Simplified Arabic" w:eastAsia="Times New Roman" w:hAnsi="Simplified Arabic" w:cs="Simplified Arabic" w:hint="cs"/>
                <w:sz w:val="28"/>
                <w:szCs w:val="28"/>
                <w:rtl/>
                <w:lang w:eastAsia="ar-SA"/>
              </w:rPr>
              <w:t xml:space="preserve"> حسب المعايير </w:t>
            </w:r>
          </w:p>
        </w:tc>
        <w:tc>
          <w:tcPr>
            <w:tcW w:w="8124" w:type="dxa"/>
          </w:tcPr>
          <w:p w:rsidR="00DA3285" w:rsidRPr="00C73FB4" w:rsidRDefault="00DA3285" w:rsidP="006D5F38">
            <w:pPr>
              <w:spacing w:after="0" w:line="240" w:lineRule="auto"/>
              <w:jc w:val="center"/>
              <w:rPr>
                <w:rFonts w:ascii="Simplified Arabic" w:eastAsia="Times New Roman" w:hAnsi="Simplified Arabic" w:cs="Simplified Arabic"/>
                <w:sz w:val="28"/>
                <w:szCs w:val="28"/>
                <w:rtl/>
                <w:lang w:eastAsia="ar-SA"/>
              </w:rPr>
            </w:pPr>
            <w:r w:rsidRPr="00C73FB4">
              <w:rPr>
                <w:rFonts w:ascii="Simplified Arabic" w:eastAsia="Times New Roman" w:hAnsi="Simplified Arabic" w:cs="Simplified Arabic"/>
                <w:sz w:val="28"/>
                <w:szCs w:val="28"/>
                <w:rtl/>
                <w:lang w:eastAsia="ar-SA"/>
              </w:rPr>
              <w:t>الملاحظات</w:t>
            </w:r>
          </w:p>
        </w:tc>
      </w:tr>
      <w:tr w:rsidR="00DA3285" w:rsidRPr="00C73FB4" w:rsidTr="006D5F38">
        <w:trPr>
          <w:trHeight w:val="332"/>
        </w:trPr>
        <w:tc>
          <w:tcPr>
            <w:tcW w:w="2370" w:type="dxa"/>
            <w:vMerge w:val="restart"/>
          </w:tcPr>
          <w:p w:rsidR="00DA3285" w:rsidRPr="00C73FB4" w:rsidRDefault="00DA3285" w:rsidP="006D5F38">
            <w:pPr>
              <w:spacing w:after="0" w:line="240" w:lineRule="auto"/>
              <w:rPr>
                <w:sz w:val="28"/>
                <w:szCs w:val="28"/>
                <w:rtl/>
                <w:lang w:bidi="ar-JO"/>
              </w:rPr>
            </w:pPr>
            <w:r w:rsidRPr="00C73FB4">
              <w:rPr>
                <w:rFonts w:hint="cs"/>
                <w:sz w:val="28"/>
                <w:szCs w:val="28"/>
                <w:rtl/>
                <w:lang w:bidi="ar-JO"/>
              </w:rPr>
              <w:t xml:space="preserve"> المجال الرئيسي </w:t>
            </w:r>
          </w:p>
          <w:p w:rsidR="00DA3285" w:rsidRPr="00C73FB4" w:rsidRDefault="00DA3285" w:rsidP="006D5F38">
            <w:pPr>
              <w:spacing w:after="0" w:line="240" w:lineRule="auto"/>
              <w:rPr>
                <w:sz w:val="28"/>
                <w:szCs w:val="28"/>
                <w:rtl/>
                <w:lang w:bidi="ar-JO"/>
              </w:rPr>
            </w:pPr>
            <w:r w:rsidRPr="00C73FB4">
              <w:rPr>
                <w:rFonts w:hint="cs"/>
                <w:sz w:val="28"/>
                <w:szCs w:val="28"/>
                <w:rtl/>
                <w:lang w:bidi="ar-JO"/>
              </w:rPr>
              <w:t>(المعرفة الأكاديمية والتربوية  )</w:t>
            </w:r>
          </w:p>
        </w:tc>
        <w:tc>
          <w:tcPr>
            <w:tcW w:w="4111" w:type="dxa"/>
          </w:tcPr>
          <w:p w:rsidR="00DA3285" w:rsidRPr="00C73FB4" w:rsidRDefault="00DA3285" w:rsidP="006D5F38">
            <w:pPr>
              <w:rPr>
                <w:sz w:val="28"/>
                <w:szCs w:val="28"/>
                <w:rtl/>
                <w:lang w:bidi="ar-JO"/>
              </w:rPr>
            </w:pPr>
            <w:r w:rsidRPr="00C73FB4">
              <w:rPr>
                <w:rFonts w:hint="cs"/>
                <w:sz w:val="28"/>
                <w:szCs w:val="28"/>
                <w:rtl/>
                <w:lang w:bidi="ar-JO"/>
              </w:rPr>
              <w:t xml:space="preserve"> 1- فهم النظام المعرفي لبنية الرياضيات و تطبيق العمليات الحسابية بما يدعم تعلم الطلبة في المواقف الحياتية ( رياضيات ) .</w:t>
            </w:r>
          </w:p>
        </w:tc>
        <w:tc>
          <w:tcPr>
            <w:tcW w:w="8124" w:type="dxa"/>
          </w:tcPr>
          <w:p w:rsidR="00DA3285" w:rsidRPr="00C73FB4" w:rsidRDefault="00DA3285" w:rsidP="006D5F38">
            <w:pPr>
              <w:spacing w:after="0" w:line="240" w:lineRule="auto"/>
              <w:rPr>
                <w:rFonts w:ascii="Times New Roman" w:eastAsia="Times New Roman" w:hAnsi="Times New Roman" w:cs="Traditional Arabic"/>
                <w:sz w:val="28"/>
                <w:szCs w:val="28"/>
                <w:rtl/>
                <w:lang w:eastAsia="ar-SA"/>
              </w:rPr>
            </w:pPr>
          </w:p>
        </w:tc>
      </w:tr>
      <w:tr w:rsidR="00DA3285" w:rsidRPr="00C73FB4" w:rsidTr="006D5F38">
        <w:trPr>
          <w:trHeight w:val="1518"/>
        </w:trPr>
        <w:tc>
          <w:tcPr>
            <w:tcW w:w="2370" w:type="dxa"/>
            <w:vMerge/>
          </w:tcPr>
          <w:p w:rsidR="00DA3285" w:rsidRPr="00C73FB4" w:rsidRDefault="00DA3285" w:rsidP="006D5F38">
            <w:pPr>
              <w:spacing w:after="0" w:line="240" w:lineRule="auto"/>
              <w:rPr>
                <w:sz w:val="28"/>
                <w:szCs w:val="28"/>
                <w:rtl/>
                <w:lang w:bidi="ar-JO"/>
              </w:rPr>
            </w:pPr>
          </w:p>
        </w:tc>
        <w:tc>
          <w:tcPr>
            <w:tcW w:w="4111" w:type="dxa"/>
          </w:tcPr>
          <w:p w:rsidR="00DA3285" w:rsidRPr="00C73FB4" w:rsidRDefault="00DA3285" w:rsidP="006D5F38">
            <w:pPr>
              <w:spacing w:after="0" w:line="240" w:lineRule="auto"/>
              <w:jc w:val="both"/>
              <w:rPr>
                <w:sz w:val="28"/>
                <w:szCs w:val="28"/>
                <w:rtl/>
                <w:lang w:bidi="ar-JO"/>
              </w:rPr>
            </w:pPr>
            <w:r w:rsidRPr="00C73FB4">
              <w:rPr>
                <w:rFonts w:hint="cs"/>
                <w:sz w:val="28"/>
                <w:szCs w:val="28"/>
                <w:rtl/>
                <w:lang w:bidi="ar-JO"/>
              </w:rPr>
              <w:t xml:space="preserve">2- </w:t>
            </w:r>
            <w:r w:rsidRPr="00C73FB4">
              <w:rPr>
                <w:rFonts w:hint="cs"/>
                <w:color w:val="000000"/>
                <w:sz w:val="28"/>
                <w:szCs w:val="28"/>
                <w:rtl/>
                <w:lang w:bidi="ar-JO"/>
              </w:rPr>
              <w:t>استخدام اللغة العربية بمكونات نظامها اللغوي وبما يراعي النوع الاجتماعي في مجتمعات التعلم المهني ويوفر البنية اللغوية السليمة التي تعين الزملاء على تكوين الملكة اللسانية الصحيحة عند طلبتهم</w:t>
            </w:r>
            <w:r w:rsidRPr="00C73FB4">
              <w:rPr>
                <w:rFonts w:hint="cs"/>
                <w:sz w:val="28"/>
                <w:szCs w:val="28"/>
                <w:rtl/>
                <w:lang w:bidi="ar-JO"/>
              </w:rPr>
              <w:t xml:space="preserve"> ( اللغة العربية )</w:t>
            </w:r>
          </w:p>
          <w:p w:rsidR="00DA3285" w:rsidRPr="00C73FB4" w:rsidRDefault="00DA3285" w:rsidP="006D5F38">
            <w:pPr>
              <w:spacing w:after="0" w:line="240" w:lineRule="auto"/>
              <w:rPr>
                <w:sz w:val="28"/>
                <w:szCs w:val="28"/>
                <w:rtl/>
                <w:lang w:bidi="ar-JO"/>
              </w:rPr>
            </w:pPr>
          </w:p>
        </w:tc>
        <w:tc>
          <w:tcPr>
            <w:tcW w:w="8124" w:type="dxa"/>
          </w:tcPr>
          <w:p w:rsidR="00DA3285" w:rsidRPr="00C73FB4" w:rsidRDefault="00DA3285" w:rsidP="006D5F38">
            <w:pPr>
              <w:spacing w:after="0" w:line="240" w:lineRule="auto"/>
              <w:rPr>
                <w:rFonts w:ascii="Times New Roman" w:eastAsia="Times New Roman" w:hAnsi="Times New Roman" w:cs="Traditional Arabic"/>
                <w:sz w:val="28"/>
                <w:szCs w:val="28"/>
                <w:rtl/>
                <w:lang w:eastAsia="ar-SA"/>
              </w:rPr>
            </w:pPr>
          </w:p>
        </w:tc>
      </w:tr>
      <w:tr w:rsidR="00DA3285" w:rsidRPr="00C73FB4" w:rsidTr="006D5F38">
        <w:trPr>
          <w:trHeight w:val="465"/>
        </w:trPr>
        <w:tc>
          <w:tcPr>
            <w:tcW w:w="2370" w:type="dxa"/>
          </w:tcPr>
          <w:p w:rsidR="00DA3285" w:rsidRPr="00C73FB4" w:rsidRDefault="00DA3285" w:rsidP="006D5F38">
            <w:pPr>
              <w:spacing w:after="0" w:line="240" w:lineRule="auto"/>
              <w:rPr>
                <w:rFonts w:ascii="Times New Roman" w:eastAsia="Times New Roman" w:hAnsi="Times New Roman" w:cs="Traditional Arabic"/>
                <w:sz w:val="28"/>
                <w:szCs w:val="28"/>
                <w:rtl/>
                <w:lang w:eastAsia="ar-SA"/>
              </w:rPr>
            </w:pPr>
            <w:r w:rsidRPr="00C73FB4">
              <w:rPr>
                <w:rFonts w:ascii="Times New Roman" w:eastAsia="Times New Roman" w:hAnsi="Times New Roman" w:cs="Traditional Arabic" w:hint="cs"/>
                <w:sz w:val="28"/>
                <w:szCs w:val="28"/>
                <w:rtl/>
                <w:lang w:eastAsia="ar-SA"/>
              </w:rPr>
              <w:t>المجال الثاني ( التعلم والتعليم )</w:t>
            </w:r>
          </w:p>
        </w:tc>
        <w:tc>
          <w:tcPr>
            <w:tcW w:w="4111" w:type="dxa"/>
          </w:tcPr>
          <w:p w:rsidR="00DA3285" w:rsidRPr="00C73FB4" w:rsidRDefault="00DA3285" w:rsidP="006D5F38">
            <w:pPr>
              <w:spacing w:after="0" w:line="240" w:lineRule="auto"/>
              <w:rPr>
                <w:sz w:val="28"/>
                <w:szCs w:val="28"/>
                <w:rtl/>
              </w:rPr>
            </w:pPr>
          </w:p>
          <w:p w:rsidR="00DA3285" w:rsidRPr="00C73FB4" w:rsidRDefault="00DA3285" w:rsidP="006D5F38">
            <w:pPr>
              <w:spacing w:after="0" w:line="240" w:lineRule="auto"/>
              <w:rPr>
                <w:sz w:val="28"/>
                <w:szCs w:val="28"/>
                <w:rtl/>
              </w:rPr>
            </w:pPr>
          </w:p>
        </w:tc>
        <w:tc>
          <w:tcPr>
            <w:tcW w:w="8124" w:type="dxa"/>
          </w:tcPr>
          <w:p w:rsidR="00DA3285" w:rsidRPr="00C73FB4" w:rsidRDefault="00DA3285" w:rsidP="006D5F38">
            <w:pPr>
              <w:spacing w:after="0" w:line="240" w:lineRule="auto"/>
              <w:rPr>
                <w:rFonts w:ascii="Times New Roman" w:eastAsia="Times New Roman" w:hAnsi="Times New Roman" w:cs="Traditional Arabic"/>
                <w:sz w:val="28"/>
                <w:szCs w:val="28"/>
                <w:rtl/>
                <w:lang w:eastAsia="ar-SA"/>
              </w:rPr>
            </w:pPr>
          </w:p>
        </w:tc>
      </w:tr>
    </w:tbl>
    <w:p w:rsidR="00DA3285" w:rsidRPr="00C73FB4" w:rsidRDefault="00DA3285" w:rsidP="00DA3285">
      <w:pPr>
        <w:tabs>
          <w:tab w:val="left" w:pos="4140"/>
          <w:tab w:val="right" w:pos="8306"/>
        </w:tabs>
        <w:spacing w:after="0" w:line="240" w:lineRule="auto"/>
        <w:jc w:val="both"/>
        <w:rPr>
          <w:rFonts w:ascii="Times New Roman" w:eastAsia="Times New Roman" w:hAnsi="Times New Roman" w:cs="Arabic Transparent" w:hint="cs"/>
          <w:noProof/>
          <w:sz w:val="20"/>
          <w:szCs w:val="33"/>
          <w:rtl/>
          <w:lang w:eastAsia="ar-SA"/>
        </w:rPr>
      </w:pPr>
    </w:p>
    <w:p w:rsidR="00DA3285" w:rsidRPr="00C73FB4" w:rsidRDefault="00DA3285" w:rsidP="00DA3285">
      <w:pPr>
        <w:tabs>
          <w:tab w:val="left" w:pos="4140"/>
          <w:tab w:val="right" w:pos="8306"/>
        </w:tabs>
        <w:spacing w:after="0" w:line="240" w:lineRule="auto"/>
        <w:ind w:left="-239"/>
        <w:jc w:val="both"/>
        <w:rPr>
          <w:rFonts w:ascii="Times New Roman" w:eastAsia="Times New Roman" w:hAnsi="Times New Roman" w:cs="Arabic Transparent"/>
          <w:noProof/>
          <w:sz w:val="20"/>
          <w:szCs w:val="33"/>
          <w:lang w:eastAsia="ar-SA"/>
        </w:rPr>
      </w:pPr>
    </w:p>
    <w:p w:rsidR="00DA3285" w:rsidRPr="00C73FB4" w:rsidRDefault="00DA3285" w:rsidP="00DA3285">
      <w:pPr>
        <w:numPr>
          <w:ilvl w:val="0"/>
          <w:numId w:val="2"/>
        </w:numPr>
        <w:ind w:left="-381" w:hanging="283"/>
        <w:contextualSpacing/>
        <w:jc w:val="both"/>
        <w:rPr>
          <w:sz w:val="24"/>
          <w:szCs w:val="24"/>
          <w:lang w:bidi="ar-JO"/>
        </w:rPr>
      </w:pPr>
      <w:r w:rsidRPr="00C73FB4">
        <w:rPr>
          <w:rFonts w:ascii="Simplified Arabic" w:hAnsi="Simplified Arabic" w:cs="Simplified Arabic" w:hint="cs"/>
          <w:sz w:val="28"/>
          <w:szCs w:val="28"/>
          <w:rtl/>
          <w:lang w:bidi="ar-JO"/>
        </w:rPr>
        <w:lastRenderedPageBreak/>
        <w:t xml:space="preserve"> وضع خطة إجرائية يتم من خلالها تحديد النتيجة التطويرية والنتائج المباشرة والأنشطة </w:t>
      </w:r>
      <w:proofErr w:type="spellStart"/>
      <w:r w:rsidRPr="00C73FB4">
        <w:rPr>
          <w:rFonts w:ascii="Simplified Arabic" w:hAnsi="Simplified Arabic" w:cs="Simplified Arabic" w:hint="cs"/>
          <w:sz w:val="28"/>
          <w:szCs w:val="28"/>
          <w:rtl/>
          <w:lang w:bidi="ar-JO"/>
        </w:rPr>
        <w:t>والاجراءات</w:t>
      </w:r>
      <w:proofErr w:type="spellEnd"/>
      <w:r w:rsidRPr="00C73FB4">
        <w:rPr>
          <w:rFonts w:ascii="Simplified Arabic" w:hAnsi="Simplified Arabic" w:cs="Simplified Arabic" w:hint="cs"/>
          <w:sz w:val="28"/>
          <w:szCs w:val="28"/>
          <w:rtl/>
          <w:lang w:bidi="ar-JO"/>
        </w:rPr>
        <w:t xml:space="preserve"> والمؤشرات والزمن حسب نموذج (5) </w:t>
      </w:r>
      <w:r w:rsidRPr="00C73FB4">
        <w:rPr>
          <w:rFonts w:hint="cs"/>
          <w:sz w:val="24"/>
          <w:szCs w:val="24"/>
          <w:rtl/>
          <w:lang w:bidi="ar-JO"/>
        </w:rPr>
        <w:t xml:space="preserve">وقد تم اختيار </w:t>
      </w:r>
      <w:proofErr w:type="spellStart"/>
      <w:r w:rsidRPr="00C73FB4">
        <w:rPr>
          <w:rFonts w:hint="cs"/>
          <w:sz w:val="24"/>
          <w:szCs w:val="24"/>
          <w:rtl/>
          <w:lang w:bidi="ar-JO"/>
        </w:rPr>
        <w:t>الاولوية</w:t>
      </w:r>
      <w:proofErr w:type="spellEnd"/>
      <w:r w:rsidRPr="00C73FB4">
        <w:rPr>
          <w:rFonts w:hint="cs"/>
          <w:sz w:val="24"/>
          <w:szCs w:val="24"/>
          <w:rtl/>
          <w:lang w:bidi="ar-JO"/>
        </w:rPr>
        <w:t xml:space="preserve"> الثانية كمثال.</w:t>
      </w:r>
    </w:p>
    <w:p w:rsidR="00DA3285" w:rsidRPr="00C73FB4" w:rsidRDefault="00DA3285" w:rsidP="00DA3285">
      <w:pPr>
        <w:ind w:left="360"/>
        <w:jc w:val="both"/>
        <w:rPr>
          <w:sz w:val="24"/>
          <w:szCs w:val="24"/>
          <w:rtl/>
          <w:lang w:bidi="ar-JO"/>
        </w:rPr>
      </w:pPr>
      <w:r w:rsidRPr="00C73FB4">
        <w:rPr>
          <w:rFonts w:hint="cs"/>
          <w:sz w:val="24"/>
          <w:szCs w:val="24"/>
          <w:rtl/>
          <w:lang w:bidi="ar-JO"/>
        </w:rPr>
        <w:t>نموذج رقم (5)</w:t>
      </w:r>
    </w:p>
    <w:p w:rsidR="00DA3285" w:rsidRPr="00C73FB4" w:rsidRDefault="00DA3285" w:rsidP="00DA3285">
      <w:pPr>
        <w:spacing w:after="0" w:line="240" w:lineRule="auto"/>
        <w:jc w:val="center"/>
        <w:rPr>
          <w:sz w:val="24"/>
          <w:szCs w:val="24"/>
          <w:rtl/>
          <w:lang w:bidi="ar-JO"/>
        </w:rPr>
      </w:pPr>
      <w:r w:rsidRPr="00C73FB4">
        <w:rPr>
          <w:rFonts w:hint="cs"/>
          <w:sz w:val="24"/>
          <w:szCs w:val="24"/>
          <w:rtl/>
          <w:lang w:bidi="ar-JO"/>
        </w:rPr>
        <w:t>وزارة التربية والتعليم</w:t>
      </w:r>
    </w:p>
    <w:p w:rsidR="00DA3285" w:rsidRPr="00C73FB4" w:rsidRDefault="00DA3285" w:rsidP="00DA3285">
      <w:pPr>
        <w:spacing w:after="0" w:line="240" w:lineRule="auto"/>
        <w:jc w:val="center"/>
        <w:rPr>
          <w:sz w:val="24"/>
          <w:szCs w:val="24"/>
          <w:rtl/>
          <w:lang w:bidi="ar-JO"/>
        </w:rPr>
      </w:pPr>
      <w:r w:rsidRPr="00C73FB4">
        <w:rPr>
          <w:rFonts w:hint="cs"/>
          <w:sz w:val="24"/>
          <w:szCs w:val="24"/>
          <w:rtl/>
          <w:lang w:bidi="ar-JO"/>
        </w:rPr>
        <w:t xml:space="preserve">خطة النمو المهني </w:t>
      </w:r>
    </w:p>
    <w:p w:rsidR="00DA3285" w:rsidRPr="00C73FB4" w:rsidRDefault="00DA3285" w:rsidP="00DA3285">
      <w:pPr>
        <w:spacing w:after="0" w:line="240" w:lineRule="auto"/>
        <w:jc w:val="center"/>
        <w:rPr>
          <w:sz w:val="24"/>
          <w:szCs w:val="24"/>
          <w:rtl/>
          <w:lang w:bidi="ar-JO"/>
        </w:rPr>
      </w:pPr>
    </w:p>
    <w:p w:rsidR="00DA3285" w:rsidRPr="00C73FB4" w:rsidRDefault="00DA3285" w:rsidP="00DA3285">
      <w:pPr>
        <w:spacing w:after="0" w:line="240" w:lineRule="auto"/>
        <w:rPr>
          <w:sz w:val="24"/>
          <w:szCs w:val="24"/>
          <w:rtl/>
          <w:lang w:bidi="ar-JO"/>
        </w:rPr>
      </w:pPr>
      <w:r w:rsidRPr="00C73FB4">
        <w:rPr>
          <w:rFonts w:hint="cs"/>
          <w:sz w:val="24"/>
          <w:szCs w:val="24"/>
          <w:rtl/>
          <w:lang w:bidi="ar-JO"/>
        </w:rPr>
        <w:t xml:space="preserve">مدرسة:                                                                  العام الدراسي: </w:t>
      </w:r>
    </w:p>
    <w:p w:rsidR="00DA3285" w:rsidRPr="00C73FB4" w:rsidRDefault="00DA3285" w:rsidP="00DA3285">
      <w:pPr>
        <w:spacing w:after="0" w:line="240" w:lineRule="auto"/>
        <w:rPr>
          <w:sz w:val="24"/>
          <w:szCs w:val="24"/>
          <w:rtl/>
          <w:lang w:bidi="ar-JO"/>
        </w:rPr>
      </w:pPr>
      <w:r w:rsidRPr="00C73FB4">
        <w:rPr>
          <w:rFonts w:hint="cs"/>
          <w:sz w:val="24"/>
          <w:szCs w:val="24"/>
          <w:rtl/>
          <w:lang w:bidi="ar-JO"/>
        </w:rPr>
        <w:t xml:space="preserve">مديرية التربية والتعليم </w:t>
      </w:r>
      <w:r w:rsidRPr="00C73FB4">
        <w:rPr>
          <w:sz w:val="24"/>
          <w:szCs w:val="24"/>
          <w:lang w:bidi="ar-JO"/>
        </w:rPr>
        <w:t>:</w:t>
      </w:r>
    </w:p>
    <w:p w:rsidR="00DA3285" w:rsidRPr="00C73FB4" w:rsidRDefault="00DA3285" w:rsidP="00DA3285">
      <w:pPr>
        <w:pBdr>
          <w:bottom w:val="single" w:sz="4" w:space="1" w:color="auto"/>
        </w:pBdr>
        <w:spacing w:after="0" w:line="240" w:lineRule="auto"/>
        <w:rPr>
          <w:sz w:val="28"/>
          <w:szCs w:val="28"/>
          <w:rtl/>
          <w:lang w:bidi="ar-JO"/>
        </w:rPr>
      </w:pPr>
      <w:r w:rsidRPr="00C73FB4">
        <w:rPr>
          <w:rFonts w:hint="cs"/>
          <w:sz w:val="24"/>
          <w:szCs w:val="24"/>
          <w:rtl/>
          <w:lang w:bidi="ar-JO"/>
        </w:rPr>
        <w:t xml:space="preserve">اسم المعلم:                                                                          </w:t>
      </w:r>
    </w:p>
    <w:p w:rsidR="00DA3285" w:rsidRPr="00C73FB4" w:rsidRDefault="00DA3285" w:rsidP="00DA3285">
      <w:pPr>
        <w:rPr>
          <w:b/>
          <w:bCs/>
          <w:sz w:val="24"/>
          <w:szCs w:val="24"/>
          <w:rtl/>
          <w:lang w:bidi="ar-JO"/>
        </w:rPr>
      </w:pPr>
      <w:r w:rsidRPr="00C73FB4">
        <w:rPr>
          <w:rFonts w:hint="cs"/>
          <w:b/>
          <w:bCs/>
          <w:sz w:val="24"/>
          <w:szCs w:val="24"/>
          <w:rtl/>
        </w:rPr>
        <w:t xml:space="preserve"> النتيجة التطويرية:</w:t>
      </w:r>
      <w:r w:rsidRPr="00C73FB4">
        <w:rPr>
          <w:rFonts w:hint="cs"/>
          <w:sz w:val="28"/>
          <w:szCs w:val="28"/>
          <w:rtl/>
          <w:lang w:bidi="ar-JO"/>
        </w:rPr>
        <w:t xml:space="preserve"> تحسن مستوى فهم النظام المعرفي لبنية الرياضيات و تطبيق العمليات الحسابية بما يدعم تعلم الطلبة في المواقف الحياتية ( رياضيات )</w:t>
      </w:r>
      <w:r w:rsidRPr="00C73FB4">
        <w:rPr>
          <w:b/>
          <w:bCs/>
          <w:sz w:val="24"/>
          <w:szCs w:val="24"/>
          <w:rtl/>
          <w:lang w:bidi="ar-JO"/>
        </w:rPr>
        <w:t>.</w:t>
      </w:r>
    </w:p>
    <w:tbl>
      <w:tblPr>
        <w:tblW w:w="14105" w:type="dxa"/>
        <w:jc w:val="center"/>
        <w:tblInd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1"/>
        <w:gridCol w:w="1843"/>
        <w:gridCol w:w="4108"/>
        <w:gridCol w:w="4034"/>
        <w:gridCol w:w="2489"/>
      </w:tblGrid>
      <w:tr w:rsidR="00DA3285" w:rsidRPr="00C73FB4" w:rsidTr="006D5F38">
        <w:trPr>
          <w:trHeight w:val="384"/>
          <w:jc w:val="center"/>
        </w:trPr>
        <w:tc>
          <w:tcPr>
            <w:tcW w:w="1631" w:type="dxa"/>
          </w:tcPr>
          <w:p w:rsidR="00DA3285" w:rsidRPr="00C73FB4" w:rsidRDefault="00DA3285" w:rsidP="006D5F38">
            <w:pPr>
              <w:bidi w:val="0"/>
              <w:spacing w:after="0" w:line="240" w:lineRule="auto"/>
              <w:jc w:val="right"/>
              <w:rPr>
                <w:b/>
                <w:bCs/>
                <w:sz w:val="24"/>
                <w:szCs w:val="24"/>
                <w:rtl/>
              </w:rPr>
            </w:pPr>
            <w:r w:rsidRPr="00C73FB4">
              <w:rPr>
                <w:rFonts w:hint="cs"/>
                <w:b/>
                <w:bCs/>
                <w:sz w:val="24"/>
                <w:szCs w:val="24"/>
                <w:rtl/>
              </w:rPr>
              <w:t>ملاحظات</w:t>
            </w:r>
          </w:p>
        </w:tc>
        <w:tc>
          <w:tcPr>
            <w:tcW w:w="1843" w:type="dxa"/>
          </w:tcPr>
          <w:p w:rsidR="00DA3285" w:rsidRPr="00C73FB4" w:rsidRDefault="00DA3285" w:rsidP="006D5F38">
            <w:pPr>
              <w:bidi w:val="0"/>
              <w:spacing w:after="0" w:line="240" w:lineRule="auto"/>
              <w:jc w:val="right"/>
              <w:rPr>
                <w:b/>
                <w:bCs/>
                <w:sz w:val="24"/>
                <w:szCs w:val="24"/>
              </w:rPr>
            </w:pPr>
            <w:r w:rsidRPr="00C73FB4">
              <w:rPr>
                <w:rFonts w:hint="cs"/>
                <w:b/>
                <w:bCs/>
                <w:sz w:val="24"/>
                <w:szCs w:val="24"/>
                <w:rtl/>
              </w:rPr>
              <w:t>الزمن</w:t>
            </w:r>
          </w:p>
        </w:tc>
        <w:tc>
          <w:tcPr>
            <w:tcW w:w="4108" w:type="dxa"/>
          </w:tcPr>
          <w:p w:rsidR="00DA3285" w:rsidRPr="00C73FB4" w:rsidRDefault="00DA3285" w:rsidP="006D5F38">
            <w:pPr>
              <w:bidi w:val="0"/>
              <w:spacing w:after="0" w:line="240" w:lineRule="auto"/>
              <w:jc w:val="right"/>
              <w:rPr>
                <w:b/>
                <w:bCs/>
                <w:sz w:val="24"/>
                <w:szCs w:val="24"/>
              </w:rPr>
            </w:pPr>
            <w:r w:rsidRPr="00C73FB4">
              <w:rPr>
                <w:rFonts w:hint="cs"/>
                <w:b/>
                <w:bCs/>
                <w:sz w:val="24"/>
                <w:szCs w:val="24"/>
                <w:rtl/>
              </w:rPr>
              <w:t>المؤشرات</w:t>
            </w:r>
          </w:p>
        </w:tc>
        <w:tc>
          <w:tcPr>
            <w:tcW w:w="4034" w:type="dxa"/>
          </w:tcPr>
          <w:p w:rsidR="00DA3285" w:rsidRPr="00C73FB4" w:rsidRDefault="00DA3285" w:rsidP="006D5F38">
            <w:pPr>
              <w:bidi w:val="0"/>
              <w:spacing w:after="0" w:line="240" w:lineRule="auto"/>
              <w:jc w:val="center"/>
              <w:rPr>
                <w:b/>
                <w:bCs/>
                <w:sz w:val="24"/>
                <w:szCs w:val="24"/>
                <w:rtl/>
                <w:lang w:bidi="ar-JO"/>
              </w:rPr>
            </w:pPr>
            <w:r w:rsidRPr="00C73FB4">
              <w:rPr>
                <w:rFonts w:hint="cs"/>
                <w:b/>
                <w:bCs/>
                <w:sz w:val="24"/>
                <w:szCs w:val="24"/>
                <w:rtl/>
              </w:rPr>
              <w:t>الأنشطة والإجراءات</w:t>
            </w:r>
          </w:p>
        </w:tc>
        <w:tc>
          <w:tcPr>
            <w:tcW w:w="2489" w:type="dxa"/>
          </w:tcPr>
          <w:p w:rsidR="00DA3285" w:rsidRPr="00C73FB4" w:rsidRDefault="00DA3285" w:rsidP="006D5F38">
            <w:pPr>
              <w:bidi w:val="0"/>
              <w:spacing w:after="0" w:line="240" w:lineRule="auto"/>
              <w:jc w:val="right"/>
              <w:rPr>
                <w:b/>
                <w:bCs/>
                <w:sz w:val="24"/>
                <w:szCs w:val="24"/>
              </w:rPr>
            </w:pPr>
            <w:r w:rsidRPr="00C73FB4">
              <w:rPr>
                <w:rFonts w:hint="cs"/>
                <w:b/>
                <w:bCs/>
                <w:sz w:val="24"/>
                <w:szCs w:val="24"/>
                <w:rtl/>
              </w:rPr>
              <w:t xml:space="preserve">النتائج المباشرة </w:t>
            </w:r>
          </w:p>
        </w:tc>
      </w:tr>
      <w:tr w:rsidR="00DA3285" w:rsidRPr="00C73FB4" w:rsidTr="006D5F38">
        <w:trPr>
          <w:trHeight w:val="1247"/>
          <w:jc w:val="center"/>
        </w:trPr>
        <w:tc>
          <w:tcPr>
            <w:tcW w:w="1631" w:type="dxa"/>
          </w:tcPr>
          <w:p w:rsidR="00DA3285" w:rsidRPr="00C73FB4" w:rsidRDefault="00DA3285" w:rsidP="006D5F38">
            <w:pPr>
              <w:bidi w:val="0"/>
              <w:spacing w:after="0" w:line="240" w:lineRule="auto"/>
              <w:rPr>
                <w:b/>
                <w:bCs/>
                <w:sz w:val="24"/>
                <w:szCs w:val="24"/>
              </w:rPr>
            </w:pPr>
          </w:p>
        </w:tc>
        <w:tc>
          <w:tcPr>
            <w:tcW w:w="1843" w:type="dxa"/>
          </w:tcPr>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(يحدد الزمن بدقة ولا يترك مفتوحا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مثال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10/9/2020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من 25/11 إلى 30/12/2020</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 </w:t>
            </w:r>
          </w:p>
          <w:p w:rsidR="00DA3285" w:rsidRPr="00C73FB4" w:rsidRDefault="00DA3285" w:rsidP="006D5F38">
            <w:pPr>
              <w:bidi w:val="0"/>
              <w:spacing w:after="0" w:line="240" w:lineRule="auto"/>
              <w:jc w:val="right"/>
              <w:rPr>
                <w:b/>
                <w:bCs/>
                <w:sz w:val="24"/>
                <w:szCs w:val="24"/>
                <w:rtl/>
                <w:lang w:bidi="ar-JO"/>
              </w:rPr>
            </w:pPr>
          </w:p>
          <w:p w:rsidR="00DA3285" w:rsidRPr="00C73FB4" w:rsidRDefault="00DA3285" w:rsidP="006D5F38">
            <w:pPr>
              <w:tabs>
                <w:tab w:val="left" w:pos="910"/>
              </w:tabs>
              <w:bidi w:val="0"/>
              <w:jc w:val="right"/>
              <w:rPr>
                <w:b/>
                <w:bCs/>
                <w:sz w:val="24"/>
                <w:szCs w:val="24"/>
                <w:lang w:bidi="ar-JO"/>
              </w:rPr>
            </w:pPr>
          </w:p>
        </w:tc>
        <w:tc>
          <w:tcPr>
            <w:tcW w:w="4108" w:type="dxa"/>
          </w:tcPr>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نوعي :</w:t>
            </w:r>
            <w:r w:rsidRPr="00C73FB4">
              <w:rPr>
                <w:rFonts w:hint="cs"/>
                <w:b/>
                <w:bCs/>
                <w:sz w:val="24"/>
                <w:szCs w:val="24"/>
                <w:rtl/>
              </w:rPr>
              <w:t xml:space="preserve"> درجة توظيف المعرفة التخصصية في مبحث الرياضيات .</w:t>
            </w:r>
          </w:p>
          <w:p w:rsidR="00DA3285" w:rsidRPr="00C73FB4" w:rsidRDefault="00DA3285" w:rsidP="006D5F38">
            <w:pPr>
              <w:spacing w:after="0" w:line="240" w:lineRule="auto"/>
              <w:jc w:val="center"/>
              <w:rPr>
                <w:b/>
                <w:bCs/>
                <w:sz w:val="24"/>
                <w:szCs w:val="24"/>
                <w:lang w:bidi="ar-JO"/>
              </w:rPr>
            </w:pPr>
            <w:r w:rsidRPr="00C73FB4">
              <w:rPr>
                <w:rFonts w:hint="cs"/>
                <w:b/>
                <w:bCs/>
                <w:sz w:val="24"/>
                <w:szCs w:val="24"/>
                <w:rtl/>
              </w:rPr>
              <w:t xml:space="preserve">الأساس 1/4 </w:t>
            </w:r>
            <w:r w:rsidRPr="00C73FB4">
              <w:rPr>
                <w:rFonts w:hint="cs"/>
                <w:b/>
                <w:bCs/>
                <w:sz w:val="24"/>
                <w:szCs w:val="24"/>
                <w:rtl/>
                <w:lang w:bidi="ar-JO"/>
              </w:rPr>
              <w:t xml:space="preserve">    المستهدف :3/4    </w:t>
            </w:r>
            <w:r w:rsidRPr="00C73FB4">
              <w:rPr>
                <w:b/>
                <w:bCs/>
                <w:sz w:val="24"/>
                <w:szCs w:val="24"/>
                <w:rtl/>
                <w:lang w:bidi="ar-JO"/>
              </w:rPr>
              <w:tab/>
            </w:r>
            <w:r w:rsidRPr="00C73FB4">
              <w:rPr>
                <w:rFonts w:hint="cs"/>
                <w:b/>
                <w:bCs/>
                <w:sz w:val="24"/>
                <w:szCs w:val="24"/>
                <w:rtl/>
                <w:lang w:bidi="ar-JO"/>
              </w:rPr>
              <w:t xml:space="preserve">: </w:t>
            </w:r>
          </w:p>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 xml:space="preserve">كمي: نسبة الممارسات التعليمية لتعزيز المفاهيم الرياضية   </w:t>
            </w:r>
          </w:p>
          <w:p w:rsidR="00DA3285" w:rsidRPr="00C73FB4" w:rsidRDefault="00DA3285" w:rsidP="006D5F38">
            <w:pPr>
              <w:bidi w:val="0"/>
              <w:spacing w:line="240" w:lineRule="atLeast"/>
              <w:jc w:val="right"/>
              <w:rPr>
                <w:b/>
                <w:bCs/>
                <w:sz w:val="24"/>
                <w:szCs w:val="24"/>
                <w:lang w:bidi="ar-JO"/>
              </w:rPr>
            </w:pPr>
            <w:r w:rsidRPr="00C73FB4">
              <w:rPr>
                <w:rFonts w:hint="cs"/>
                <w:b/>
                <w:bCs/>
                <w:sz w:val="24"/>
                <w:szCs w:val="24"/>
                <w:rtl/>
                <w:lang w:bidi="ar-JO"/>
              </w:rPr>
              <w:t>الأساس : 50%   المستهدف : 80%</w:t>
            </w:r>
          </w:p>
        </w:tc>
        <w:tc>
          <w:tcPr>
            <w:tcW w:w="4034" w:type="dxa"/>
          </w:tcPr>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أمثلة مقترحة)</w:t>
            </w:r>
          </w:p>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 xml:space="preserve"> قراءة كتب ومقالات  تتعلق </w:t>
            </w:r>
            <w:proofErr w:type="spellStart"/>
            <w:r w:rsidRPr="00C73FB4">
              <w:rPr>
                <w:rFonts w:hint="cs"/>
                <w:b/>
                <w:bCs/>
                <w:sz w:val="24"/>
                <w:szCs w:val="24"/>
                <w:rtl/>
                <w:lang w:bidi="ar-JO"/>
              </w:rPr>
              <w:t>بالكفايات</w:t>
            </w:r>
            <w:proofErr w:type="spellEnd"/>
            <w:r w:rsidRPr="00C73FB4">
              <w:rPr>
                <w:rFonts w:hint="cs"/>
                <w:b/>
                <w:bCs/>
                <w:sz w:val="24"/>
                <w:szCs w:val="24"/>
                <w:rtl/>
                <w:lang w:bidi="ar-JO"/>
              </w:rPr>
              <w:t xml:space="preserve"> الرياضية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الاطلاع على قصص نجاح لمعلمين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 تبادل الزيارات </w:t>
            </w:r>
          </w:p>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 الاشتراك بدورات  حول المفاهيم الرياضية عبر شبكة الانترنت وغيرها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المشاركة بالمؤتمرات والندوات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منصة إدراك  .</w:t>
            </w:r>
          </w:p>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w:t>
            </w:r>
          </w:p>
        </w:tc>
        <w:tc>
          <w:tcPr>
            <w:tcW w:w="2489" w:type="dxa"/>
          </w:tcPr>
          <w:p w:rsidR="00DA3285" w:rsidRPr="00C73FB4" w:rsidRDefault="00DA3285" w:rsidP="006D5F38">
            <w:pPr>
              <w:spacing w:after="0" w:line="240" w:lineRule="auto"/>
              <w:jc w:val="center"/>
              <w:rPr>
                <w:b/>
                <w:bCs/>
                <w:sz w:val="24"/>
                <w:szCs w:val="24"/>
                <w:lang w:bidi="ar-JO"/>
              </w:rPr>
            </w:pPr>
            <w:r w:rsidRPr="00C73FB4">
              <w:rPr>
                <w:rFonts w:hint="cs"/>
                <w:b/>
                <w:bCs/>
                <w:sz w:val="24"/>
                <w:szCs w:val="24"/>
                <w:rtl/>
                <w:lang w:bidi="ar-JO"/>
              </w:rPr>
              <w:t xml:space="preserve">ازدياد المعرفة بالكفاية الرياضية المتعلقة بالمفاهيم المكانية والعمليات الحسابية والقياس والهندسة والتقريب </w:t>
            </w:r>
          </w:p>
        </w:tc>
      </w:tr>
      <w:tr w:rsidR="00DA3285" w:rsidRPr="00C73FB4" w:rsidTr="006D5F38">
        <w:trPr>
          <w:trHeight w:val="1721"/>
          <w:jc w:val="center"/>
        </w:trPr>
        <w:tc>
          <w:tcPr>
            <w:tcW w:w="1631" w:type="dxa"/>
          </w:tcPr>
          <w:p w:rsidR="00DA3285" w:rsidRPr="00C73FB4" w:rsidRDefault="00DA3285" w:rsidP="006D5F38">
            <w:pPr>
              <w:bidi w:val="0"/>
              <w:spacing w:after="0" w:line="240" w:lineRule="auto"/>
              <w:rPr>
                <w:b/>
                <w:bCs/>
                <w:sz w:val="24"/>
                <w:szCs w:val="24"/>
              </w:rPr>
            </w:pPr>
          </w:p>
        </w:tc>
        <w:tc>
          <w:tcPr>
            <w:tcW w:w="1843" w:type="dxa"/>
          </w:tcPr>
          <w:p w:rsidR="00DA3285" w:rsidRPr="00C73FB4" w:rsidRDefault="00DA3285" w:rsidP="006D5F38">
            <w:pPr>
              <w:tabs>
                <w:tab w:val="left" w:pos="880"/>
              </w:tabs>
              <w:bidi w:val="0"/>
              <w:jc w:val="right"/>
              <w:rPr>
                <w:b/>
                <w:bCs/>
                <w:sz w:val="24"/>
                <w:szCs w:val="24"/>
                <w:lang w:bidi="ar-JO"/>
              </w:rPr>
            </w:pPr>
            <w:r w:rsidRPr="00C73FB4">
              <w:rPr>
                <w:rFonts w:hint="cs"/>
                <w:b/>
                <w:bCs/>
                <w:sz w:val="24"/>
                <w:szCs w:val="24"/>
                <w:rtl/>
                <w:lang w:bidi="ar-JO"/>
              </w:rPr>
              <w:t xml:space="preserve">........ </w:t>
            </w:r>
          </w:p>
        </w:tc>
        <w:tc>
          <w:tcPr>
            <w:tcW w:w="4108" w:type="dxa"/>
          </w:tcPr>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 xml:space="preserve">نوعي :مدى امتلاك المعرفة بالحساب الذهني وحل المسألة   </w:t>
            </w:r>
          </w:p>
          <w:p w:rsidR="00DA3285" w:rsidRPr="00C73FB4" w:rsidRDefault="00DA3285" w:rsidP="006D5F38">
            <w:pPr>
              <w:tabs>
                <w:tab w:val="center" w:pos="1593"/>
                <w:tab w:val="right" w:pos="3186"/>
              </w:tabs>
              <w:bidi w:val="0"/>
              <w:spacing w:after="0" w:line="240" w:lineRule="auto"/>
              <w:jc w:val="right"/>
              <w:rPr>
                <w:b/>
                <w:bCs/>
                <w:sz w:val="24"/>
                <w:szCs w:val="24"/>
                <w:rtl/>
                <w:lang w:bidi="ar-JO"/>
              </w:rPr>
            </w:pPr>
            <w:r w:rsidRPr="00C73FB4">
              <w:rPr>
                <w:b/>
                <w:bCs/>
                <w:sz w:val="24"/>
                <w:szCs w:val="24"/>
                <w:rtl/>
                <w:lang w:bidi="ar-JO"/>
              </w:rPr>
              <w:tab/>
            </w:r>
            <w:r w:rsidRPr="00C73FB4">
              <w:rPr>
                <w:rFonts w:hint="cs"/>
                <w:b/>
                <w:bCs/>
                <w:sz w:val="24"/>
                <w:szCs w:val="24"/>
                <w:rtl/>
                <w:lang w:bidi="ar-JO"/>
              </w:rPr>
              <w:t xml:space="preserve"> الأساس : 2/4    المستهدف: 4/4</w:t>
            </w:r>
          </w:p>
          <w:p w:rsidR="00DA3285" w:rsidRPr="00C73FB4" w:rsidRDefault="00DA3285" w:rsidP="006D5F38">
            <w:pPr>
              <w:bidi w:val="0"/>
              <w:spacing w:line="240" w:lineRule="auto"/>
              <w:jc w:val="right"/>
              <w:rPr>
                <w:b/>
                <w:bCs/>
                <w:sz w:val="24"/>
                <w:szCs w:val="24"/>
                <w:rtl/>
                <w:lang w:bidi="ar-JO"/>
              </w:rPr>
            </w:pPr>
            <w:r w:rsidRPr="00C73FB4">
              <w:rPr>
                <w:rFonts w:hint="cs"/>
                <w:b/>
                <w:bCs/>
                <w:sz w:val="24"/>
                <w:szCs w:val="24"/>
                <w:rtl/>
                <w:lang w:bidi="ar-JO"/>
              </w:rPr>
              <w:t>كمي:  عدد طرق الحساب الذهني التي امتلكها</w:t>
            </w:r>
          </w:p>
          <w:p w:rsidR="00DA3285" w:rsidRPr="00C73FB4" w:rsidRDefault="00DA3285" w:rsidP="006D5F38">
            <w:pPr>
              <w:bidi w:val="0"/>
              <w:spacing w:line="240" w:lineRule="auto"/>
              <w:jc w:val="right"/>
              <w:rPr>
                <w:b/>
                <w:bCs/>
                <w:sz w:val="24"/>
                <w:szCs w:val="24"/>
                <w:lang w:bidi="ar-JO"/>
              </w:rPr>
            </w:pPr>
            <w:r w:rsidRPr="00C73FB4">
              <w:rPr>
                <w:rFonts w:hint="cs"/>
                <w:b/>
                <w:bCs/>
                <w:sz w:val="24"/>
                <w:szCs w:val="24"/>
                <w:rtl/>
                <w:lang w:bidi="ar-JO"/>
              </w:rPr>
              <w:t>الأساس :2     المستهدف: 6</w:t>
            </w:r>
          </w:p>
        </w:tc>
        <w:tc>
          <w:tcPr>
            <w:tcW w:w="4034" w:type="dxa"/>
          </w:tcPr>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 الاشتراك في الدورات المتعلقة بالحساب الذهني  وحل المسألة </w:t>
            </w:r>
            <w:r w:rsidRPr="00C73FB4">
              <w:rPr>
                <w:b/>
                <w:bCs/>
                <w:sz w:val="24"/>
                <w:szCs w:val="24"/>
                <w:rtl/>
                <w:lang w:bidi="ar-JO"/>
              </w:rPr>
              <w:t>–</w:t>
            </w:r>
            <w:r w:rsidRPr="00C73FB4">
              <w:rPr>
                <w:rFonts w:hint="cs"/>
                <w:b/>
                <w:bCs/>
                <w:sz w:val="24"/>
                <w:szCs w:val="24"/>
                <w:rtl/>
                <w:lang w:bidi="ar-JO"/>
              </w:rPr>
              <w:t xml:space="preserve"> قراءة المادة المتعلقة بالتدريب </w:t>
            </w:r>
            <w:proofErr w:type="spellStart"/>
            <w:r w:rsidRPr="00C73FB4">
              <w:rPr>
                <w:rFonts w:hint="cs"/>
                <w:b/>
                <w:bCs/>
                <w:sz w:val="24"/>
                <w:szCs w:val="24"/>
                <w:rtl/>
                <w:lang w:bidi="ar-JO"/>
              </w:rPr>
              <w:t>التعزيزي</w:t>
            </w:r>
            <w:proofErr w:type="spellEnd"/>
            <w:r w:rsidRPr="00C73FB4">
              <w:rPr>
                <w:rFonts w:hint="cs"/>
                <w:b/>
                <w:bCs/>
                <w:sz w:val="24"/>
                <w:szCs w:val="24"/>
                <w:rtl/>
                <w:lang w:bidi="ar-JO"/>
              </w:rPr>
              <w:t xml:space="preserve"> للحساب ضمن مبادرة القراءة والحساب .</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 حضور دورات منصة </w:t>
            </w:r>
            <w:proofErr w:type="spellStart"/>
            <w:r w:rsidRPr="00C73FB4">
              <w:rPr>
                <w:rFonts w:hint="cs"/>
                <w:b/>
                <w:bCs/>
                <w:sz w:val="24"/>
                <w:szCs w:val="24"/>
                <w:rtl/>
                <w:lang w:bidi="ar-JO"/>
              </w:rPr>
              <w:t>ادراك</w:t>
            </w:r>
            <w:proofErr w:type="spellEnd"/>
            <w:r w:rsidRPr="00C73FB4">
              <w:rPr>
                <w:rFonts w:hint="cs"/>
                <w:b/>
                <w:bCs/>
                <w:sz w:val="24"/>
                <w:szCs w:val="24"/>
                <w:rtl/>
                <w:lang w:bidi="ar-JO"/>
              </w:rPr>
              <w:t xml:space="preserve"> تتعلق بالحساب</w:t>
            </w:r>
          </w:p>
          <w:p w:rsidR="00DA3285" w:rsidRPr="00C73FB4" w:rsidRDefault="00DA3285" w:rsidP="006D5F38">
            <w:pPr>
              <w:bidi w:val="0"/>
              <w:spacing w:after="0" w:line="240" w:lineRule="auto"/>
              <w:jc w:val="right"/>
              <w:rPr>
                <w:b/>
                <w:bCs/>
                <w:sz w:val="24"/>
                <w:szCs w:val="24"/>
                <w:rtl/>
                <w:lang w:bidi="ar-JO"/>
              </w:rPr>
            </w:pPr>
            <w:r w:rsidRPr="00C73FB4">
              <w:rPr>
                <w:rFonts w:hint="cs"/>
                <w:b/>
                <w:bCs/>
                <w:sz w:val="24"/>
                <w:szCs w:val="24"/>
                <w:rtl/>
                <w:lang w:bidi="ar-JO"/>
              </w:rPr>
              <w:t xml:space="preserve">- إعداد نشرة تتعلق بطرق الحساب الذهني </w:t>
            </w:r>
          </w:p>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 xml:space="preserve">- مجتمعات تعلم حول ...... </w:t>
            </w:r>
          </w:p>
          <w:p w:rsidR="00DA3285" w:rsidRPr="00C73FB4" w:rsidRDefault="00DA3285" w:rsidP="006D5F38">
            <w:pPr>
              <w:bidi w:val="0"/>
              <w:spacing w:after="0" w:line="240" w:lineRule="auto"/>
              <w:jc w:val="right"/>
              <w:rPr>
                <w:b/>
                <w:bCs/>
                <w:sz w:val="24"/>
                <w:szCs w:val="24"/>
                <w:lang w:bidi="ar-JO"/>
              </w:rPr>
            </w:pPr>
            <w:r w:rsidRPr="00C73FB4">
              <w:rPr>
                <w:rFonts w:hint="cs"/>
                <w:b/>
                <w:bCs/>
                <w:sz w:val="24"/>
                <w:szCs w:val="24"/>
                <w:rtl/>
                <w:lang w:bidi="ar-JO"/>
              </w:rPr>
              <w:t xml:space="preserve">- </w:t>
            </w:r>
            <w:proofErr w:type="spellStart"/>
            <w:r w:rsidRPr="00C73FB4">
              <w:rPr>
                <w:rFonts w:hint="cs"/>
                <w:b/>
                <w:bCs/>
                <w:sz w:val="24"/>
                <w:szCs w:val="24"/>
                <w:rtl/>
                <w:lang w:bidi="ar-JO"/>
              </w:rPr>
              <w:t>اطلاق</w:t>
            </w:r>
            <w:proofErr w:type="spellEnd"/>
            <w:r w:rsidRPr="00C73FB4">
              <w:rPr>
                <w:rFonts w:hint="cs"/>
                <w:b/>
                <w:bCs/>
                <w:sz w:val="24"/>
                <w:szCs w:val="24"/>
                <w:rtl/>
                <w:lang w:bidi="ar-JO"/>
              </w:rPr>
              <w:t xml:space="preserve"> مبادرات ......... </w:t>
            </w:r>
          </w:p>
          <w:p w:rsidR="00DA3285" w:rsidRPr="00C73FB4" w:rsidRDefault="00DA3285" w:rsidP="006D5F38">
            <w:pPr>
              <w:bidi w:val="0"/>
              <w:spacing w:after="0" w:line="240" w:lineRule="auto"/>
              <w:jc w:val="right"/>
              <w:rPr>
                <w:b/>
                <w:bCs/>
                <w:sz w:val="24"/>
                <w:szCs w:val="24"/>
                <w:rtl/>
                <w:lang w:bidi="ar-JO"/>
              </w:rPr>
            </w:pPr>
          </w:p>
        </w:tc>
        <w:tc>
          <w:tcPr>
            <w:tcW w:w="2489" w:type="dxa"/>
          </w:tcPr>
          <w:p w:rsidR="00DA3285" w:rsidRPr="00C73FB4" w:rsidRDefault="00DA3285" w:rsidP="006D5F38">
            <w:pPr>
              <w:spacing w:after="0" w:line="240" w:lineRule="auto"/>
              <w:rPr>
                <w:b/>
                <w:bCs/>
                <w:sz w:val="24"/>
                <w:szCs w:val="24"/>
                <w:rtl/>
                <w:lang w:bidi="ar-JO"/>
              </w:rPr>
            </w:pPr>
          </w:p>
          <w:p w:rsidR="00DA3285" w:rsidRPr="00C73FB4" w:rsidRDefault="00DA3285" w:rsidP="006D5F38">
            <w:pPr>
              <w:spacing w:after="0" w:line="240" w:lineRule="auto"/>
              <w:rPr>
                <w:b/>
                <w:bCs/>
                <w:sz w:val="24"/>
                <w:szCs w:val="24"/>
                <w:rtl/>
                <w:lang w:bidi="ar-JO"/>
              </w:rPr>
            </w:pPr>
            <w:r w:rsidRPr="00C73FB4">
              <w:rPr>
                <w:rFonts w:hint="cs"/>
                <w:b/>
                <w:bCs/>
                <w:sz w:val="24"/>
                <w:szCs w:val="24"/>
                <w:rtl/>
                <w:lang w:bidi="ar-JO"/>
              </w:rPr>
              <w:t xml:space="preserve">تحسن المعرفة بكيفية إجراء الحسابات الذهنية وحل المسألة </w:t>
            </w:r>
          </w:p>
        </w:tc>
      </w:tr>
    </w:tbl>
    <w:p w:rsidR="00DA3285" w:rsidRPr="00C73FB4" w:rsidRDefault="00DA3285" w:rsidP="00DA3285">
      <w:pPr>
        <w:ind w:left="-58"/>
        <w:rPr>
          <w:rFonts w:ascii="Simplified Arabic" w:hAnsi="Simplified Arabic" w:cs="Simplified Arabic"/>
          <w:sz w:val="28"/>
          <w:szCs w:val="28"/>
          <w:rtl/>
          <w:lang w:bidi="ar-JO"/>
        </w:rPr>
      </w:pPr>
      <w:r w:rsidRPr="00C73FB4">
        <w:rPr>
          <w:rFonts w:ascii="Simplified Arabic" w:hAnsi="Simplified Arabic" w:cs="Simplified Arabic" w:hint="cs"/>
          <w:sz w:val="28"/>
          <w:szCs w:val="28"/>
          <w:u w:val="single"/>
          <w:rtl/>
          <w:lang w:bidi="ar-JO"/>
        </w:rPr>
        <w:t xml:space="preserve">ملاحظة:  </w:t>
      </w:r>
      <w:r w:rsidRPr="00C73FB4">
        <w:rPr>
          <w:rFonts w:ascii="Simplified Arabic" w:hAnsi="Simplified Arabic" w:cs="Simplified Arabic" w:hint="cs"/>
          <w:sz w:val="28"/>
          <w:szCs w:val="28"/>
          <w:rtl/>
          <w:lang w:bidi="ar-JO"/>
        </w:rPr>
        <w:t>يتم إكمال باقي الأولويات على نمط المثال السابق.</w:t>
      </w:r>
    </w:p>
    <w:p w:rsidR="00DA3285" w:rsidRPr="00C73FB4" w:rsidRDefault="00DA3285" w:rsidP="00DA3285">
      <w:pPr>
        <w:rPr>
          <w:rFonts w:ascii="Simplified Arabic" w:hAnsi="Simplified Arabic" w:cs="Simplified Arabic"/>
          <w:sz w:val="28"/>
          <w:szCs w:val="28"/>
          <w:rtl/>
          <w:lang w:bidi="ar-JO"/>
        </w:rPr>
      </w:pPr>
    </w:p>
    <w:p w:rsidR="00DA3285" w:rsidRPr="00C73FB4" w:rsidRDefault="00DA3285" w:rsidP="00DA3285">
      <w:pPr>
        <w:ind w:left="-58"/>
        <w:rPr>
          <w:rFonts w:ascii="Simplified Arabic" w:hAnsi="Simplified Arabic" w:cs="Simplified Arabic"/>
          <w:sz w:val="32"/>
          <w:szCs w:val="32"/>
          <w:u w:val="single"/>
          <w:rtl/>
          <w:lang w:bidi="ar-JO"/>
        </w:rPr>
      </w:pPr>
      <w:r w:rsidRPr="00C73FB4">
        <w:rPr>
          <w:rFonts w:ascii="Simplified Arabic" w:hAnsi="Simplified Arabic" w:cs="Simplified Arabic" w:hint="cs"/>
          <w:b/>
          <w:bCs/>
          <w:sz w:val="32"/>
          <w:szCs w:val="32"/>
          <w:u w:val="single"/>
          <w:rtl/>
          <w:lang w:bidi="ar-JO"/>
        </w:rPr>
        <w:lastRenderedPageBreak/>
        <w:t xml:space="preserve"> ثالثا : متابعة تنفيذ خطة النمو المهني</w:t>
      </w:r>
    </w:p>
    <w:p w:rsidR="00DA3285" w:rsidRPr="00C73FB4" w:rsidRDefault="00DA3285" w:rsidP="00DA3285">
      <w:pPr>
        <w:ind w:left="-58"/>
        <w:rPr>
          <w:rFonts w:ascii="Simplified Arabic" w:hAnsi="Simplified Arabic" w:cs="Simplified Arabic"/>
          <w:sz w:val="28"/>
          <w:szCs w:val="28"/>
          <w:rtl/>
          <w:lang w:bidi="ar-JO"/>
        </w:rPr>
      </w:pPr>
      <w:r w:rsidRPr="00C73FB4">
        <w:rPr>
          <w:rFonts w:ascii="Simplified Arabic" w:hAnsi="Simplified Arabic" w:cs="Simplified Arabic" w:hint="cs"/>
          <w:color w:val="000000"/>
          <w:sz w:val="28"/>
          <w:szCs w:val="28"/>
          <w:rtl/>
          <w:lang w:bidi="ar-JO"/>
        </w:rPr>
        <w:t xml:space="preserve"> يقوم المشرف التربوي ومدير المدرسة والمعلم بتدوين التغذية الراجعة الناتجة عن تنفيذهم لخطط النمو المهني الخاصة بهم من خلال نموذج (6) </w:t>
      </w:r>
      <w:r w:rsidRPr="00C73FB4">
        <w:rPr>
          <w:rFonts w:ascii="Simplified Arabic" w:hAnsi="Simplified Arabic" w:cs="Simplified Arabic" w:hint="cs"/>
          <w:sz w:val="28"/>
          <w:szCs w:val="28"/>
          <w:rtl/>
          <w:lang w:bidi="ar-JO"/>
        </w:rPr>
        <w:t>.</w:t>
      </w:r>
    </w:p>
    <w:p w:rsidR="00DA3285" w:rsidRPr="00C73FB4" w:rsidRDefault="00DA3285" w:rsidP="00DA3285">
      <w:pPr>
        <w:spacing w:after="0" w:line="240" w:lineRule="auto"/>
        <w:jc w:val="center"/>
        <w:rPr>
          <w:rFonts w:ascii="Simplified Arabic" w:hAnsi="Simplified Arabic" w:cs="Simplified Arabic"/>
          <w:sz w:val="24"/>
          <w:szCs w:val="24"/>
          <w:rtl/>
          <w:lang w:bidi="ar-JO"/>
        </w:rPr>
      </w:pPr>
      <w:r w:rsidRPr="00C73FB4">
        <w:rPr>
          <w:rFonts w:ascii="Simplified Arabic" w:hAnsi="Simplified Arabic" w:cs="Simplified Arabic" w:hint="cs"/>
          <w:sz w:val="24"/>
          <w:szCs w:val="24"/>
          <w:rtl/>
          <w:lang w:bidi="ar-JO"/>
        </w:rPr>
        <w:t>نموذج رقم (6)</w:t>
      </w:r>
    </w:p>
    <w:p w:rsidR="00DA3285" w:rsidRPr="00C73FB4" w:rsidRDefault="00DA3285" w:rsidP="00DA3285">
      <w:pPr>
        <w:spacing w:after="0" w:line="240" w:lineRule="auto"/>
        <w:jc w:val="center"/>
        <w:rPr>
          <w:sz w:val="24"/>
          <w:szCs w:val="24"/>
          <w:rtl/>
          <w:lang w:bidi="ar-JO"/>
        </w:rPr>
      </w:pPr>
      <w:r w:rsidRPr="00C73FB4">
        <w:rPr>
          <w:rFonts w:hint="cs"/>
          <w:sz w:val="24"/>
          <w:szCs w:val="24"/>
          <w:rtl/>
          <w:lang w:bidi="ar-JO"/>
        </w:rPr>
        <w:t>وزارة التربية والتعليم</w:t>
      </w:r>
    </w:p>
    <w:p w:rsidR="00DA3285" w:rsidRPr="00C73FB4" w:rsidRDefault="00DA3285" w:rsidP="00DA3285">
      <w:pPr>
        <w:spacing w:after="0" w:line="240" w:lineRule="auto"/>
        <w:jc w:val="center"/>
        <w:rPr>
          <w:sz w:val="24"/>
          <w:szCs w:val="24"/>
          <w:rtl/>
          <w:lang w:bidi="ar-JO"/>
        </w:rPr>
      </w:pPr>
      <w:r w:rsidRPr="00C73FB4">
        <w:rPr>
          <w:rFonts w:hint="cs"/>
          <w:sz w:val="24"/>
          <w:szCs w:val="24"/>
          <w:rtl/>
          <w:lang w:bidi="ar-JO"/>
        </w:rPr>
        <w:t xml:space="preserve">متابعة تنفيذ خطة النمو المهني  </w:t>
      </w:r>
    </w:p>
    <w:p w:rsidR="00DA3285" w:rsidRPr="00C73FB4" w:rsidRDefault="00DA3285" w:rsidP="00DA3285">
      <w:pPr>
        <w:spacing w:after="0" w:line="240" w:lineRule="auto"/>
        <w:jc w:val="center"/>
        <w:rPr>
          <w:sz w:val="24"/>
          <w:szCs w:val="24"/>
          <w:rtl/>
          <w:lang w:bidi="ar-JO"/>
        </w:rPr>
      </w:pPr>
    </w:p>
    <w:p w:rsidR="00DA3285" w:rsidRPr="00C73FB4" w:rsidRDefault="00DA3285" w:rsidP="00DA3285">
      <w:pPr>
        <w:spacing w:after="0" w:line="240" w:lineRule="auto"/>
        <w:rPr>
          <w:sz w:val="24"/>
          <w:szCs w:val="24"/>
          <w:rtl/>
          <w:lang w:bidi="ar-JO"/>
        </w:rPr>
      </w:pPr>
      <w:r w:rsidRPr="00C73FB4">
        <w:rPr>
          <w:rFonts w:hint="cs"/>
          <w:sz w:val="24"/>
          <w:szCs w:val="24"/>
          <w:rtl/>
          <w:lang w:bidi="ar-JO"/>
        </w:rPr>
        <w:t xml:space="preserve">المدرسة:                                                                  العام الدراسي </w:t>
      </w:r>
    </w:p>
    <w:p w:rsidR="00DA3285" w:rsidRPr="00C73FB4" w:rsidRDefault="00DA3285" w:rsidP="00DA3285">
      <w:pPr>
        <w:spacing w:after="0" w:line="240" w:lineRule="auto"/>
        <w:rPr>
          <w:sz w:val="24"/>
          <w:szCs w:val="24"/>
          <w:rtl/>
          <w:lang w:bidi="ar-JO"/>
        </w:rPr>
      </w:pPr>
      <w:r w:rsidRPr="00C73FB4">
        <w:rPr>
          <w:rFonts w:hint="cs"/>
          <w:sz w:val="24"/>
          <w:szCs w:val="24"/>
          <w:rtl/>
          <w:lang w:bidi="ar-JO"/>
        </w:rPr>
        <w:t xml:space="preserve">مديرية التربية والتعليم </w:t>
      </w:r>
      <w:r w:rsidRPr="00C73FB4">
        <w:rPr>
          <w:sz w:val="24"/>
          <w:szCs w:val="24"/>
          <w:lang w:bidi="ar-JO"/>
        </w:rPr>
        <w:t>:</w:t>
      </w:r>
    </w:p>
    <w:p w:rsidR="00DA3285" w:rsidRPr="00C73FB4" w:rsidRDefault="00DA3285" w:rsidP="00DA3285">
      <w:pPr>
        <w:pBdr>
          <w:bottom w:val="single" w:sz="4" w:space="1" w:color="auto"/>
        </w:pBdr>
        <w:spacing w:after="0" w:line="240" w:lineRule="auto"/>
        <w:rPr>
          <w:sz w:val="24"/>
          <w:szCs w:val="24"/>
          <w:rtl/>
          <w:lang w:bidi="ar-JO"/>
        </w:rPr>
      </w:pPr>
      <w:r w:rsidRPr="00C73FB4">
        <w:rPr>
          <w:rFonts w:hint="cs"/>
          <w:sz w:val="24"/>
          <w:szCs w:val="24"/>
          <w:rtl/>
          <w:lang w:bidi="ar-JO"/>
        </w:rPr>
        <w:t xml:space="preserve">اسم المعلم :  </w:t>
      </w:r>
    </w:p>
    <w:tbl>
      <w:tblPr>
        <w:bidiVisual/>
        <w:tblW w:w="1446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6"/>
        <w:gridCol w:w="2693"/>
        <w:gridCol w:w="2551"/>
        <w:gridCol w:w="2268"/>
        <w:gridCol w:w="2835"/>
      </w:tblGrid>
      <w:tr w:rsidR="00DA3285" w:rsidRPr="00C73FB4" w:rsidTr="006D5F38">
        <w:trPr>
          <w:trHeight w:val="186"/>
        </w:trPr>
        <w:tc>
          <w:tcPr>
            <w:tcW w:w="4116" w:type="dxa"/>
          </w:tcPr>
          <w:p w:rsidR="00DA3285" w:rsidRPr="00C73FB4" w:rsidRDefault="00DA3285" w:rsidP="006D5F38">
            <w:pPr>
              <w:spacing w:after="0" w:line="240" w:lineRule="auto"/>
              <w:rPr>
                <w:rFonts w:ascii="Times New Roman" w:eastAsia="Times New Roman" w:hAnsi="Times New Roman" w:cs="Traditional Arabic"/>
                <w:b/>
                <w:bCs/>
                <w:sz w:val="28"/>
                <w:szCs w:val="28"/>
                <w:rtl/>
                <w:lang w:eastAsia="ar-SA" w:bidi="ar-JO"/>
              </w:rPr>
            </w:pPr>
            <w:r w:rsidRPr="00C73FB4">
              <w:rPr>
                <w:rFonts w:ascii="Times New Roman" w:eastAsia="Times New Roman" w:hAnsi="Times New Roman" w:cs="Traditional Arabic" w:hint="cs"/>
                <w:b/>
                <w:bCs/>
                <w:sz w:val="28"/>
                <w:szCs w:val="28"/>
                <w:rtl/>
                <w:lang w:eastAsia="ar-SA" w:bidi="ar-JO"/>
              </w:rPr>
              <w:t xml:space="preserve">المعيار </w:t>
            </w:r>
          </w:p>
        </w:tc>
        <w:tc>
          <w:tcPr>
            <w:tcW w:w="2693" w:type="dxa"/>
          </w:tcPr>
          <w:p w:rsidR="00DA3285" w:rsidRPr="00C73FB4" w:rsidRDefault="00DA3285" w:rsidP="006D5F38">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 xml:space="preserve">المجالات الرئيسة لخطة النمو المهني </w:t>
            </w:r>
          </w:p>
        </w:tc>
        <w:tc>
          <w:tcPr>
            <w:tcW w:w="2551" w:type="dxa"/>
          </w:tcPr>
          <w:p w:rsidR="00DA3285" w:rsidRPr="00C73FB4" w:rsidRDefault="00DA3285" w:rsidP="006D5F38">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 xml:space="preserve">إجراءات التنفيذ </w:t>
            </w:r>
          </w:p>
        </w:tc>
        <w:tc>
          <w:tcPr>
            <w:tcW w:w="2268" w:type="dxa"/>
          </w:tcPr>
          <w:p w:rsidR="00DA3285" w:rsidRPr="00C73FB4" w:rsidRDefault="00DA3285" w:rsidP="006D5F38">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المتابعة</w:t>
            </w:r>
          </w:p>
        </w:tc>
        <w:tc>
          <w:tcPr>
            <w:tcW w:w="2835" w:type="dxa"/>
          </w:tcPr>
          <w:p w:rsidR="00DA3285" w:rsidRPr="00C73FB4" w:rsidRDefault="00DA3285" w:rsidP="006D5F38">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التقييم</w:t>
            </w:r>
          </w:p>
        </w:tc>
      </w:tr>
      <w:tr w:rsidR="00DA3285" w:rsidRPr="00C73FB4" w:rsidTr="006D5F38">
        <w:trPr>
          <w:trHeight w:val="64"/>
        </w:trPr>
        <w:tc>
          <w:tcPr>
            <w:tcW w:w="4116" w:type="dxa"/>
          </w:tcPr>
          <w:p w:rsidR="00DA3285" w:rsidRPr="00C73FB4" w:rsidRDefault="00DA3285" w:rsidP="006D5F38">
            <w:pPr>
              <w:rPr>
                <w:b/>
                <w:bCs/>
                <w:sz w:val="24"/>
                <w:szCs w:val="24"/>
                <w:rtl/>
                <w:lang w:bidi="ar-JO"/>
              </w:rPr>
            </w:pPr>
            <w:r w:rsidRPr="00C73FB4">
              <w:rPr>
                <w:rFonts w:hint="cs"/>
                <w:sz w:val="28"/>
                <w:szCs w:val="28"/>
                <w:rtl/>
                <w:lang w:bidi="ar-JO"/>
              </w:rPr>
              <w:t xml:space="preserve"> فهم النظام المعرفي لبنية الرياضيات و تطبيق العمليات الحسابية بما يدعم تعلم الطلبة في المواقف الحياتية ( رياضيات )</w:t>
            </w:r>
            <w:r w:rsidRPr="00C73FB4">
              <w:rPr>
                <w:b/>
                <w:bCs/>
                <w:sz w:val="24"/>
                <w:szCs w:val="24"/>
                <w:rtl/>
                <w:lang w:bidi="ar-JO"/>
              </w:rPr>
              <w:t>.</w:t>
            </w:r>
          </w:p>
          <w:p w:rsidR="00DA3285" w:rsidRPr="00C73FB4" w:rsidRDefault="00DA3285" w:rsidP="006D5F38">
            <w:pPr>
              <w:spacing w:after="0" w:line="240" w:lineRule="auto"/>
              <w:rPr>
                <w:rFonts w:ascii="Times New Roman" w:eastAsia="Times New Roman" w:hAnsi="Times New Roman" w:cs="Traditional Arabic"/>
                <w:sz w:val="20"/>
                <w:szCs w:val="20"/>
                <w:rtl/>
                <w:lang w:eastAsia="ar-SA" w:bidi="ar-JO"/>
              </w:rPr>
            </w:pPr>
          </w:p>
        </w:tc>
        <w:tc>
          <w:tcPr>
            <w:tcW w:w="2693" w:type="dxa"/>
          </w:tcPr>
          <w:p w:rsidR="00DA3285" w:rsidRPr="00C73FB4" w:rsidRDefault="00DA3285" w:rsidP="006D5F38">
            <w:pPr>
              <w:spacing w:after="0" w:line="240" w:lineRule="auto"/>
              <w:rPr>
                <w:rFonts w:ascii="Times New Roman" w:eastAsia="Times New Roman" w:hAnsi="Times New Roman" w:cs="Traditional Arabic"/>
                <w:b/>
                <w:bCs/>
                <w:sz w:val="20"/>
                <w:szCs w:val="20"/>
                <w:rtl/>
                <w:lang w:eastAsia="ar-SA"/>
              </w:rPr>
            </w:pPr>
            <w:r w:rsidRPr="00C73FB4">
              <w:rPr>
                <w:rFonts w:ascii="Times New Roman" w:eastAsia="Times New Roman" w:hAnsi="Times New Roman" w:cs="Traditional Arabic" w:hint="cs"/>
                <w:b/>
                <w:bCs/>
                <w:sz w:val="28"/>
                <w:szCs w:val="28"/>
                <w:rtl/>
                <w:lang w:eastAsia="ar-SA"/>
              </w:rPr>
              <w:t xml:space="preserve">المعرفة الأكاديمية والتربوية   </w:t>
            </w:r>
          </w:p>
        </w:tc>
        <w:tc>
          <w:tcPr>
            <w:tcW w:w="2551" w:type="dxa"/>
          </w:tcPr>
          <w:p w:rsidR="00DA3285" w:rsidRPr="00C73FB4" w:rsidRDefault="00DA3285" w:rsidP="006D5F38">
            <w:pPr>
              <w:spacing w:after="0" w:line="240" w:lineRule="atLeast"/>
              <w:rPr>
                <w:rFonts w:ascii="Times New Roman" w:eastAsia="Times New Roman" w:hAnsi="Times New Roman" w:cs="Traditional Arabic"/>
                <w:sz w:val="24"/>
                <w:szCs w:val="24"/>
                <w:rtl/>
                <w:lang w:eastAsia="ar-SA"/>
              </w:rPr>
            </w:pPr>
            <w:r w:rsidRPr="00C73FB4">
              <w:rPr>
                <w:rFonts w:ascii="Times New Roman" w:eastAsia="Times New Roman" w:hAnsi="Times New Roman" w:cs="Traditional Arabic" w:hint="cs"/>
                <w:sz w:val="24"/>
                <w:szCs w:val="24"/>
                <w:rtl/>
                <w:lang w:eastAsia="ar-SA"/>
              </w:rPr>
              <w:t>قراءة كتاب.....</w:t>
            </w:r>
          </w:p>
          <w:p w:rsidR="00DA3285" w:rsidRPr="00C73FB4" w:rsidRDefault="00DA3285" w:rsidP="006D5F38">
            <w:pPr>
              <w:spacing w:after="0" w:line="240" w:lineRule="atLeast"/>
              <w:rPr>
                <w:rFonts w:ascii="Times New Roman" w:eastAsia="Times New Roman" w:hAnsi="Times New Roman" w:cs="Traditional Arabic"/>
                <w:sz w:val="24"/>
                <w:szCs w:val="24"/>
                <w:rtl/>
                <w:lang w:eastAsia="ar-SA"/>
              </w:rPr>
            </w:pPr>
            <w:r w:rsidRPr="00C73FB4">
              <w:rPr>
                <w:rFonts w:ascii="Times New Roman" w:eastAsia="Times New Roman" w:hAnsi="Times New Roman" w:cs="Traditional Arabic" w:hint="cs"/>
                <w:sz w:val="24"/>
                <w:szCs w:val="24"/>
                <w:rtl/>
                <w:lang w:eastAsia="ar-SA"/>
              </w:rPr>
              <w:t xml:space="preserve">تبادل زيارات   </w:t>
            </w:r>
          </w:p>
        </w:tc>
        <w:tc>
          <w:tcPr>
            <w:tcW w:w="2268" w:type="dxa"/>
          </w:tcPr>
          <w:p w:rsidR="00DA3285" w:rsidRPr="00C73FB4" w:rsidRDefault="00DA3285" w:rsidP="006D5F38">
            <w:pPr>
              <w:spacing w:after="0" w:line="240" w:lineRule="auto"/>
              <w:rPr>
                <w:rFonts w:ascii="Times New Roman" w:eastAsia="Times New Roman" w:hAnsi="Times New Roman" w:cs="Traditional Arabic"/>
                <w:sz w:val="20"/>
                <w:szCs w:val="20"/>
                <w:rtl/>
                <w:lang w:eastAsia="ar-SA"/>
              </w:rPr>
            </w:pPr>
            <w:r w:rsidRPr="00C73FB4">
              <w:rPr>
                <w:rFonts w:ascii="Times New Roman" w:eastAsia="Times New Roman" w:hAnsi="Times New Roman" w:cs="Traditional Arabic" w:hint="cs"/>
                <w:sz w:val="20"/>
                <w:szCs w:val="20"/>
                <w:rtl/>
                <w:lang w:eastAsia="ar-SA"/>
              </w:rPr>
              <w:t>30/9</w:t>
            </w:r>
          </w:p>
          <w:p w:rsidR="00DA3285" w:rsidRPr="00C73FB4" w:rsidRDefault="00DA3285" w:rsidP="006D5F38">
            <w:pPr>
              <w:spacing w:after="0" w:line="240" w:lineRule="auto"/>
              <w:rPr>
                <w:rFonts w:ascii="Times New Roman" w:eastAsia="Times New Roman" w:hAnsi="Times New Roman" w:cs="Traditional Arabic"/>
                <w:sz w:val="20"/>
                <w:szCs w:val="20"/>
                <w:rtl/>
                <w:lang w:eastAsia="ar-SA"/>
              </w:rPr>
            </w:pPr>
            <w:r w:rsidRPr="00C73FB4">
              <w:rPr>
                <w:rFonts w:ascii="Times New Roman" w:eastAsia="Times New Roman" w:hAnsi="Times New Roman" w:cs="Traditional Arabic" w:hint="cs"/>
                <w:sz w:val="20"/>
                <w:szCs w:val="20"/>
                <w:rtl/>
                <w:lang w:eastAsia="ar-SA"/>
              </w:rPr>
              <w:t>15/11</w:t>
            </w:r>
          </w:p>
        </w:tc>
        <w:tc>
          <w:tcPr>
            <w:tcW w:w="2835" w:type="dxa"/>
          </w:tcPr>
          <w:p w:rsidR="00DA3285" w:rsidRPr="00C73FB4" w:rsidRDefault="00DA3285" w:rsidP="006D5F38">
            <w:pPr>
              <w:spacing w:after="0" w:line="240" w:lineRule="auto"/>
              <w:rPr>
                <w:rFonts w:ascii="Times New Roman" w:eastAsia="Times New Roman" w:hAnsi="Times New Roman" w:cs="Traditional Arabic"/>
                <w:sz w:val="20"/>
                <w:szCs w:val="20"/>
                <w:rtl/>
                <w:lang w:eastAsia="ar-SA"/>
              </w:rPr>
            </w:pPr>
            <w:r>
              <w:rPr>
                <w:rFonts w:ascii="Times New Roman" w:eastAsia="Times New Roman" w:hAnsi="Times New Roman" w:cs="Traditional Arabic" w:hint="cs"/>
                <w:sz w:val="20"/>
                <w:szCs w:val="20"/>
                <w:rtl/>
                <w:lang w:eastAsia="ar-SA"/>
              </w:rPr>
              <w:t>......ز</w:t>
            </w:r>
            <w:bookmarkStart w:id="0" w:name="_GoBack"/>
            <w:bookmarkEnd w:id="0"/>
          </w:p>
        </w:tc>
      </w:tr>
      <w:tr w:rsidR="00DA3285" w:rsidRPr="00C73FB4" w:rsidTr="006D5F38">
        <w:trPr>
          <w:trHeight w:val="64"/>
        </w:trPr>
        <w:tc>
          <w:tcPr>
            <w:tcW w:w="4116" w:type="dxa"/>
          </w:tcPr>
          <w:p w:rsidR="00DA3285" w:rsidRPr="00C73FB4" w:rsidRDefault="00DA3285" w:rsidP="006D5F38">
            <w:pPr>
              <w:rPr>
                <w:rtl/>
                <w:lang w:bidi="ar-JO"/>
              </w:rPr>
            </w:pPr>
          </w:p>
          <w:p w:rsidR="00DA3285" w:rsidRPr="00C73FB4" w:rsidRDefault="00DA3285" w:rsidP="006D5F38">
            <w:pPr>
              <w:rPr>
                <w:rtl/>
                <w:lang w:bidi="ar-JO"/>
              </w:rPr>
            </w:pPr>
          </w:p>
          <w:p w:rsidR="00DA3285" w:rsidRPr="00C73FB4" w:rsidRDefault="00DA3285" w:rsidP="006D5F38">
            <w:pPr>
              <w:rPr>
                <w:rtl/>
                <w:lang w:bidi="ar-JO"/>
              </w:rPr>
            </w:pPr>
          </w:p>
          <w:p w:rsidR="00DA3285" w:rsidRPr="00C73FB4" w:rsidRDefault="00DA3285" w:rsidP="006D5F38">
            <w:pPr>
              <w:rPr>
                <w:rtl/>
                <w:lang w:bidi="ar-JO"/>
              </w:rPr>
            </w:pPr>
          </w:p>
          <w:p w:rsidR="00DA3285" w:rsidRPr="00C73FB4" w:rsidRDefault="00DA3285" w:rsidP="006D5F38">
            <w:pPr>
              <w:rPr>
                <w:rtl/>
                <w:lang w:bidi="ar-JO"/>
              </w:rPr>
            </w:pPr>
          </w:p>
        </w:tc>
        <w:tc>
          <w:tcPr>
            <w:tcW w:w="2693" w:type="dxa"/>
          </w:tcPr>
          <w:p w:rsidR="00DA3285" w:rsidRPr="00C73FB4" w:rsidRDefault="00DA3285" w:rsidP="006D5F38">
            <w:pPr>
              <w:spacing w:after="0" w:line="240" w:lineRule="auto"/>
              <w:rPr>
                <w:rFonts w:ascii="Times New Roman" w:eastAsia="Times New Roman" w:hAnsi="Times New Roman" w:cs="Traditional Arabic"/>
                <w:sz w:val="20"/>
                <w:szCs w:val="20"/>
                <w:rtl/>
                <w:lang w:eastAsia="ar-SA"/>
              </w:rPr>
            </w:pPr>
          </w:p>
        </w:tc>
        <w:tc>
          <w:tcPr>
            <w:tcW w:w="2551" w:type="dxa"/>
          </w:tcPr>
          <w:p w:rsidR="00DA3285" w:rsidRPr="00C73FB4" w:rsidRDefault="00DA3285" w:rsidP="006D5F38">
            <w:pPr>
              <w:spacing w:after="0" w:line="240" w:lineRule="atLeast"/>
              <w:rPr>
                <w:rFonts w:ascii="Times New Roman" w:eastAsia="Times New Roman" w:hAnsi="Times New Roman" w:cs="Traditional Arabic"/>
                <w:sz w:val="24"/>
                <w:szCs w:val="24"/>
                <w:rtl/>
                <w:lang w:eastAsia="ar-SA"/>
              </w:rPr>
            </w:pPr>
          </w:p>
        </w:tc>
        <w:tc>
          <w:tcPr>
            <w:tcW w:w="2268" w:type="dxa"/>
          </w:tcPr>
          <w:p w:rsidR="00DA3285" w:rsidRPr="00C73FB4" w:rsidRDefault="00DA3285" w:rsidP="006D5F38">
            <w:pPr>
              <w:spacing w:after="0" w:line="240" w:lineRule="auto"/>
              <w:rPr>
                <w:rFonts w:ascii="Times New Roman" w:eastAsia="Times New Roman" w:hAnsi="Times New Roman" w:cs="Traditional Arabic"/>
                <w:sz w:val="20"/>
                <w:szCs w:val="20"/>
                <w:rtl/>
                <w:lang w:eastAsia="ar-SA"/>
              </w:rPr>
            </w:pPr>
          </w:p>
        </w:tc>
        <w:tc>
          <w:tcPr>
            <w:tcW w:w="2835" w:type="dxa"/>
          </w:tcPr>
          <w:p w:rsidR="00DA3285" w:rsidRPr="00C73FB4" w:rsidRDefault="00DA3285" w:rsidP="006D5F38">
            <w:pPr>
              <w:spacing w:after="0" w:line="240" w:lineRule="auto"/>
              <w:rPr>
                <w:rFonts w:ascii="Times New Roman" w:eastAsia="Times New Roman" w:hAnsi="Times New Roman" w:cs="Traditional Arabic"/>
                <w:sz w:val="20"/>
                <w:szCs w:val="20"/>
                <w:rtl/>
                <w:lang w:eastAsia="ar-SA"/>
              </w:rPr>
            </w:pPr>
          </w:p>
        </w:tc>
      </w:tr>
    </w:tbl>
    <w:p w:rsidR="00DA3285" w:rsidRPr="00C73FB4" w:rsidRDefault="00DA3285" w:rsidP="00DA3285">
      <w:pPr>
        <w:tabs>
          <w:tab w:val="left" w:pos="-664"/>
          <w:tab w:val="left" w:pos="-523"/>
          <w:tab w:val="left" w:pos="4140"/>
          <w:tab w:val="right" w:pos="8306"/>
        </w:tabs>
        <w:spacing w:after="0" w:line="240" w:lineRule="auto"/>
        <w:jc w:val="lowKashida"/>
        <w:rPr>
          <w:rFonts w:ascii="Times New Roman" w:eastAsia="Times New Roman" w:hAnsi="Times New Roman" w:cs="Arabic Transparent" w:hint="cs"/>
          <w:noProof/>
          <w:sz w:val="20"/>
          <w:szCs w:val="33"/>
          <w:rtl/>
          <w:lang w:eastAsia="ar-SA"/>
        </w:rPr>
      </w:pPr>
    </w:p>
    <w:p w:rsidR="00DA3285" w:rsidRPr="00C73FB4" w:rsidRDefault="00DA3285" w:rsidP="00DA3285">
      <w:pPr>
        <w:tabs>
          <w:tab w:val="left" w:pos="-664"/>
          <w:tab w:val="left" w:pos="-523"/>
          <w:tab w:val="left" w:pos="4140"/>
          <w:tab w:val="right" w:pos="8306"/>
        </w:tabs>
        <w:spacing w:after="0" w:line="240" w:lineRule="auto"/>
        <w:jc w:val="lowKashida"/>
        <w:rPr>
          <w:rFonts w:ascii="Times New Roman" w:eastAsia="Times New Roman" w:hAnsi="Times New Roman" w:cs="Arabic Transparent"/>
          <w:noProof/>
          <w:sz w:val="20"/>
          <w:szCs w:val="33"/>
          <w:rtl/>
          <w:lang w:eastAsia="ar-SA"/>
        </w:rPr>
      </w:pPr>
    </w:p>
    <w:p w:rsidR="00DA3285" w:rsidRPr="00C73FB4" w:rsidRDefault="00DA3285" w:rsidP="00DA3285">
      <w:pPr>
        <w:tabs>
          <w:tab w:val="left" w:pos="-664"/>
          <w:tab w:val="left" w:pos="-523"/>
          <w:tab w:val="left" w:pos="4140"/>
          <w:tab w:val="right" w:pos="8306"/>
        </w:tabs>
        <w:spacing w:after="0" w:line="240" w:lineRule="auto"/>
        <w:ind w:left="-523" w:hanging="142"/>
        <w:jc w:val="lowKashida"/>
        <w:rPr>
          <w:rFonts w:ascii="Times New Roman" w:eastAsia="Times New Roman" w:hAnsi="Times New Roman" w:cs="Arabic Transparent"/>
          <w:noProof/>
          <w:sz w:val="20"/>
          <w:szCs w:val="33"/>
          <w:rtl/>
          <w:lang w:eastAsia="ar-SA"/>
        </w:rPr>
      </w:pPr>
    </w:p>
    <w:p w:rsidR="00DA3285" w:rsidRPr="00C73FB4" w:rsidRDefault="00DA3285" w:rsidP="00DA3285">
      <w:pPr>
        <w:tabs>
          <w:tab w:val="left" w:pos="-664"/>
          <w:tab w:val="left" w:pos="-523"/>
          <w:tab w:val="left" w:pos="4140"/>
          <w:tab w:val="right" w:pos="8306"/>
        </w:tabs>
        <w:spacing w:after="0" w:line="240" w:lineRule="auto"/>
        <w:ind w:left="-523" w:hanging="142"/>
        <w:jc w:val="lowKashida"/>
        <w:rPr>
          <w:rFonts w:ascii="Times New Roman" w:eastAsia="Times New Roman" w:hAnsi="Times New Roman" w:cs="Arabic Transparent"/>
          <w:noProof/>
          <w:sz w:val="20"/>
          <w:szCs w:val="33"/>
          <w:rtl/>
          <w:lang w:eastAsia="ar-SA" w:bidi="ar-JO"/>
        </w:rPr>
      </w:pPr>
    </w:p>
    <w:p w:rsidR="00DA3285" w:rsidRPr="00C73FB4" w:rsidRDefault="00DA3285" w:rsidP="00DA3285">
      <w:pPr>
        <w:rPr>
          <w:rtl/>
          <w:lang w:bidi="ar-JO"/>
        </w:rPr>
      </w:pPr>
      <w:r w:rsidRPr="00C73FB4">
        <w:rPr>
          <w:noProof/>
        </w:rPr>
        <w:lastRenderedPageBreak/>
        <w:drawing>
          <wp:anchor distT="12192" distB="59436" distL="114300" distR="171196" simplePos="0" relativeHeight="251664384" behindDoc="1" locked="0" layoutInCell="1" allowOverlap="1">
            <wp:simplePos x="0" y="0"/>
            <wp:positionH relativeFrom="column">
              <wp:posOffset>401955</wp:posOffset>
            </wp:positionH>
            <wp:positionV relativeFrom="paragraph">
              <wp:posOffset>270510</wp:posOffset>
            </wp:positionV>
            <wp:extent cx="8534400" cy="3691890"/>
            <wp:effectExtent l="0" t="0" r="0" b="41910"/>
            <wp:wrapTight wrapText="bothSides">
              <wp:wrapPolygon edited="0">
                <wp:start x="9691" y="0"/>
                <wp:lineTo x="9691" y="1783"/>
                <wp:lineTo x="4966" y="2229"/>
                <wp:lineTo x="3279" y="2675"/>
                <wp:lineTo x="3279" y="6576"/>
                <wp:lineTo x="4677" y="7133"/>
                <wp:lineTo x="8196" y="7133"/>
                <wp:lineTo x="8196" y="10700"/>
                <wp:lineTo x="4050" y="11480"/>
                <wp:lineTo x="3809" y="11480"/>
                <wp:lineTo x="3809" y="19170"/>
                <wp:lineTo x="5014" y="19616"/>
                <wp:lineTo x="8148" y="19616"/>
                <wp:lineTo x="8196" y="21511"/>
                <wp:lineTo x="10896" y="21845"/>
                <wp:lineTo x="11330" y="21845"/>
                <wp:lineTo x="14271" y="21845"/>
                <wp:lineTo x="14320" y="21845"/>
                <wp:lineTo x="14320" y="21399"/>
                <wp:lineTo x="15670" y="21399"/>
                <wp:lineTo x="18948" y="20173"/>
                <wp:lineTo x="18996" y="16941"/>
                <wp:lineTo x="18466" y="16718"/>
                <wp:lineTo x="15621" y="16050"/>
                <wp:lineTo x="18466" y="16050"/>
                <wp:lineTo x="19479" y="15604"/>
                <wp:lineTo x="19527" y="8471"/>
                <wp:lineTo x="15621" y="7133"/>
                <wp:lineTo x="17116" y="7133"/>
                <wp:lineTo x="17839" y="6576"/>
                <wp:lineTo x="17888" y="3344"/>
                <wp:lineTo x="13982" y="1783"/>
                <wp:lineTo x="13982" y="0"/>
                <wp:lineTo x="9691" y="0"/>
              </wp:wrapPolygon>
            </wp:wrapTight>
            <wp:docPr id="6" name="رسم تخطيطي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DA3285" w:rsidRPr="00C73FB4" w:rsidRDefault="00DA3285" w:rsidP="00DA3285">
      <w:pPr>
        <w:ind w:left="360"/>
        <w:rPr>
          <w:rFonts w:ascii="Simplified Arabic" w:hAnsi="Simplified Arabic" w:cs="Simplified Arabic"/>
          <w:b/>
          <w:bCs/>
          <w:sz w:val="2"/>
          <w:szCs w:val="2"/>
          <w:rtl/>
          <w:lang w:bidi="ar-JO"/>
        </w:rPr>
      </w:pPr>
    </w:p>
    <w:p w:rsidR="00DA3285" w:rsidRPr="00C73FB4" w:rsidRDefault="00DA3285" w:rsidP="00DA3285">
      <w:pPr>
        <w:rPr>
          <w:b/>
          <w:bCs/>
          <w:sz w:val="24"/>
          <w:szCs w:val="24"/>
          <w:rtl/>
          <w:lang w:bidi="ar-JO"/>
        </w:rPr>
      </w:pPr>
    </w:p>
    <w:p w:rsidR="00DA3285" w:rsidRPr="00C73FB4" w:rsidRDefault="00DA3285" w:rsidP="00DA3285">
      <w:pPr>
        <w:rPr>
          <w:b/>
          <w:bCs/>
          <w:sz w:val="24"/>
          <w:szCs w:val="24"/>
          <w:rtl/>
          <w:lang w:bidi="ar-JO"/>
        </w:rPr>
      </w:pPr>
    </w:p>
    <w:p w:rsidR="00DA3285" w:rsidRPr="00C73FB4" w:rsidRDefault="00DA3285" w:rsidP="00DA3285">
      <w:pPr>
        <w:rPr>
          <w:b/>
          <w:bCs/>
          <w:sz w:val="24"/>
          <w:szCs w:val="24"/>
          <w:rtl/>
          <w:lang w:bidi="ar-JO"/>
        </w:rPr>
      </w:pPr>
    </w:p>
    <w:p w:rsidR="00DA3285" w:rsidRPr="00C73FB4" w:rsidRDefault="00DA3285" w:rsidP="00DA3285">
      <w:pPr>
        <w:rPr>
          <w:b/>
          <w:bCs/>
          <w:sz w:val="24"/>
          <w:szCs w:val="24"/>
          <w:rtl/>
          <w:lang w:bidi="ar-JO"/>
        </w:rPr>
      </w:pPr>
    </w:p>
    <w:p w:rsidR="00DA3285" w:rsidRPr="00C73FB4" w:rsidRDefault="00DA3285" w:rsidP="00DA3285">
      <w:pPr>
        <w:jc w:val="right"/>
        <w:rPr>
          <w:b/>
          <w:bCs/>
          <w:sz w:val="20"/>
          <w:szCs w:val="20"/>
          <w:rtl/>
          <w:lang w:bidi="ar-JO"/>
        </w:rPr>
      </w:pPr>
    </w:p>
    <w:p w:rsidR="00DA3285"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Pr="00CE1AAE"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Default="00DA3285" w:rsidP="00DA3285">
      <w:pPr>
        <w:rPr>
          <w:rFonts w:ascii="Simplified Arabic" w:hAnsi="Simplified Arabic" w:cs="Simplified Arabic"/>
          <w:sz w:val="28"/>
          <w:szCs w:val="28"/>
          <w:rtl/>
          <w:lang w:bidi="ar-JO"/>
        </w:rPr>
      </w:pPr>
    </w:p>
    <w:p w:rsidR="00DA3285" w:rsidRPr="0052627E" w:rsidRDefault="00DA3285" w:rsidP="00DA3285">
      <w:pPr>
        <w:spacing w:after="0"/>
        <w:rPr>
          <w:vanish/>
        </w:rPr>
      </w:pPr>
    </w:p>
    <w:p w:rsidR="00F339EC" w:rsidRDefault="00F339EC"/>
    <w:sectPr w:rsidR="00F339EC" w:rsidSect="00FE1D98">
      <w:pgSz w:w="16838" w:h="11906" w:orient="landscape"/>
      <w:pgMar w:top="680" w:right="1440" w:bottom="680" w:left="992" w:header="709" w:footer="709" w:gutter="0"/>
      <w:pgBorders w:offsetFrom="page">
        <w:top w:val="double" w:sz="4" w:space="24" w:color="FF0000"/>
        <w:left w:val="double" w:sz="4" w:space="24" w:color="FF0000"/>
        <w:bottom w:val="double" w:sz="4" w:space="24" w:color="FF0000"/>
        <w:right w:val="double" w:sz="4" w:space="24" w:color="FF0000"/>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plified Arabic,Bold">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24D27"/>
    <w:multiLevelType w:val="hybridMultilevel"/>
    <w:tmpl w:val="2D3A7E74"/>
    <w:lvl w:ilvl="0" w:tplc="FA202622">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7C79DF"/>
    <w:multiLevelType w:val="hybridMultilevel"/>
    <w:tmpl w:val="42064052"/>
    <w:lvl w:ilvl="0" w:tplc="01D45BDA">
      <w:start w:val="8"/>
      <w:numFmt w:val="arabicAlpha"/>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D22BA"/>
    <w:multiLevelType w:val="hybridMultilevel"/>
    <w:tmpl w:val="DE3C4614"/>
    <w:lvl w:ilvl="0" w:tplc="206C3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BE69F8"/>
    <w:multiLevelType w:val="hybridMultilevel"/>
    <w:tmpl w:val="676C1D08"/>
    <w:lvl w:ilvl="0" w:tplc="BD52AA8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55EE4"/>
    <w:multiLevelType w:val="hybridMultilevel"/>
    <w:tmpl w:val="D0108C68"/>
    <w:lvl w:ilvl="0" w:tplc="71A069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DA3285"/>
    <w:rsid w:val="009D5602"/>
    <w:rsid w:val="00AC5BAF"/>
    <w:rsid w:val="00DA3285"/>
    <w:rsid w:val="00F339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8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2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E0978-5163-4ADF-98E8-4B94BB404C5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ar-SA"/>
        </a:p>
      </dgm:t>
    </dgm:pt>
    <dgm:pt modelId="{D9BFB98A-E06F-41CD-9FA0-303BDAB3BEA4}">
      <dgm:prSet phldrT="[نص]" custT="1">
        <dgm:style>
          <a:lnRef idx="2">
            <a:schemeClr val="accent4">
              <a:shade val="50000"/>
            </a:schemeClr>
          </a:lnRef>
          <a:fillRef idx="1">
            <a:schemeClr val="accent4"/>
          </a:fillRef>
          <a:effectRef idx="0">
            <a:schemeClr val="accent4"/>
          </a:effectRef>
          <a:fontRef idx="minor">
            <a:schemeClr val="lt1"/>
          </a:fontRef>
        </dgm:style>
      </dgm:prSet>
      <dgm:spPr>
        <a:xfrm>
          <a:off x="2844930" y="0"/>
          <a:ext cx="1630552" cy="389316"/>
        </a:xfrm>
        <a:solidFill>
          <a:srgbClr val="8064A2"/>
        </a:solidFill>
        <a:ln w="25400" cap="flat" cmpd="sng" algn="ctr">
          <a:solidFill>
            <a:srgbClr val="8064A2">
              <a:shade val="50000"/>
            </a:srgbClr>
          </a:solidFill>
          <a:prstDash val="solid"/>
        </a:ln>
        <a:effectLst/>
      </dgm:spPr>
      <dgm:t>
        <a:bodyPr/>
        <a:lstStyle/>
        <a:p>
          <a:pPr algn="ctr" rtl="1"/>
          <a:r>
            <a:rPr lang="ar-JO" sz="1400" b="1">
              <a:solidFill>
                <a:sysClr val="windowText" lastClr="000000"/>
              </a:solidFill>
              <a:latin typeface="Calibri"/>
              <a:ea typeface="+mn-ea"/>
              <a:cs typeface="Arial"/>
            </a:rPr>
            <a:t>خطة النمو المهني </a:t>
          </a:r>
          <a:endParaRPr lang="ar-SA" sz="1400" b="1">
            <a:solidFill>
              <a:sysClr val="windowText" lastClr="000000"/>
            </a:solidFill>
            <a:latin typeface="Calibri"/>
            <a:ea typeface="+mn-ea"/>
            <a:cs typeface="Arial"/>
          </a:endParaRPr>
        </a:p>
      </dgm:t>
    </dgm:pt>
    <dgm:pt modelId="{3BBDF60A-9AAC-4278-9752-4FBE730D037D}" type="parTrans" cxnId="{2C03BCC8-1597-4E5F-B640-00A748C6C293}">
      <dgm:prSet/>
      <dgm:spPr/>
      <dgm:t>
        <a:bodyPr/>
        <a:lstStyle/>
        <a:p>
          <a:pPr algn="ctr" rtl="1"/>
          <a:endParaRPr lang="ar-SA"/>
        </a:p>
      </dgm:t>
    </dgm:pt>
    <dgm:pt modelId="{505BEB21-E65E-4CC9-973C-9E1A543AC73B}" type="sibTrans" cxnId="{2C03BCC8-1597-4E5F-B640-00A748C6C293}">
      <dgm:prSet/>
      <dgm:spPr/>
      <dgm:t>
        <a:bodyPr/>
        <a:lstStyle/>
        <a:p>
          <a:pPr algn="ctr" rtl="1"/>
          <a:endParaRPr lang="ar-SA"/>
        </a:p>
      </dgm:t>
    </dgm:pt>
    <dgm:pt modelId="{D9A93B17-3AC4-4044-92F1-EC39349A01F4}">
      <dgm:prSet phldrT="[نص]" custT="1">
        <dgm:style>
          <a:lnRef idx="1">
            <a:schemeClr val="accent5"/>
          </a:lnRef>
          <a:fillRef idx="2">
            <a:schemeClr val="accent5"/>
          </a:fillRef>
          <a:effectRef idx="1">
            <a:schemeClr val="accent5"/>
          </a:effectRef>
          <a:fontRef idx="minor">
            <a:schemeClr val="dk1"/>
          </a:fontRef>
        </dgm:style>
      </dgm:prSet>
      <dgm:spPr>
        <a:xfrm>
          <a:off x="4259685" y="566375"/>
          <a:ext cx="1698010" cy="505098"/>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sz="1400">
              <a:solidFill>
                <a:sysClr val="windowText" lastClr="000000"/>
              </a:solidFill>
              <a:latin typeface="Calibri"/>
              <a:ea typeface="+mn-ea"/>
              <a:cs typeface="Arial"/>
            </a:rPr>
            <a:t>التأمل الذاتي </a:t>
          </a:r>
          <a:endParaRPr lang="ar-SA" sz="1400">
            <a:solidFill>
              <a:sysClr val="windowText" lastClr="000000"/>
            </a:solidFill>
            <a:latin typeface="Calibri"/>
            <a:ea typeface="+mn-ea"/>
            <a:cs typeface="Arial"/>
          </a:endParaRPr>
        </a:p>
      </dgm:t>
    </dgm:pt>
    <dgm:pt modelId="{A38E174F-A1F3-4981-9CFE-450F8A46245F}" type="parTrans" cxnId="{324FE49A-E216-43AC-9EF4-C579864AF5B4}">
      <dgm:prSet/>
      <dgm:spPr>
        <a:xfrm>
          <a:off x="3660206" y="389316"/>
          <a:ext cx="1448484" cy="177059"/>
        </a:xfrm>
        <a:noFill/>
        <a:ln w="25400" cap="flat" cmpd="sng" algn="ctr">
          <a:solidFill>
            <a:srgbClr val="4F81BD">
              <a:shade val="60000"/>
              <a:hueOff val="0"/>
              <a:satOff val="0"/>
              <a:lumOff val="0"/>
              <a:alphaOff val="0"/>
            </a:srgbClr>
          </a:solidFill>
          <a:prstDash val="solid"/>
        </a:ln>
        <a:effectLst/>
      </dgm:spPr>
      <dgm:t>
        <a:bodyPr/>
        <a:lstStyle/>
        <a:p>
          <a:pPr algn="ctr" rtl="1"/>
          <a:endParaRPr lang="ar-SA"/>
        </a:p>
      </dgm:t>
    </dgm:pt>
    <dgm:pt modelId="{F1003DFA-099A-4826-844A-F9A65AC14CC1}" type="sibTrans" cxnId="{324FE49A-E216-43AC-9EF4-C579864AF5B4}">
      <dgm:prSet/>
      <dgm:spPr/>
      <dgm:t>
        <a:bodyPr/>
        <a:lstStyle/>
        <a:p>
          <a:pPr algn="ctr" rtl="1"/>
          <a:endParaRPr lang="ar-SA"/>
        </a:p>
      </dgm:t>
    </dgm:pt>
    <dgm:pt modelId="{6EC9FC97-7B2B-49D7-8EB4-7CF7F24C7569}">
      <dgm:prSet custT="1">
        <dgm:style>
          <a:lnRef idx="1">
            <a:schemeClr val="accent5"/>
          </a:lnRef>
          <a:fillRef idx="2">
            <a:schemeClr val="accent5"/>
          </a:fillRef>
          <a:effectRef idx="1">
            <a:schemeClr val="accent5"/>
          </a:effectRef>
          <a:fontRef idx="minor">
            <a:schemeClr val="dk1"/>
          </a:fontRef>
        </dgm:style>
      </dgm:prSet>
      <dgm:spPr>
        <a:xfrm>
          <a:off x="1539474" y="599964"/>
          <a:ext cx="1469350" cy="429959"/>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sz="1050" b="1">
              <a:solidFill>
                <a:sysClr val="windowText" lastClr="000000"/>
              </a:solidFill>
              <a:latin typeface="Calibri"/>
              <a:ea typeface="+mn-ea"/>
              <a:cs typeface="Arial"/>
            </a:rPr>
            <a:t>تطوير خطة النمو </a:t>
          </a:r>
          <a:endParaRPr lang="ar-SA" sz="1050">
            <a:solidFill>
              <a:sysClr val="windowText" lastClr="000000"/>
            </a:solidFill>
            <a:latin typeface="Calibri"/>
            <a:ea typeface="+mn-ea"/>
            <a:cs typeface="Arial"/>
          </a:endParaRPr>
        </a:p>
      </dgm:t>
    </dgm:pt>
    <dgm:pt modelId="{FA6A54FB-5149-46DB-A3D8-F94B4F5E0624}" type="parTrans" cxnId="{0F71BB83-8EBA-4D20-A86B-7F7C8725D5BC}">
      <dgm:prSet/>
      <dgm:spPr>
        <a:xfrm>
          <a:off x="2274149" y="389316"/>
          <a:ext cx="1386056" cy="210647"/>
        </a:xfrm>
        <a:noFill/>
        <a:ln w="25400" cap="flat" cmpd="sng" algn="ctr">
          <a:solidFill>
            <a:srgbClr val="4F81BD">
              <a:shade val="60000"/>
              <a:hueOff val="0"/>
              <a:satOff val="0"/>
              <a:lumOff val="0"/>
              <a:alphaOff val="0"/>
            </a:srgbClr>
          </a:solidFill>
          <a:prstDash val="solid"/>
        </a:ln>
        <a:effectLst/>
      </dgm:spPr>
      <dgm:t>
        <a:bodyPr/>
        <a:lstStyle/>
        <a:p>
          <a:pPr algn="ctr" rtl="1"/>
          <a:endParaRPr lang="ar-SA"/>
        </a:p>
      </dgm:t>
    </dgm:pt>
    <dgm:pt modelId="{27A4D4FF-4E7C-42FC-9E28-0539BC6499D3}" type="sibTrans" cxnId="{0F71BB83-8EBA-4D20-A86B-7F7C8725D5BC}">
      <dgm:prSet/>
      <dgm:spPr/>
      <dgm:t>
        <a:bodyPr/>
        <a:lstStyle/>
        <a:p>
          <a:pPr algn="ctr" rtl="1"/>
          <a:endParaRPr lang="ar-SA"/>
        </a:p>
      </dgm:t>
    </dgm:pt>
    <dgm:pt modelId="{69D52F67-F1A7-4C99-94A8-1D777D8C0AD5}" type="asst">
      <dgm:prSet>
        <dgm:style>
          <a:lnRef idx="1">
            <a:schemeClr val="accent2"/>
          </a:lnRef>
          <a:fillRef idx="2">
            <a:schemeClr val="accent2"/>
          </a:fillRef>
          <a:effectRef idx="1">
            <a:schemeClr val="accent2"/>
          </a:effectRef>
          <a:fontRef idx="minor">
            <a:schemeClr val="dk1"/>
          </a:fontRef>
        </dgm:style>
      </dgm:prSet>
      <dgm:spPr>
        <a:xfrm>
          <a:off x="3439244" y="1440198"/>
          <a:ext cx="1079500" cy="1068780"/>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ملخص التأمل الذاتي (تحديد المجالات التي بحاجة للتحسين)</a:t>
          </a:r>
          <a:endParaRPr lang="ar-SA">
            <a:solidFill>
              <a:sysClr val="windowText" lastClr="000000"/>
            </a:solidFill>
            <a:latin typeface="Calibri"/>
            <a:ea typeface="+mn-ea"/>
            <a:cs typeface="Arial"/>
          </a:endParaRPr>
        </a:p>
      </dgm:t>
    </dgm:pt>
    <dgm:pt modelId="{CD137323-4BD3-4FE9-9213-A3FF393B7D41}" type="parTrans" cxnId="{F9B1ADB5-A576-441A-89D9-2B993D74A06E}">
      <dgm:prSet/>
      <dgm:spPr>
        <a:xfrm>
          <a:off x="4518744" y="1071473"/>
          <a:ext cx="589946" cy="903115"/>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EC37E3EE-67F0-4BBF-BA81-DE8C783E5163}" type="sibTrans" cxnId="{F9B1ADB5-A576-441A-89D9-2B993D74A06E}">
      <dgm:prSet/>
      <dgm:spPr/>
      <dgm:t>
        <a:bodyPr/>
        <a:lstStyle/>
        <a:p>
          <a:pPr algn="ctr" rtl="1"/>
          <a:endParaRPr lang="ar-SA"/>
        </a:p>
      </dgm:t>
    </dgm:pt>
    <dgm:pt modelId="{BFCE4624-A9B2-404C-ACD5-1C2CC80E95EB}" type="asst">
      <dgm:prSet>
        <dgm:style>
          <a:lnRef idx="1">
            <a:schemeClr val="accent2"/>
          </a:lnRef>
          <a:fillRef idx="2">
            <a:schemeClr val="accent2"/>
          </a:fillRef>
          <a:effectRef idx="1">
            <a:schemeClr val="accent2"/>
          </a:effectRef>
          <a:fontRef idx="minor">
            <a:schemeClr val="dk1"/>
          </a:fontRef>
        </dgm:style>
      </dgm:prSet>
      <dgm:spPr>
        <a:xfrm>
          <a:off x="3505071" y="2743225"/>
          <a:ext cx="1079500" cy="946770"/>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تحديد معايير النمو ضمن المجالات </a:t>
          </a:r>
          <a:endParaRPr lang="ar-SA">
            <a:solidFill>
              <a:sysClr val="windowText" lastClr="000000"/>
            </a:solidFill>
            <a:latin typeface="Calibri"/>
            <a:ea typeface="+mn-ea"/>
            <a:cs typeface="Arial"/>
          </a:endParaRPr>
        </a:p>
      </dgm:t>
    </dgm:pt>
    <dgm:pt modelId="{87F3E68C-E1B8-4F0F-A507-7B27A64ED487}" type="sibTrans" cxnId="{FFA26DBF-137D-47D6-92ED-80D99854066D}">
      <dgm:prSet/>
      <dgm:spPr/>
      <dgm:t>
        <a:bodyPr/>
        <a:lstStyle/>
        <a:p>
          <a:pPr algn="ctr" rtl="1"/>
          <a:endParaRPr lang="ar-SA"/>
        </a:p>
      </dgm:t>
    </dgm:pt>
    <dgm:pt modelId="{DF7C4F13-71FF-4595-BAC9-B8539723714F}" type="parTrans" cxnId="{FFA26DBF-137D-47D6-92ED-80D99854066D}">
      <dgm:prSet/>
      <dgm:spPr>
        <a:xfrm>
          <a:off x="4584571" y="1071473"/>
          <a:ext cx="524118" cy="2145136"/>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65BE2568-FA21-4CE8-9CA2-0E02E634EF5E}" type="asst">
      <dgm:prSet>
        <dgm:style>
          <a:lnRef idx="1">
            <a:schemeClr val="accent2"/>
          </a:lnRef>
          <a:fillRef idx="2">
            <a:schemeClr val="accent2"/>
          </a:fillRef>
          <a:effectRef idx="1">
            <a:schemeClr val="accent2"/>
          </a:effectRef>
          <a:fontRef idx="minor">
            <a:schemeClr val="dk1"/>
          </a:fontRef>
        </dgm:style>
      </dgm:prSet>
      <dgm:spPr>
        <a:xfrm>
          <a:off x="5215193" y="1452207"/>
          <a:ext cx="1287206" cy="1165282"/>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تحليل المجالات ووصف الأدلة والتعليقات ( </a:t>
          </a:r>
          <a:r>
            <a:rPr lang="ar-SA">
              <a:solidFill>
                <a:sysClr val="windowText" lastClr="000000"/>
              </a:solidFill>
              <a:latin typeface="Calibri"/>
              <a:ea typeface="+mn-ea"/>
              <a:cs typeface="Arial"/>
            </a:rPr>
            <a:t>ما هو دليلي لهذا المجال الفرعي؟ ما هو المناسب؟ ما الذي أحتاجه لكي أتغيّر أو أتحسّن؟)</a:t>
          </a:r>
        </a:p>
      </dgm:t>
    </dgm:pt>
    <dgm:pt modelId="{0B2D178A-A505-4799-A296-ED3FE22DB5EE}" type="sibTrans" cxnId="{3D39BFA3-A5D0-4E00-A63F-8AB86F4D18FF}">
      <dgm:prSet/>
      <dgm:spPr/>
      <dgm:t>
        <a:bodyPr/>
        <a:lstStyle/>
        <a:p>
          <a:pPr algn="ctr" rtl="1"/>
          <a:endParaRPr lang="ar-SA"/>
        </a:p>
      </dgm:t>
    </dgm:pt>
    <dgm:pt modelId="{53BD8B90-DFFC-4994-A5D0-C11AB1861D72}" type="parTrans" cxnId="{3D39BFA3-A5D0-4E00-A63F-8AB86F4D18FF}">
      <dgm:prSet/>
      <dgm:spPr>
        <a:xfrm>
          <a:off x="5108690" y="1071473"/>
          <a:ext cx="106502" cy="963375"/>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10BC5A1F-25FC-41E4-A43F-FCB6994AB6AF}" type="asst">
      <dgm:prSet>
        <dgm:style>
          <a:lnRef idx="1">
            <a:schemeClr val="accent2"/>
          </a:lnRef>
          <a:fillRef idx="2">
            <a:schemeClr val="accent2"/>
          </a:fillRef>
          <a:effectRef idx="1">
            <a:schemeClr val="accent2"/>
          </a:effectRef>
          <a:fontRef idx="minor">
            <a:schemeClr val="dk1"/>
          </a:fontRef>
        </dgm:style>
      </dgm:prSet>
      <dgm:spPr>
        <a:xfrm>
          <a:off x="5319517" y="2896565"/>
          <a:ext cx="1079500" cy="501800"/>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اختيار مجالات  للتخطيط للنمو</a:t>
          </a:r>
          <a:endParaRPr lang="ar-SA">
            <a:solidFill>
              <a:sysClr val="windowText" lastClr="000000"/>
            </a:solidFill>
            <a:latin typeface="Calibri"/>
            <a:ea typeface="+mn-ea"/>
            <a:cs typeface="Arial"/>
          </a:endParaRPr>
        </a:p>
      </dgm:t>
    </dgm:pt>
    <dgm:pt modelId="{215B22A0-8B5E-4051-BF61-913F2F1C2FCC}" type="sibTrans" cxnId="{09735BDB-6F67-4FC1-9F33-FAA2BD9EF69F}">
      <dgm:prSet/>
      <dgm:spPr/>
      <dgm:t>
        <a:bodyPr/>
        <a:lstStyle/>
        <a:p>
          <a:pPr algn="ctr" rtl="1"/>
          <a:endParaRPr lang="ar-SA"/>
        </a:p>
      </dgm:t>
    </dgm:pt>
    <dgm:pt modelId="{6D853A1B-4483-4368-AA20-C7DEF4155473}" type="parTrans" cxnId="{09735BDB-6F67-4FC1-9F33-FAA2BD9EF69F}">
      <dgm:prSet/>
      <dgm:spPr>
        <a:xfrm>
          <a:off x="5108690" y="1071473"/>
          <a:ext cx="210826" cy="2075991"/>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76F855DA-61ED-4D23-B9C1-9B5DFF547C43}" type="asst">
      <dgm:prSet/>
      <dgm:spPr>
        <a:xfrm>
          <a:off x="529234" y="1975096"/>
          <a:ext cx="1262280" cy="1291627"/>
        </a:xfrm>
        <a:solidFill>
          <a:srgbClr val="92D050"/>
        </a:solidFill>
        <a:ln w="25400" cap="flat" cmpd="sng" algn="ctr">
          <a:solidFill>
            <a:sysClr val="window" lastClr="FFFFFF">
              <a:hueOff val="0"/>
              <a:satOff val="0"/>
              <a:lumOff val="0"/>
              <a:alphaOff val="0"/>
            </a:sysClr>
          </a:solidFill>
          <a:prstDash val="solid"/>
        </a:ln>
        <a:effectLst/>
      </dgm:spPr>
      <dgm:t>
        <a:bodyPr/>
        <a:lstStyle/>
        <a:p>
          <a:pPr algn="ctr" rtl="1"/>
          <a:r>
            <a:rPr lang="ar-JO">
              <a:solidFill>
                <a:sysClr val="windowText" lastClr="000000"/>
              </a:solidFill>
              <a:latin typeface="Calibri"/>
              <a:ea typeface="+mn-ea"/>
              <a:cs typeface="Arial"/>
            </a:rPr>
            <a:t>وضع خطة اجرائية لتحديد النتيجة التطويرية والنتائج المباشرة والأنشطة والاجراءات </a:t>
          </a:r>
          <a:endParaRPr lang="ar-SA">
            <a:solidFill>
              <a:sysClr val="windowText" lastClr="000000"/>
            </a:solidFill>
            <a:latin typeface="Calibri"/>
            <a:ea typeface="+mn-ea"/>
            <a:cs typeface="Arial"/>
          </a:endParaRPr>
        </a:p>
      </dgm:t>
    </dgm:pt>
    <dgm:pt modelId="{18088D8F-BC35-44A7-B7F7-61E06A8C695D}" type="parTrans" cxnId="{26700902-8743-4437-8E63-FCDBFEE1EB51}">
      <dgm:prSet/>
      <dgm:spPr>
        <a:xfrm>
          <a:off x="1791515" y="1029923"/>
          <a:ext cx="482633" cy="1590985"/>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8F2BC0C4-0978-40C6-B0EB-73351BB6C790}" type="sibTrans" cxnId="{26700902-8743-4437-8E63-FCDBFEE1EB51}">
      <dgm:prSet/>
      <dgm:spPr/>
      <dgm:t>
        <a:bodyPr/>
        <a:lstStyle/>
        <a:p>
          <a:pPr algn="ctr" rtl="1"/>
          <a:endParaRPr lang="ar-SA"/>
        </a:p>
      </dgm:t>
    </dgm:pt>
    <dgm:pt modelId="{93A5E7A1-2979-4055-A48E-6C7FFEB77190}">
      <dgm:prSet>
        <dgm:style>
          <a:lnRef idx="1">
            <a:schemeClr val="accent5"/>
          </a:lnRef>
          <a:fillRef idx="2">
            <a:schemeClr val="accent5"/>
          </a:fillRef>
          <a:effectRef idx="1">
            <a:schemeClr val="accent5"/>
          </a:effectRef>
          <a:fontRef idx="minor">
            <a:schemeClr val="dk1"/>
          </a:fontRef>
        </dgm:style>
      </dgm:prSet>
      <dgm:spPr>
        <a:xfrm>
          <a:off x="324670" y="528933"/>
          <a:ext cx="1079500" cy="539750"/>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pPr rtl="1"/>
          <a:r>
            <a:rPr lang="ar-JO">
              <a:solidFill>
                <a:sysClr val="windowText" lastClr="000000"/>
              </a:solidFill>
              <a:latin typeface="Calibri"/>
              <a:ea typeface="+mn-ea"/>
              <a:cs typeface="Arial"/>
            </a:rPr>
            <a:t>متابعة تنفيذ خطة النمو المهني</a:t>
          </a:r>
          <a:endParaRPr lang="ar-SA">
            <a:solidFill>
              <a:sysClr val="windowText" lastClr="000000"/>
            </a:solidFill>
            <a:latin typeface="Calibri"/>
            <a:ea typeface="+mn-ea"/>
            <a:cs typeface="Arial"/>
          </a:endParaRPr>
        </a:p>
      </dgm:t>
    </dgm:pt>
    <dgm:pt modelId="{51D9E277-924E-4BEA-B733-638B099CAFF2}" type="parTrans" cxnId="{3397A61F-C439-43F8-97B9-3A67DFB98CF8}">
      <dgm:prSet/>
      <dgm:spPr>
        <a:xfrm>
          <a:off x="864420" y="389316"/>
          <a:ext cx="2795785" cy="139616"/>
        </a:xfrm>
        <a:noFill/>
        <a:ln w="25400" cap="flat" cmpd="sng" algn="ctr">
          <a:solidFill>
            <a:srgbClr val="4F81BD">
              <a:shade val="60000"/>
              <a:hueOff val="0"/>
              <a:satOff val="0"/>
              <a:lumOff val="0"/>
              <a:alphaOff val="0"/>
            </a:srgbClr>
          </a:solidFill>
          <a:prstDash val="solid"/>
        </a:ln>
        <a:effectLst/>
      </dgm:spPr>
      <dgm:t>
        <a:bodyPr/>
        <a:lstStyle/>
        <a:p>
          <a:pPr rtl="1"/>
          <a:endParaRPr lang="ar-SA"/>
        </a:p>
      </dgm:t>
    </dgm:pt>
    <dgm:pt modelId="{B1A18E07-F468-4DD3-9970-86D39F6DA9EF}" type="sibTrans" cxnId="{3397A61F-C439-43F8-97B9-3A67DFB98CF8}">
      <dgm:prSet/>
      <dgm:spPr/>
      <dgm:t>
        <a:bodyPr/>
        <a:lstStyle/>
        <a:p>
          <a:pPr rtl="1"/>
          <a:endParaRPr lang="ar-SA"/>
        </a:p>
      </dgm:t>
    </dgm:pt>
    <dgm:pt modelId="{EA100BC6-DCE1-423E-BDDA-2B8D13E6196C}">
      <dgm:prSet>
        <dgm:style>
          <a:lnRef idx="1">
            <a:schemeClr val="accent3"/>
          </a:lnRef>
          <a:fillRef idx="3">
            <a:schemeClr val="accent3"/>
          </a:fillRef>
          <a:effectRef idx="2">
            <a:schemeClr val="accent3"/>
          </a:effectRef>
          <a:fontRef idx="minor">
            <a:schemeClr val="lt1"/>
          </a:fontRef>
        </dgm:style>
      </dgm:prSet>
      <dgm:spPr>
        <a:xfrm>
          <a:off x="2260851" y="2697621"/>
          <a:ext cx="1079500" cy="901290"/>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pPr rtl="1"/>
          <a:r>
            <a:rPr lang="ar-JO">
              <a:solidFill>
                <a:sysClr val="windowText" lastClr="000000"/>
              </a:solidFill>
              <a:latin typeface="Calibri"/>
              <a:ea typeface="+mn-ea"/>
              <a:cs typeface="Arial"/>
            </a:rPr>
            <a:t>تحديد أولويات النمو حسب المعايير المحددة</a:t>
          </a:r>
          <a:endParaRPr lang="ar-SA">
            <a:solidFill>
              <a:sysClr val="windowText" lastClr="000000"/>
            </a:solidFill>
            <a:latin typeface="Calibri"/>
            <a:ea typeface="+mn-ea"/>
            <a:cs typeface="Arial"/>
          </a:endParaRPr>
        </a:p>
      </dgm:t>
    </dgm:pt>
    <dgm:pt modelId="{CC97A759-4B86-49A9-B820-E2CBC974BE06}" type="parTrans" cxnId="{D5AFC885-6E2C-4F33-AA62-428A628C40EA}">
      <dgm:prSet/>
      <dgm:spPr>
        <a:xfrm>
          <a:off x="2215131" y="1029923"/>
          <a:ext cx="91440" cy="2118343"/>
        </a:xfrm>
        <a:noFill/>
        <a:ln w="25400" cap="flat" cmpd="sng" algn="ctr">
          <a:solidFill>
            <a:srgbClr val="4F81BD">
              <a:shade val="80000"/>
              <a:hueOff val="0"/>
              <a:satOff val="0"/>
              <a:lumOff val="0"/>
              <a:alphaOff val="0"/>
            </a:srgbClr>
          </a:solidFill>
          <a:prstDash val="solid"/>
        </a:ln>
        <a:effectLst/>
      </dgm:spPr>
      <dgm:t>
        <a:bodyPr/>
        <a:lstStyle/>
        <a:p>
          <a:pPr rtl="1"/>
          <a:endParaRPr lang="ar-SA"/>
        </a:p>
      </dgm:t>
    </dgm:pt>
    <dgm:pt modelId="{9DD77A2B-16A7-41FC-8C23-02D84E4EC67A}" type="sibTrans" cxnId="{D5AFC885-6E2C-4F33-AA62-428A628C40EA}">
      <dgm:prSet/>
      <dgm:spPr/>
      <dgm:t>
        <a:bodyPr/>
        <a:lstStyle/>
        <a:p>
          <a:pPr rtl="1"/>
          <a:endParaRPr lang="ar-SA"/>
        </a:p>
      </dgm:t>
    </dgm:pt>
    <dgm:pt modelId="{3CB0DF5E-9022-4ABD-BFD1-9D37C5ACA45E}" type="pres">
      <dgm:prSet presAssocID="{A4FE0978-5163-4ADF-98E8-4B94BB404C51}" presName="hierChild1" presStyleCnt="0">
        <dgm:presLayoutVars>
          <dgm:orgChart val="1"/>
          <dgm:chPref val="1"/>
          <dgm:dir/>
          <dgm:animOne val="branch"/>
          <dgm:animLvl val="lvl"/>
          <dgm:resizeHandles/>
        </dgm:presLayoutVars>
      </dgm:prSet>
      <dgm:spPr/>
      <dgm:t>
        <a:bodyPr/>
        <a:lstStyle/>
        <a:p>
          <a:pPr rtl="1"/>
          <a:endParaRPr lang="ar-SA"/>
        </a:p>
      </dgm:t>
    </dgm:pt>
    <dgm:pt modelId="{C5936BE6-399B-436A-87F6-BD41688B92EB}" type="pres">
      <dgm:prSet presAssocID="{D9BFB98A-E06F-41CD-9FA0-303BDAB3BEA4}" presName="hierRoot1" presStyleCnt="0">
        <dgm:presLayoutVars>
          <dgm:hierBranch val="init"/>
        </dgm:presLayoutVars>
      </dgm:prSet>
      <dgm:spPr/>
    </dgm:pt>
    <dgm:pt modelId="{259DF21F-21EB-4B39-BEC6-D8D60B1937C7}" type="pres">
      <dgm:prSet presAssocID="{D9BFB98A-E06F-41CD-9FA0-303BDAB3BEA4}" presName="rootComposite1" presStyleCnt="0"/>
      <dgm:spPr/>
    </dgm:pt>
    <dgm:pt modelId="{3BEA9452-AEE6-4A83-84B1-11CDDA728E17}" type="pres">
      <dgm:prSet presAssocID="{D9BFB98A-E06F-41CD-9FA0-303BDAB3BEA4}" presName="rootText1" presStyleLbl="node0" presStyleIdx="0" presStyleCnt="1" custScaleX="151047" custScaleY="72129" custLinFactNeighborX="8201" custLinFactNeighborY="-57399">
        <dgm:presLayoutVars>
          <dgm:chPref val="3"/>
        </dgm:presLayoutVars>
      </dgm:prSet>
      <dgm:spPr>
        <a:prstGeom prst="rect">
          <a:avLst/>
        </a:prstGeom>
      </dgm:spPr>
      <dgm:t>
        <a:bodyPr/>
        <a:lstStyle/>
        <a:p>
          <a:pPr rtl="1"/>
          <a:endParaRPr lang="ar-SA"/>
        </a:p>
      </dgm:t>
    </dgm:pt>
    <dgm:pt modelId="{86B3EA84-2DAE-4AD6-BE57-28F79F4EA9C4}" type="pres">
      <dgm:prSet presAssocID="{D9BFB98A-E06F-41CD-9FA0-303BDAB3BEA4}" presName="rootConnector1" presStyleLbl="node1" presStyleIdx="0" presStyleCnt="0"/>
      <dgm:spPr/>
      <dgm:t>
        <a:bodyPr/>
        <a:lstStyle/>
        <a:p>
          <a:pPr rtl="1"/>
          <a:endParaRPr lang="ar-SA"/>
        </a:p>
      </dgm:t>
    </dgm:pt>
    <dgm:pt modelId="{549DBB9F-2C52-4661-A58C-F18EC51EF95A}" type="pres">
      <dgm:prSet presAssocID="{D9BFB98A-E06F-41CD-9FA0-303BDAB3BEA4}" presName="hierChild2" presStyleCnt="0"/>
      <dgm:spPr/>
    </dgm:pt>
    <dgm:pt modelId="{AC44CF9A-65CB-4D85-83AB-47F2E7C068B6}" type="pres">
      <dgm:prSet presAssocID="{FA6A54FB-5149-46DB-A3D8-F94B4F5E0624}" presName="Name37" presStyleLbl="parChTrans1D2" presStyleIdx="0" presStyleCnt="3"/>
      <dgm:spPr>
        <a:custGeom>
          <a:avLst/>
          <a:gdLst/>
          <a:ahLst/>
          <a:cxnLst/>
          <a:rect l="0" t="0" r="0" b="0"/>
          <a:pathLst>
            <a:path>
              <a:moveTo>
                <a:pt x="1386056" y="0"/>
              </a:moveTo>
              <a:lnTo>
                <a:pt x="1386056" y="97300"/>
              </a:lnTo>
              <a:lnTo>
                <a:pt x="0" y="97300"/>
              </a:lnTo>
              <a:lnTo>
                <a:pt x="0" y="210647"/>
              </a:lnTo>
            </a:path>
          </a:pathLst>
        </a:custGeom>
      </dgm:spPr>
      <dgm:t>
        <a:bodyPr/>
        <a:lstStyle/>
        <a:p>
          <a:pPr rtl="1"/>
          <a:endParaRPr lang="ar-SA"/>
        </a:p>
      </dgm:t>
    </dgm:pt>
    <dgm:pt modelId="{42A38753-2516-48A6-AC02-DB727D311F88}" type="pres">
      <dgm:prSet presAssocID="{6EC9FC97-7B2B-49D7-8EB4-7CF7F24C7569}" presName="hierRoot2" presStyleCnt="0">
        <dgm:presLayoutVars>
          <dgm:hierBranch val="init"/>
        </dgm:presLayoutVars>
      </dgm:prSet>
      <dgm:spPr/>
    </dgm:pt>
    <dgm:pt modelId="{77904286-1B6E-48F6-B977-389C0F50E469}" type="pres">
      <dgm:prSet presAssocID="{6EC9FC97-7B2B-49D7-8EB4-7CF7F24C7569}" presName="rootComposite" presStyleCnt="0"/>
      <dgm:spPr/>
    </dgm:pt>
    <dgm:pt modelId="{A7B7357A-8D6B-43FD-8927-DFB07966A5BD}" type="pres">
      <dgm:prSet presAssocID="{6EC9FC97-7B2B-49D7-8EB4-7CF7F24C7569}" presName="rootText" presStyleLbl="node2" presStyleIdx="0" presStyleCnt="3" custScaleX="136114" custScaleY="79659" custLinFactNeighborX="71557" custLinFactNeighborY="-3290">
        <dgm:presLayoutVars>
          <dgm:chPref val="3"/>
        </dgm:presLayoutVars>
      </dgm:prSet>
      <dgm:spPr>
        <a:prstGeom prst="rect">
          <a:avLst/>
        </a:prstGeom>
      </dgm:spPr>
      <dgm:t>
        <a:bodyPr/>
        <a:lstStyle/>
        <a:p>
          <a:pPr rtl="1"/>
          <a:endParaRPr lang="ar-SA"/>
        </a:p>
      </dgm:t>
    </dgm:pt>
    <dgm:pt modelId="{C3EEB6EA-F6B4-4B37-940A-6E30DB2953E1}" type="pres">
      <dgm:prSet presAssocID="{6EC9FC97-7B2B-49D7-8EB4-7CF7F24C7569}" presName="rootConnector" presStyleLbl="node2" presStyleIdx="0" presStyleCnt="3"/>
      <dgm:spPr/>
      <dgm:t>
        <a:bodyPr/>
        <a:lstStyle/>
        <a:p>
          <a:pPr rtl="1"/>
          <a:endParaRPr lang="ar-SA"/>
        </a:p>
      </dgm:t>
    </dgm:pt>
    <dgm:pt modelId="{1A83EF3E-56DD-4505-8A58-3614975717AA}" type="pres">
      <dgm:prSet presAssocID="{6EC9FC97-7B2B-49D7-8EB4-7CF7F24C7569}" presName="hierChild4" presStyleCnt="0"/>
      <dgm:spPr/>
    </dgm:pt>
    <dgm:pt modelId="{422B43C9-4663-4CCD-878E-F6758F04FCBA}" type="pres">
      <dgm:prSet presAssocID="{CC97A759-4B86-49A9-B820-E2CBC974BE06}" presName="Name37" presStyleLbl="parChTrans1D3" presStyleIdx="0" presStyleCnt="6"/>
      <dgm:spPr>
        <a:custGeom>
          <a:avLst/>
          <a:gdLst/>
          <a:ahLst/>
          <a:cxnLst/>
          <a:rect l="0" t="0" r="0" b="0"/>
          <a:pathLst>
            <a:path>
              <a:moveTo>
                <a:pt x="59018" y="0"/>
              </a:moveTo>
              <a:lnTo>
                <a:pt x="45720" y="2118343"/>
              </a:lnTo>
            </a:path>
          </a:pathLst>
        </a:custGeom>
      </dgm:spPr>
      <dgm:t>
        <a:bodyPr/>
        <a:lstStyle/>
        <a:p>
          <a:pPr rtl="1"/>
          <a:endParaRPr lang="ar-SA"/>
        </a:p>
      </dgm:t>
    </dgm:pt>
    <dgm:pt modelId="{BAC69BCD-A20E-42D9-8CE6-539F108A28EF}" type="pres">
      <dgm:prSet presAssocID="{EA100BC6-DCE1-423E-BDDA-2B8D13E6196C}" presName="hierRoot2" presStyleCnt="0">
        <dgm:presLayoutVars>
          <dgm:hierBranch val="init"/>
        </dgm:presLayoutVars>
      </dgm:prSet>
      <dgm:spPr/>
    </dgm:pt>
    <dgm:pt modelId="{00614E4F-B4D5-4935-AA7F-DBD308C1A798}" type="pres">
      <dgm:prSet presAssocID="{EA100BC6-DCE1-423E-BDDA-2B8D13E6196C}" presName="rootComposite" presStyleCnt="0"/>
      <dgm:spPr/>
    </dgm:pt>
    <dgm:pt modelId="{173DF49A-1CE6-4DF2-B361-69FF89087A57}" type="pres">
      <dgm:prSet presAssocID="{EA100BC6-DCE1-423E-BDDA-2B8D13E6196C}" presName="rootText" presStyleLbl="node3" presStyleIdx="0" presStyleCnt="1" custScaleY="166983" custLinFactNeighborX="49908" custLinFactNeighborY="-17615">
        <dgm:presLayoutVars>
          <dgm:chPref val="3"/>
        </dgm:presLayoutVars>
      </dgm:prSet>
      <dgm:spPr>
        <a:prstGeom prst="rect">
          <a:avLst/>
        </a:prstGeom>
      </dgm:spPr>
      <dgm:t>
        <a:bodyPr/>
        <a:lstStyle/>
        <a:p>
          <a:pPr rtl="1"/>
          <a:endParaRPr lang="ar-SA"/>
        </a:p>
      </dgm:t>
    </dgm:pt>
    <dgm:pt modelId="{87B384C0-5BA1-4B30-B314-997203B0861A}" type="pres">
      <dgm:prSet presAssocID="{EA100BC6-DCE1-423E-BDDA-2B8D13E6196C}" presName="rootConnector" presStyleLbl="node3" presStyleIdx="0" presStyleCnt="1"/>
      <dgm:spPr/>
      <dgm:t>
        <a:bodyPr/>
        <a:lstStyle/>
        <a:p>
          <a:pPr rtl="1"/>
          <a:endParaRPr lang="ar-SA"/>
        </a:p>
      </dgm:t>
    </dgm:pt>
    <dgm:pt modelId="{66C3F837-151E-4B0B-BED5-1080C3DE35AB}" type="pres">
      <dgm:prSet presAssocID="{EA100BC6-DCE1-423E-BDDA-2B8D13E6196C}" presName="hierChild4" presStyleCnt="0"/>
      <dgm:spPr/>
    </dgm:pt>
    <dgm:pt modelId="{8588939F-7CE4-4E99-AA66-668F454A0C3C}" type="pres">
      <dgm:prSet presAssocID="{EA100BC6-DCE1-423E-BDDA-2B8D13E6196C}" presName="hierChild5" presStyleCnt="0"/>
      <dgm:spPr/>
    </dgm:pt>
    <dgm:pt modelId="{8BCA86A0-7A5F-4872-A3B1-E675B663FFA3}" type="pres">
      <dgm:prSet presAssocID="{6EC9FC97-7B2B-49D7-8EB4-7CF7F24C7569}" presName="hierChild5" presStyleCnt="0"/>
      <dgm:spPr/>
    </dgm:pt>
    <dgm:pt modelId="{E1152E4C-A80E-4300-9396-DBDBDD390A25}" type="pres">
      <dgm:prSet presAssocID="{18088D8F-BC35-44A7-B7F7-61E06A8C695D}" presName="Name111" presStyleLbl="parChTrans1D3" presStyleIdx="1" presStyleCnt="6"/>
      <dgm:spPr>
        <a:custGeom>
          <a:avLst/>
          <a:gdLst/>
          <a:ahLst/>
          <a:cxnLst/>
          <a:rect l="0" t="0" r="0" b="0"/>
          <a:pathLst>
            <a:path>
              <a:moveTo>
                <a:pt x="482633" y="0"/>
              </a:moveTo>
              <a:lnTo>
                <a:pt x="482633" y="1590985"/>
              </a:lnTo>
              <a:lnTo>
                <a:pt x="0" y="1590985"/>
              </a:lnTo>
            </a:path>
          </a:pathLst>
        </a:custGeom>
      </dgm:spPr>
      <dgm:t>
        <a:bodyPr/>
        <a:lstStyle/>
        <a:p>
          <a:pPr rtl="1"/>
          <a:endParaRPr lang="ar-SA"/>
        </a:p>
      </dgm:t>
    </dgm:pt>
    <dgm:pt modelId="{4979235E-74EF-4B7C-BC7F-41777DA70B54}" type="pres">
      <dgm:prSet presAssocID="{76F855DA-61ED-4D23-B9C1-9B5DFF547C43}" presName="hierRoot3" presStyleCnt="0">
        <dgm:presLayoutVars>
          <dgm:hierBranch val="init"/>
        </dgm:presLayoutVars>
      </dgm:prSet>
      <dgm:spPr/>
    </dgm:pt>
    <dgm:pt modelId="{DAD8F95B-9151-4543-B78C-06AF2C9B71F1}" type="pres">
      <dgm:prSet presAssocID="{76F855DA-61ED-4D23-B9C1-9B5DFF547C43}" presName="rootComposite3" presStyleCnt="0"/>
      <dgm:spPr/>
    </dgm:pt>
    <dgm:pt modelId="{83E636BC-8E9D-4B9C-AD99-D5A7D929FB11}" type="pres">
      <dgm:prSet presAssocID="{76F855DA-61ED-4D23-B9C1-9B5DFF547C43}" presName="rootText3" presStyleLbl="asst2" presStyleIdx="0" presStyleCnt="5" custScaleX="116932" custScaleY="239301" custLinFactY="29823" custLinFactNeighborX="37348" custLinFactNeighborY="100000">
        <dgm:presLayoutVars>
          <dgm:chPref val="3"/>
        </dgm:presLayoutVars>
      </dgm:prSet>
      <dgm:spPr>
        <a:prstGeom prst="rect">
          <a:avLst/>
        </a:prstGeom>
      </dgm:spPr>
      <dgm:t>
        <a:bodyPr/>
        <a:lstStyle/>
        <a:p>
          <a:pPr rtl="1"/>
          <a:endParaRPr lang="ar-SA"/>
        </a:p>
      </dgm:t>
    </dgm:pt>
    <dgm:pt modelId="{EB14EA05-D97E-468B-9034-D72B449D402F}" type="pres">
      <dgm:prSet presAssocID="{76F855DA-61ED-4D23-B9C1-9B5DFF547C43}" presName="rootConnector3" presStyleLbl="asst2" presStyleIdx="0" presStyleCnt="5"/>
      <dgm:spPr/>
      <dgm:t>
        <a:bodyPr/>
        <a:lstStyle/>
        <a:p>
          <a:pPr rtl="1"/>
          <a:endParaRPr lang="ar-SA"/>
        </a:p>
      </dgm:t>
    </dgm:pt>
    <dgm:pt modelId="{84B153D4-4589-491F-BF32-09AE683049BF}" type="pres">
      <dgm:prSet presAssocID="{76F855DA-61ED-4D23-B9C1-9B5DFF547C43}" presName="hierChild6" presStyleCnt="0"/>
      <dgm:spPr/>
    </dgm:pt>
    <dgm:pt modelId="{31F6EE40-6E36-433E-BCC1-19CA233B5B92}" type="pres">
      <dgm:prSet presAssocID="{76F855DA-61ED-4D23-B9C1-9B5DFF547C43}" presName="hierChild7" presStyleCnt="0"/>
      <dgm:spPr/>
    </dgm:pt>
    <dgm:pt modelId="{C4AEA30D-1E04-492E-9F2E-36950440ABFD}" type="pres">
      <dgm:prSet presAssocID="{A38E174F-A1F3-4981-9CFE-450F8A46245F}" presName="Name37" presStyleLbl="parChTrans1D2" presStyleIdx="1" presStyleCnt="3"/>
      <dgm:spPr>
        <a:custGeom>
          <a:avLst/>
          <a:gdLst/>
          <a:ahLst/>
          <a:cxnLst/>
          <a:rect l="0" t="0" r="0" b="0"/>
          <a:pathLst>
            <a:path>
              <a:moveTo>
                <a:pt x="0" y="0"/>
              </a:moveTo>
              <a:lnTo>
                <a:pt x="0" y="63711"/>
              </a:lnTo>
              <a:lnTo>
                <a:pt x="1448484" y="63711"/>
              </a:lnTo>
              <a:lnTo>
                <a:pt x="1448484" y="177059"/>
              </a:lnTo>
            </a:path>
          </a:pathLst>
        </a:custGeom>
      </dgm:spPr>
      <dgm:t>
        <a:bodyPr/>
        <a:lstStyle/>
        <a:p>
          <a:pPr rtl="1"/>
          <a:endParaRPr lang="ar-SA"/>
        </a:p>
      </dgm:t>
    </dgm:pt>
    <dgm:pt modelId="{4798A247-2379-4C2B-86B2-D1F20ED8352A}" type="pres">
      <dgm:prSet presAssocID="{D9A93B17-3AC4-4044-92F1-EC39349A01F4}" presName="hierRoot2" presStyleCnt="0">
        <dgm:presLayoutVars>
          <dgm:hierBranch val="init"/>
        </dgm:presLayoutVars>
      </dgm:prSet>
      <dgm:spPr/>
    </dgm:pt>
    <dgm:pt modelId="{8BF433DA-F6C5-4854-9800-83CDD4F2F05B}" type="pres">
      <dgm:prSet presAssocID="{D9A93B17-3AC4-4044-92F1-EC39349A01F4}" presName="rootComposite" presStyleCnt="0"/>
      <dgm:spPr/>
    </dgm:pt>
    <dgm:pt modelId="{F71D1F94-BDEB-4F97-B693-59A1DDF6074C}" type="pres">
      <dgm:prSet presAssocID="{D9A93B17-3AC4-4044-92F1-EC39349A01F4}" presName="rootText" presStyleLbl="node2" presStyleIdx="1" presStyleCnt="3" custScaleX="157296" custScaleY="93580" custLinFactNeighborX="82219" custLinFactNeighborY="-9513">
        <dgm:presLayoutVars>
          <dgm:chPref val="3"/>
        </dgm:presLayoutVars>
      </dgm:prSet>
      <dgm:spPr>
        <a:prstGeom prst="rect">
          <a:avLst/>
        </a:prstGeom>
      </dgm:spPr>
      <dgm:t>
        <a:bodyPr/>
        <a:lstStyle/>
        <a:p>
          <a:pPr rtl="1"/>
          <a:endParaRPr lang="ar-SA"/>
        </a:p>
      </dgm:t>
    </dgm:pt>
    <dgm:pt modelId="{20C91E19-C9DE-4E19-9519-0B758F74D535}" type="pres">
      <dgm:prSet presAssocID="{D9A93B17-3AC4-4044-92F1-EC39349A01F4}" presName="rootConnector" presStyleLbl="node2" presStyleIdx="1" presStyleCnt="3"/>
      <dgm:spPr/>
      <dgm:t>
        <a:bodyPr/>
        <a:lstStyle/>
        <a:p>
          <a:pPr rtl="1"/>
          <a:endParaRPr lang="ar-SA"/>
        </a:p>
      </dgm:t>
    </dgm:pt>
    <dgm:pt modelId="{66D29FAA-05C7-4C31-9640-2774E69918D5}" type="pres">
      <dgm:prSet presAssocID="{D9A93B17-3AC4-4044-92F1-EC39349A01F4}" presName="hierChild4" presStyleCnt="0"/>
      <dgm:spPr/>
    </dgm:pt>
    <dgm:pt modelId="{74F2CF15-1264-43EB-BAF7-72E9009C5F88}" type="pres">
      <dgm:prSet presAssocID="{D9A93B17-3AC4-4044-92F1-EC39349A01F4}" presName="hierChild5" presStyleCnt="0"/>
      <dgm:spPr/>
    </dgm:pt>
    <dgm:pt modelId="{E6E9C37E-28A8-4712-BD9B-CDD28DEDA4CE}" type="pres">
      <dgm:prSet presAssocID="{CD137323-4BD3-4FE9-9213-A3FF393B7D41}" presName="Name111" presStyleLbl="parChTrans1D3" presStyleIdx="2" presStyleCnt="6"/>
      <dgm:spPr>
        <a:custGeom>
          <a:avLst/>
          <a:gdLst/>
          <a:ahLst/>
          <a:cxnLst/>
          <a:rect l="0" t="0" r="0" b="0"/>
          <a:pathLst>
            <a:path>
              <a:moveTo>
                <a:pt x="589946" y="0"/>
              </a:moveTo>
              <a:lnTo>
                <a:pt x="589946" y="903115"/>
              </a:lnTo>
              <a:lnTo>
                <a:pt x="0" y="903115"/>
              </a:lnTo>
            </a:path>
          </a:pathLst>
        </a:custGeom>
      </dgm:spPr>
      <dgm:t>
        <a:bodyPr/>
        <a:lstStyle/>
        <a:p>
          <a:pPr rtl="1"/>
          <a:endParaRPr lang="ar-SA"/>
        </a:p>
      </dgm:t>
    </dgm:pt>
    <dgm:pt modelId="{9BCBB0B2-A8DB-4DF2-A43C-DE9FF7D731D5}" type="pres">
      <dgm:prSet presAssocID="{69D52F67-F1A7-4C99-94A8-1D777D8C0AD5}" presName="hierRoot3" presStyleCnt="0">
        <dgm:presLayoutVars>
          <dgm:hierBranch val="init"/>
        </dgm:presLayoutVars>
      </dgm:prSet>
      <dgm:spPr/>
    </dgm:pt>
    <dgm:pt modelId="{B4C7A984-7236-40C4-9D8E-298C82D4467C}" type="pres">
      <dgm:prSet presAssocID="{69D52F67-F1A7-4C99-94A8-1D777D8C0AD5}" presName="rootComposite3" presStyleCnt="0"/>
      <dgm:spPr/>
    </dgm:pt>
    <dgm:pt modelId="{93C3DF4F-9904-484C-9626-1C9950DD306F}" type="pres">
      <dgm:prSet presAssocID="{69D52F67-F1A7-4C99-94A8-1D777D8C0AD5}" presName="rootText3" presStyleLbl="asst2" presStyleIdx="1" presStyleCnt="5" custScaleY="198014" custLinFactNeighborX="38069" custLinFactNeighborY="16801">
        <dgm:presLayoutVars>
          <dgm:chPref val="3"/>
        </dgm:presLayoutVars>
      </dgm:prSet>
      <dgm:spPr>
        <a:prstGeom prst="rect">
          <a:avLst/>
        </a:prstGeom>
      </dgm:spPr>
      <dgm:t>
        <a:bodyPr/>
        <a:lstStyle/>
        <a:p>
          <a:pPr rtl="1"/>
          <a:endParaRPr lang="ar-SA"/>
        </a:p>
      </dgm:t>
    </dgm:pt>
    <dgm:pt modelId="{F636B46B-FADF-4440-89C6-799ADA05E9CB}" type="pres">
      <dgm:prSet presAssocID="{69D52F67-F1A7-4C99-94A8-1D777D8C0AD5}" presName="rootConnector3" presStyleLbl="asst2" presStyleIdx="1" presStyleCnt="5"/>
      <dgm:spPr/>
      <dgm:t>
        <a:bodyPr/>
        <a:lstStyle/>
        <a:p>
          <a:pPr rtl="1"/>
          <a:endParaRPr lang="ar-SA"/>
        </a:p>
      </dgm:t>
    </dgm:pt>
    <dgm:pt modelId="{A4224FD3-6048-4F16-B067-663B93199E7D}" type="pres">
      <dgm:prSet presAssocID="{69D52F67-F1A7-4C99-94A8-1D777D8C0AD5}" presName="hierChild6" presStyleCnt="0"/>
      <dgm:spPr/>
    </dgm:pt>
    <dgm:pt modelId="{C4CF073A-BCDB-485A-8E7D-5AD7262B076A}" type="pres">
      <dgm:prSet presAssocID="{69D52F67-F1A7-4C99-94A8-1D777D8C0AD5}" presName="hierChild7" presStyleCnt="0"/>
      <dgm:spPr/>
    </dgm:pt>
    <dgm:pt modelId="{A5F7B2FC-B18F-48FA-9058-6FB7828ECA9D}" type="pres">
      <dgm:prSet presAssocID="{53BD8B90-DFFC-4994-A5D0-C11AB1861D72}" presName="Name111" presStyleLbl="parChTrans1D3" presStyleIdx="3" presStyleCnt="6"/>
      <dgm:spPr>
        <a:custGeom>
          <a:avLst/>
          <a:gdLst/>
          <a:ahLst/>
          <a:cxnLst/>
          <a:rect l="0" t="0" r="0" b="0"/>
          <a:pathLst>
            <a:path>
              <a:moveTo>
                <a:pt x="0" y="0"/>
              </a:moveTo>
              <a:lnTo>
                <a:pt x="0" y="963375"/>
              </a:lnTo>
              <a:lnTo>
                <a:pt x="106502" y="963375"/>
              </a:lnTo>
            </a:path>
          </a:pathLst>
        </a:custGeom>
      </dgm:spPr>
      <dgm:t>
        <a:bodyPr/>
        <a:lstStyle/>
        <a:p>
          <a:pPr rtl="1"/>
          <a:endParaRPr lang="ar-SA"/>
        </a:p>
      </dgm:t>
    </dgm:pt>
    <dgm:pt modelId="{37DA120C-E6E2-4244-B116-15783164E58F}" type="pres">
      <dgm:prSet presAssocID="{65BE2568-FA21-4CE8-9CA2-0E02E634EF5E}" presName="hierRoot3" presStyleCnt="0">
        <dgm:presLayoutVars>
          <dgm:hierBranch val="init"/>
        </dgm:presLayoutVars>
      </dgm:prSet>
      <dgm:spPr/>
    </dgm:pt>
    <dgm:pt modelId="{E7FF9E25-29F1-4054-8A74-474ECB55F02E}" type="pres">
      <dgm:prSet presAssocID="{65BE2568-FA21-4CE8-9CA2-0E02E634EF5E}" presName="rootComposite3" presStyleCnt="0"/>
      <dgm:spPr/>
    </dgm:pt>
    <dgm:pt modelId="{33C38274-98B3-4878-B4D1-02650796B8D9}" type="pres">
      <dgm:prSet presAssocID="{65BE2568-FA21-4CE8-9CA2-0E02E634EF5E}" presName="rootText3" presStyleLbl="asst2" presStyleIdx="2" presStyleCnt="5" custScaleX="119241" custScaleY="215893" custLinFactNeighborX="91732" custLinFactNeighborY="19026">
        <dgm:presLayoutVars>
          <dgm:chPref val="3"/>
        </dgm:presLayoutVars>
      </dgm:prSet>
      <dgm:spPr>
        <a:prstGeom prst="rect">
          <a:avLst/>
        </a:prstGeom>
      </dgm:spPr>
      <dgm:t>
        <a:bodyPr/>
        <a:lstStyle/>
        <a:p>
          <a:pPr rtl="1"/>
          <a:endParaRPr lang="ar-SA"/>
        </a:p>
      </dgm:t>
    </dgm:pt>
    <dgm:pt modelId="{A1F54B41-E4D4-4F8B-9945-7047E79221C2}" type="pres">
      <dgm:prSet presAssocID="{65BE2568-FA21-4CE8-9CA2-0E02E634EF5E}" presName="rootConnector3" presStyleLbl="asst2" presStyleIdx="2" presStyleCnt="5"/>
      <dgm:spPr/>
      <dgm:t>
        <a:bodyPr/>
        <a:lstStyle/>
        <a:p>
          <a:pPr rtl="1"/>
          <a:endParaRPr lang="ar-SA"/>
        </a:p>
      </dgm:t>
    </dgm:pt>
    <dgm:pt modelId="{9916B635-3610-458C-BC27-113E4BA9A37E}" type="pres">
      <dgm:prSet presAssocID="{65BE2568-FA21-4CE8-9CA2-0E02E634EF5E}" presName="hierChild6" presStyleCnt="0"/>
      <dgm:spPr/>
    </dgm:pt>
    <dgm:pt modelId="{F2A43467-9B64-456B-896C-ACC0989F23DD}" type="pres">
      <dgm:prSet presAssocID="{65BE2568-FA21-4CE8-9CA2-0E02E634EF5E}" presName="hierChild7" presStyleCnt="0"/>
      <dgm:spPr/>
    </dgm:pt>
    <dgm:pt modelId="{30D6098E-4210-45C8-AA4F-6D79AA973619}" type="pres">
      <dgm:prSet presAssocID="{DF7C4F13-71FF-4595-BAC9-B8539723714F}" presName="Name111" presStyleLbl="parChTrans1D3" presStyleIdx="4" presStyleCnt="6"/>
      <dgm:spPr>
        <a:custGeom>
          <a:avLst/>
          <a:gdLst/>
          <a:ahLst/>
          <a:cxnLst/>
          <a:rect l="0" t="0" r="0" b="0"/>
          <a:pathLst>
            <a:path>
              <a:moveTo>
                <a:pt x="524118" y="0"/>
              </a:moveTo>
              <a:lnTo>
                <a:pt x="524118" y="2145136"/>
              </a:lnTo>
              <a:lnTo>
                <a:pt x="0" y="2145136"/>
              </a:lnTo>
            </a:path>
          </a:pathLst>
        </a:custGeom>
      </dgm:spPr>
      <dgm:t>
        <a:bodyPr/>
        <a:lstStyle/>
        <a:p>
          <a:pPr rtl="1"/>
          <a:endParaRPr lang="ar-SA"/>
        </a:p>
      </dgm:t>
    </dgm:pt>
    <dgm:pt modelId="{C63C53AE-7735-4EF5-BDA9-D65614265C9F}" type="pres">
      <dgm:prSet presAssocID="{BFCE4624-A9B2-404C-ACD5-1C2CC80E95EB}" presName="hierRoot3" presStyleCnt="0">
        <dgm:presLayoutVars>
          <dgm:hierBranch val="init"/>
        </dgm:presLayoutVars>
      </dgm:prSet>
      <dgm:spPr/>
    </dgm:pt>
    <dgm:pt modelId="{EC55E6F4-3F9B-4967-8B4E-8B1A244BE439}" type="pres">
      <dgm:prSet presAssocID="{BFCE4624-A9B2-404C-ACD5-1C2CC80E95EB}" presName="rootComposite3" presStyleCnt="0"/>
      <dgm:spPr/>
    </dgm:pt>
    <dgm:pt modelId="{DE11E725-C7C7-4F28-B6B9-68FCA5E059A1}" type="pres">
      <dgm:prSet presAssocID="{BFCE4624-A9B2-404C-ACD5-1C2CC80E95EB}" presName="rootText3" presStyleLbl="asst2" presStyleIdx="3" presStyleCnt="5" custScaleY="175409" custLinFactNeighborX="44167" custLinFactNeighborY="321">
        <dgm:presLayoutVars>
          <dgm:chPref val="3"/>
        </dgm:presLayoutVars>
      </dgm:prSet>
      <dgm:spPr>
        <a:prstGeom prst="rect">
          <a:avLst/>
        </a:prstGeom>
      </dgm:spPr>
      <dgm:t>
        <a:bodyPr/>
        <a:lstStyle/>
        <a:p>
          <a:pPr rtl="1"/>
          <a:endParaRPr lang="ar-SA"/>
        </a:p>
      </dgm:t>
    </dgm:pt>
    <dgm:pt modelId="{DC908389-34EE-423C-8162-F6E0AEE67D5F}" type="pres">
      <dgm:prSet presAssocID="{BFCE4624-A9B2-404C-ACD5-1C2CC80E95EB}" presName="rootConnector3" presStyleLbl="asst2" presStyleIdx="3" presStyleCnt="5"/>
      <dgm:spPr/>
      <dgm:t>
        <a:bodyPr/>
        <a:lstStyle/>
        <a:p>
          <a:pPr rtl="1"/>
          <a:endParaRPr lang="ar-SA"/>
        </a:p>
      </dgm:t>
    </dgm:pt>
    <dgm:pt modelId="{6AFD2FE0-B64D-4175-8951-A21D050A0344}" type="pres">
      <dgm:prSet presAssocID="{BFCE4624-A9B2-404C-ACD5-1C2CC80E95EB}" presName="hierChild6" presStyleCnt="0"/>
      <dgm:spPr/>
    </dgm:pt>
    <dgm:pt modelId="{FF974BA4-1A2D-4290-B1B9-548EBCA6C274}" type="pres">
      <dgm:prSet presAssocID="{BFCE4624-A9B2-404C-ACD5-1C2CC80E95EB}" presName="hierChild7" presStyleCnt="0"/>
      <dgm:spPr/>
    </dgm:pt>
    <dgm:pt modelId="{0F65ABEC-BBE5-44AE-928B-67ED8257E3E9}" type="pres">
      <dgm:prSet presAssocID="{6D853A1B-4483-4368-AA20-C7DEF4155473}" presName="Name111" presStyleLbl="parChTrans1D3" presStyleIdx="5" presStyleCnt="6"/>
      <dgm:spPr>
        <a:custGeom>
          <a:avLst/>
          <a:gdLst/>
          <a:ahLst/>
          <a:cxnLst/>
          <a:rect l="0" t="0" r="0" b="0"/>
          <a:pathLst>
            <a:path>
              <a:moveTo>
                <a:pt x="0" y="0"/>
              </a:moveTo>
              <a:lnTo>
                <a:pt x="0" y="2075991"/>
              </a:lnTo>
              <a:lnTo>
                <a:pt x="210826" y="2075991"/>
              </a:lnTo>
            </a:path>
          </a:pathLst>
        </a:custGeom>
      </dgm:spPr>
      <dgm:t>
        <a:bodyPr/>
        <a:lstStyle/>
        <a:p>
          <a:pPr rtl="1"/>
          <a:endParaRPr lang="ar-SA"/>
        </a:p>
      </dgm:t>
    </dgm:pt>
    <dgm:pt modelId="{9D4A76C9-FA6F-46AF-92B5-8116D358658A}" type="pres">
      <dgm:prSet presAssocID="{10BC5A1F-25FC-41E4-A43F-FCB6994AB6AF}" presName="hierRoot3" presStyleCnt="0">
        <dgm:presLayoutVars>
          <dgm:hierBranch val="init"/>
        </dgm:presLayoutVars>
      </dgm:prSet>
      <dgm:spPr/>
    </dgm:pt>
    <dgm:pt modelId="{9E895349-DD9A-4C14-A547-448FACCD0C7D}" type="pres">
      <dgm:prSet presAssocID="{10BC5A1F-25FC-41E4-A43F-FCB6994AB6AF}" presName="rootComposite3" presStyleCnt="0"/>
      <dgm:spPr/>
    </dgm:pt>
    <dgm:pt modelId="{A39D6DA0-5172-4119-9013-01DEC16924CC}" type="pres">
      <dgm:prSet presAssocID="{10BC5A1F-25FC-41E4-A43F-FCB6994AB6AF}" presName="rootText3" presStyleLbl="asst2" presStyleIdx="4" presStyleCnt="5" custScaleY="92969" custLinFactNeighborX="91249" custLinFactNeighborY="25215">
        <dgm:presLayoutVars>
          <dgm:chPref val="3"/>
        </dgm:presLayoutVars>
      </dgm:prSet>
      <dgm:spPr>
        <a:prstGeom prst="rect">
          <a:avLst/>
        </a:prstGeom>
      </dgm:spPr>
      <dgm:t>
        <a:bodyPr/>
        <a:lstStyle/>
        <a:p>
          <a:pPr rtl="1"/>
          <a:endParaRPr lang="ar-SA"/>
        </a:p>
      </dgm:t>
    </dgm:pt>
    <dgm:pt modelId="{6897670F-044E-43AF-8859-4764D16A4FE3}" type="pres">
      <dgm:prSet presAssocID="{10BC5A1F-25FC-41E4-A43F-FCB6994AB6AF}" presName="rootConnector3" presStyleLbl="asst2" presStyleIdx="4" presStyleCnt="5"/>
      <dgm:spPr/>
      <dgm:t>
        <a:bodyPr/>
        <a:lstStyle/>
        <a:p>
          <a:pPr rtl="1"/>
          <a:endParaRPr lang="ar-SA"/>
        </a:p>
      </dgm:t>
    </dgm:pt>
    <dgm:pt modelId="{64F94F55-05B0-4720-A6AE-D4F00A90D43D}" type="pres">
      <dgm:prSet presAssocID="{10BC5A1F-25FC-41E4-A43F-FCB6994AB6AF}" presName="hierChild6" presStyleCnt="0"/>
      <dgm:spPr/>
    </dgm:pt>
    <dgm:pt modelId="{DB1A8DCA-7836-4C13-AFF6-CBC2D48B56C5}" type="pres">
      <dgm:prSet presAssocID="{10BC5A1F-25FC-41E4-A43F-FCB6994AB6AF}" presName="hierChild7" presStyleCnt="0"/>
      <dgm:spPr/>
    </dgm:pt>
    <dgm:pt modelId="{CCF88AF9-E39F-4ED5-879E-CC2003896004}" type="pres">
      <dgm:prSet presAssocID="{51D9E277-924E-4BEA-B733-638B099CAFF2}" presName="Name37" presStyleLbl="parChTrans1D2" presStyleIdx="2" presStyleCnt="3"/>
      <dgm:spPr>
        <a:custGeom>
          <a:avLst/>
          <a:gdLst/>
          <a:ahLst/>
          <a:cxnLst/>
          <a:rect l="0" t="0" r="0" b="0"/>
          <a:pathLst>
            <a:path>
              <a:moveTo>
                <a:pt x="2795785" y="0"/>
              </a:moveTo>
              <a:lnTo>
                <a:pt x="2795785" y="26269"/>
              </a:lnTo>
              <a:lnTo>
                <a:pt x="0" y="26269"/>
              </a:lnTo>
              <a:lnTo>
                <a:pt x="0" y="139616"/>
              </a:lnTo>
            </a:path>
          </a:pathLst>
        </a:custGeom>
      </dgm:spPr>
      <dgm:t>
        <a:bodyPr/>
        <a:lstStyle/>
        <a:p>
          <a:pPr rtl="1"/>
          <a:endParaRPr lang="ar-SA"/>
        </a:p>
      </dgm:t>
    </dgm:pt>
    <dgm:pt modelId="{223E3DB4-6BA3-4EBF-9D74-ECB7E04D3BCA}" type="pres">
      <dgm:prSet presAssocID="{93A5E7A1-2979-4055-A48E-6C7FFEB77190}" presName="hierRoot2" presStyleCnt="0">
        <dgm:presLayoutVars>
          <dgm:hierBranch val="init"/>
        </dgm:presLayoutVars>
      </dgm:prSet>
      <dgm:spPr/>
    </dgm:pt>
    <dgm:pt modelId="{E58B0E49-AAEE-4209-80DB-25BFF1015969}" type="pres">
      <dgm:prSet presAssocID="{93A5E7A1-2979-4055-A48E-6C7FFEB77190}" presName="rootComposite" presStyleCnt="0"/>
      <dgm:spPr/>
    </dgm:pt>
    <dgm:pt modelId="{7907AA44-F0E9-4336-B230-92469F698E86}" type="pres">
      <dgm:prSet presAssocID="{93A5E7A1-2979-4055-A48E-6C7FFEB77190}" presName="rootText" presStyleLbl="node2" presStyleIdx="2" presStyleCnt="3" custLinFactX="-200000" custLinFactNeighborX="-260599" custLinFactNeighborY="-16450">
        <dgm:presLayoutVars>
          <dgm:chPref val="3"/>
        </dgm:presLayoutVars>
      </dgm:prSet>
      <dgm:spPr>
        <a:prstGeom prst="rect">
          <a:avLst/>
        </a:prstGeom>
      </dgm:spPr>
      <dgm:t>
        <a:bodyPr/>
        <a:lstStyle/>
        <a:p>
          <a:pPr rtl="1"/>
          <a:endParaRPr lang="ar-SA"/>
        </a:p>
      </dgm:t>
    </dgm:pt>
    <dgm:pt modelId="{5494D688-C3F2-4790-9EE4-DDAAF5531278}" type="pres">
      <dgm:prSet presAssocID="{93A5E7A1-2979-4055-A48E-6C7FFEB77190}" presName="rootConnector" presStyleLbl="node2" presStyleIdx="2" presStyleCnt="3"/>
      <dgm:spPr/>
      <dgm:t>
        <a:bodyPr/>
        <a:lstStyle/>
        <a:p>
          <a:pPr rtl="1"/>
          <a:endParaRPr lang="ar-SA"/>
        </a:p>
      </dgm:t>
    </dgm:pt>
    <dgm:pt modelId="{54F0B82C-0C49-4CAA-9988-A57671BB940C}" type="pres">
      <dgm:prSet presAssocID="{93A5E7A1-2979-4055-A48E-6C7FFEB77190}" presName="hierChild4" presStyleCnt="0"/>
      <dgm:spPr/>
    </dgm:pt>
    <dgm:pt modelId="{01869370-B072-4F70-BC46-439C3983A90C}" type="pres">
      <dgm:prSet presAssocID="{93A5E7A1-2979-4055-A48E-6C7FFEB77190}" presName="hierChild5" presStyleCnt="0"/>
      <dgm:spPr/>
    </dgm:pt>
    <dgm:pt modelId="{703DAEEF-0E82-4AC4-B369-663BA538BE0F}" type="pres">
      <dgm:prSet presAssocID="{D9BFB98A-E06F-41CD-9FA0-303BDAB3BEA4}" presName="hierChild3" presStyleCnt="0"/>
      <dgm:spPr/>
    </dgm:pt>
  </dgm:ptLst>
  <dgm:cxnLst>
    <dgm:cxn modelId="{079FF45E-C074-4B2D-B126-FCF55A19715A}" type="presOf" srcId="{53BD8B90-DFFC-4994-A5D0-C11AB1861D72}" destId="{A5F7B2FC-B18F-48FA-9058-6FB7828ECA9D}" srcOrd="0" destOrd="0" presId="urn:microsoft.com/office/officeart/2005/8/layout/orgChart1"/>
    <dgm:cxn modelId="{6B3CF3CA-4D06-412D-9984-A030EBBF81C3}" type="presOf" srcId="{6D853A1B-4483-4368-AA20-C7DEF4155473}" destId="{0F65ABEC-BBE5-44AE-928B-67ED8257E3E9}" srcOrd="0" destOrd="0" presId="urn:microsoft.com/office/officeart/2005/8/layout/orgChart1"/>
    <dgm:cxn modelId="{F6FD0C32-1695-4DC6-8686-F50637AB8FE7}" type="presOf" srcId="{CC97A759-4B86-49A9-B820-E2CBC974BE06}" destId="{422B43C9-4663-4CCD-878E-F6758F04FCBA}" srcOrd="0" destOrd="0" presId="urn:microsoft.com/office/officeart/2005/8/layout/orgChart1"/>
    <dgm:cxn modelId="{1225E398-C09D-4A0A-9619-D0DDD6C547E5}" type="presOf" srcId="{DF7C4F13-71FF-4595-BAC9-B8539723714F}" destId="{30D6098E-4210-45C8-AA4F-6D79AA973619}" srcOrd="0" destOrd="0" presId="urn:microsoft.com/office/officeart/2005/8/layout/orgChart1"/>
    <dgm:cxn modelId="{2B2CB987-17A0-4894-8B30-320C87C72BBB}" type="presOf" srcId="{10BC5A1F-25FC-41E4-A43F-FCB6994AB6AF}" destId="{6897670F-044E-43AF-8859-4764D16A4FE3}" srcOrd="1" destOrd="0" presId="urn:microsoft.com/office/officeart/2005/8/layout/orgChart1"/>
    <dgm:cxn modelId="{26700902-8743-4437-8E63-FCDBFEE1EB51}" srcId="{6EC9FC97-7B2B-49D7-8EB4-7CF7F24C7569}" destId="{76F855DA-61ED-4D23-B9C1-9B5DFF547C43}" srcOrd="0" destOrd="0" parTransId="{18088D8F-BC35-44A7-B7F7-61E06A8C695D}" sibTransId="{8F2BC0C4-0978-40C6-B0EB-73351BB6C790}"/>
    <dgm:cxn modelId="{22B229D9-5785-4FA7-9912-9F3CF815C06E}" type="presOf" srcId="{BFCE4624-A9B2-404C-ACD5-1C2CC80E95EB}" destId="{DC908389-34EE-423C-8162-F6E0AEE67D5F}" srcOrd="1" destOrd="0" presId="urn:microsoft.com/office/officeart/2005/8/layout/orgChart1"/>
    <dgm:cxn modelId="{1037CC14-A546-48CF-978C-E062B60C4A4F}" type="presOf" srcId="{69D52F67-F1A7-4C99-94A8-1D777D8C0AD5}" destId="{93C3DF4F-9904-484C-9626-1C9950DD306F}" srcOrd="0" destOrd="0" presId="urn:microsoft.com/office/officeart/2005/8/layout/orgChart1"/>
    <dgm:cxn modelId="{D5AFC885-6E2C-4F33-AA62-428A628C40EA}" srcId="{6EC9FC97-7B2B-49D7-8EB4-7CF7F24C7569}" destId="{EA100BC6-DCE1-423E-BDDA-2B8D13E6196C}" srcOrd="1" destOrd="0" parTransId="{CC97A759-4B86-49A9-B820-E2CBC974BE06}" sibTransId="{9DD77A2B-16A7-41FC-8C23-02D84E4EC67A}"/>
    <dgm:cxn modelId="{FDC728A8-557E-4F8D-A608-65520A93E885}" type="presOf" srcId="{D9A93B17-3AC4-4044-92F1-EC39349A01F4}" destId="{20C91E19-C9DE-4E19-9519-0B758F74D535}" srcOrd="1" destOrd="0" presId="urn:microsoft.com/office/officeart/2005/8/layout/orgChart1"/>
    <dgm:cxn modelId="{CEBA35C4-38C6-454E-9477-6C4828E277A8}" type="presOf" srcId="{EA100BC6-DCE1-423E-BDDA-2B8D13E6196C}" destId="{173DF49A-1CE6-4DF2-B361-69FF89087A57}" srcOrd="0" destOrd="0" presId="urn:microsoft.com/office/officeart/2005/8/layout/orgChart1"/>
    <dgm:cxn modelId="{625A5471-4B32-493B-9A8D-B96516785BE0}" type="presOf" srcId="{65BE2568-FA21-4CE8-9CA2-0E02E634EF5E}" destId="{A1F54B41-E4D4-4F8B-9945-7047E79221C2}" srcOrd="1" destOrd="0" presId="urn:microsoft.com/office/officeart/2005/8/layout/orgChart1"/>
    <dgm:cxn modelId="{3D1E2E5E-0240-49B7-9BD1-396767F606F6}" type="presOf" srcId="{69D52F67-F1A7-4C99-94A8-1D777D8C0AD5}" destId="{F636B46B-FADF-4440-89C6-799ADA05E9CB}" srcOrd="1" destOrd="0" presId="urn:microsoft.com/office/officeart/2005/8/layout/orgChart1"/>
    <dgm:cxn modelId="{0795D8E2-DDED-4AF2-8CFA-A9E10032EE4C}" type="presOf" srcId="{6EC9FC97-7B2B-49D7-8EB4-7CF7F24C7569}" destId="{C3EEB6EA-F6B4-4B37-940A-6E30DB2953E1}" srcOrd="1" destOrd="0" presId="urn:microsoft.com/office/officeart/2005/8/layout/orgChart1"/>
    <dgm:cxn modelId="{09735BDB-6F67-4FC1-9F33-FAA2BD9EF69F}" srcId="{D9A93B17-3AC4-4044-92F1-EC39349A01F4}" destId="{10BC5A1F-25FC-41E4-A43F-FCB6994AB6AF}" srcOrd="3" destOrd="0" parTransId="{6D853A1B-4483-4368-AA20-C7DEF4155473}" sibTransId="{215B22A0-8B5E-4051-BF61-913F2F1C2FCC}"/>
    <dgm:cxn modelId="{FFA26DBF-137D-47D6-92ED-80D99854066D}" srcId="{D9A93B17-3AC4-4044-92F1-EC39349A01F4}" destId="{BFCE4624-A9B2-404C-ACD5-1C2CC80E95EB}" srcOrd="2" destOrd="0" parTransId="{DF7C4F13-71FF-4595-BAC9-B8539723714F}" sibTransId="{87F3E68C-E1B8-4F0F-A507-7B27A64ED487}"/>
    <dgm:cxn modelId="{BC627255-7798-4BA8-B17A-4371C39D6F60}" type="presOf" srcId="{BFCE4624-A9B2-404C-ACD5-1C2CC80E95EB}" destId="{DE11E725-C7C7-4F28-B6B9-68FCA5E059A1}" srcOrd="0" destOrd="0" presId="urn:microsoft.com/office/officeart/2005/8/layout/orgChart1"/>
    <dgm:cxn modelId="{2C03BCC8-1597-4E5F-B640-00A748C6C293}" srcId="{A4FE0978-5163-4ADF-98E8-4B94BB404C51}" destId="{D9BFB98A-E06F-41CD-9FA0-303BDAB3BEA4}" srcOrd="0" destOrd="0" parTransId="{3BBDF60A-9AAC-4278-9752-4FBE730D037D}" sibTransId="{505BEB21-E65E-4CC9-973C-9E1A543AC73B}"/>
    <dgm:cxn modelId="{F9B1ADB5-A576-441A-89D9-2B993D74A06E}" srcId="{D9A93B17-3AC4-4044-92F1-EC39349A01F4}" destId="{69D52F67-F1A7-4C99-94A8-1D777D8C0AD5}" srcOrd="0" destOrd="0" parTransId="{CD137323-4BD3-4FE9-9213-A3FF393B7D41}" sibTransId="{EC37E3EE-67F0-4BBF-BA81-DE8C783E5163}"/>
    <dgm:cxn modelId="{6208A238-438E-4975-9474-B0B2CAF91F38}" type="presOf" srcId="{FA6A54FB-5149-46DB-A3D8-F94B4F5E0624}" destId="{AC44CF9A-65CB-4D85-83AB-47F2E7C068B6}" srcOrd="0" destOrd="0" presId="urn:microsoft.com/office/officeart/2005/8/layout/orgChart1"/>
    <dgm:cxn modelId="{91FC84A2-1249-42C0-8E1A-067F0D0468B0}" type="presOf" srcId="{51D9E277-924E-4BEA-B733-638B099CAFF2}" destId="{CCF88AF9-E39F-4ED5-879E-CC2003896004}" srcOrd="0" destOrd="0" presId="urn:microsoft.com/office/officeart/2005/8/layout/orgChart1"/>
    <dgm:cxn modelId="{324FE49A-E216-43AC-9EF4-C579864AF5B4}" srcId="{D9BFB98A-E06F-41CD-9FA0-303BDAB3BEA4}" destId="{D9A93B17-3AC4-4044-92F1-EC39349A01F4}" srcOrd="1" destOrd="0" parTransId="{A38E174F-A1F3-4981-9CFE-450F8A46245F}" sibTransId="{F1003DFA-099A-4826-844A-F9A65AC14CC1}"/>
    <dgm:cxn modelId="{5920387A-85C9-4C7E-B8B6-9D906C174E64}" type="presOf" srcId="{93A5E7A1-2979-4055-A48E-6C7FFEB77190}" destId="{5494D688-C3F2-4790-9EE4-DDAAF5531278}" srcOrd="1" destOrd="0" presId="urn:microsoft.com/office/officeart/2005/8/layout/orgChart1"/>
    <dgm:cxn modelId="{6E2E165E-C248-4A43-BD7E-21A08633CAAA}" type="presOf" srcId="{10BC5A1F-25FC-41E4-A43F-FCB6994AB6AF}" destId="{A39D6DA0-5172-4119-9013-01DEC16924CC}" srcOrd="0" destOrd="0" presId="urn:microsoft.com/office/officeart/2005/8/layout/orgChart1"/>
    <dgm:cxn modelId="{B1AFEB0E-A079-40FD-B9D5-30C02C2DB05B}" type="presOf" srcId="{93A5E7A1-2979-4055-A48E-6C7FFEB77190}" destId="{7907AA44-F0E9-4336-B230-92469F698E86}" srcOrd="0" destOrd="0" presId="urn:microsoft.com/office/officeart/2005/8/layout/orgChart1"/>
    <dgm:cxn modelId="{6F06D9EE-9714-4DAA-A015-43A65ED5BC0E}" type="presOf" srcId="{A4FE0978-5163-4ADF-98E8-4B94BB404C51}" destId="{3CB0DF5E-9022-4ABD-BFD1-9D37C5ACA45E}" srcOrd="0" destOrd="0" presId="urn:microsoft.com/office/officeart/2005/8/layout/orgChart1"/>
    <dgm:cxn modelId="{0F71BB83-8EBA-4D20-A86B-7F7C8725D5BC}" srcId="{D9BFB98A-E06F-41CD-9FA0-303BDAB3BEA4}" destId="{6EC9FC97-7B2B-49D7-8EB4-7CF7F24C7569}" srcOrd="0" destOrd="0" parTransId="{FA6A54FB-5149-46DB-A3D8-F94B4F5E0624}" sibTransId="{27A4D4FF-4E7C-42FC-9E28-0539BC6499D3}"/>
    <dgm:cxn modelId="{532E78FD-E68C-45DD-806F-210A0E54347D}" type="presOf" srcId="{65BE2568-FA21-4CE8-9CA2-0E02E634EF5E}" destId="{33C38274-98B3-4878-B4D1-02650796B8D9}" srcOrd="0" destOrd="0" presId="urn:microsoft.com/office/officeart/2005/8/layout/orgChart1"/>
    <dgm:cxn modelId="{C8D4CE0A-5F66-4BB8-B701-97FE2DF8B266}" type="presOf" srcId="{D9A93B17-3AC4-4044-92F1-EC39349A01F4}" destId="{F71D1F94-BDEB-4F97-B693-59A1DDF6074C}" srcOrd="0" destOrd="0" presId="urn:microsoft.com/office/officeart/2005/8/layout/orgChart1"/>
    <dgm:cxn modelId="{C3A76D30-BB52-4665-84BD-540E086DD885}" type="presOf" srcId="{D9BFB98A-E06F-41CD-9FA0-303BDAB3BEA4}" destId="{3BEA9452-AEE6-4A83-84B1-11CDDA728E17}" srcOrd="0" destOrd="0" presId="urn:microsoft.com/office/officeart/2005/8/layout/orgChart1"/>
    <dgm:cxn modelId="{FE44B4D4-5D18-4437-B500-8590F352A543}" type="presOf" srcId="{6EC9FC97-7B2B-49D7-8EB4-7CF7F24C7569}" destId="{A7B7357A-8D6B-43FD-8927-DFB07966A5BD}" srcOrd="0" destOrd="0" presId="urn:microsoft.com/office/officeart/2005/8/layout/orgChart1"/>
    <dgm:cxn modelId="{E5F86C62-8E37-41C3-9A58-F53B4FB0D98E}" type="presOf" srcId="{EA100BC6-DCE1-423E-BDDA-2B8D13E6196C}" destId="{87B384C0-5BA1-4B30-B314-997203B0861A}" srcOrd="1" destOrd="0" presId="urn:microsoft.com/office/officeart/2005/8/layout/orgChart1"/>
    <dgm:cxn modelId="{C7023F9A-0204-4CFC-91FA-BF2B5C211BBD}" type="presOf" srcId="{CD137323-4BD3-4FE9-9213-A3FF393B7D41}" destId="{E6E9C37E-28A8-4712-BD9B-CDD28DEDA4CE}" srcOrd="0" destOrd="0" presId="urn:microsoft.com/office/officeart/2005/8/layout/orgChart1"/>
    <dgm:cxn modelId="{75B9CE2F-0040-4A64-BA1A-0A07F185457F}" type="presOf" srcId="{A38E174F-A1F3-4981-9CFE-450F8A46245F}" destId="{C4AEA30D-1E04-492E-9F2E-36950440ABFD}" srcOrd="0" destOrd="0" presId="urn:microsoft.com/office/officeart/2005/8/layout/orgChart1"/>
    <dgm:cxn modelId="{3397A61F-C439-43F8-97B9-3A67DFB98CF8}" srcId="{D9BFB98A-E06F-41CD-9FA0-303BDAB3BEA4}" destId="{93A5E7A1-2979-4055-A48E-6C7FFEB77190}" srcOrd="2" destOrd="0" parTransId="{51D9E277-924E-4BEA-B733-638B099CAFF2}" sibTransId="{B1A18E07-F468-4DD3-9970-86D39F6DA9EF}"/>
    <dgm:cxn modelId="{703293F2-E91B-4F7A-ABED-27625DCBA844}" type="presOf" srcId="{76F855DA-61ED-4D23-B9C1-9B5DFF547C43}" destId="{EB14EA05-D97E-468B-9034-D72B449D402F}" srcOrd="1" destOrd="0" presId="urn:microsoft.com/office/officeart/2005/8/layout/orgChart1"/>
    <dgm:cxn modelId="{7713C6D5-6E23-47F6-9D77-7B0D85E6EA6D}" type="presOf" srcId="{D9BFB98A-E06F-41CD-9FA0-303BDAB3BEA4}" destId="{86B3EA84-2DAE-4AD6-BE57-28F79F4EA9C4}" srcOrd="1" destOrd="0" presId="urn:microsoft.com/office/officeart/2005/8/layout/orgChart1"/>
    <dgm:cxn modelId="{7C8A2D83-86C4-4D8D-84D7-AE70D407C7E8}" type="presOf" srcId="{76F855DA-61ED-4D23-B9C1-9B5DFF547C43}" destId="{83E636BC-8E9D-4B9C-AD99-D5A7D929FB11}" srcOrd="0" destOrd="0" presId="urn:microsoft.com/office/officeart/2005/8/layout/orgChart1"/>
    <dgm:cxn modelId="{D81E65E2-FE54-4624-AD21-DCD7A668A81C}" type="presOf" srcId="{18088D8F-BC35-44A7-B7F7-61E06A8C695D}" destId="{E1152E4C-A80E-4300-9396-DBDBDD390A25}" srcOrd="0" destOrd="0" presId="urn:microsoft.com/office/officeart/2005/8/layout/orgChart1"/>
    <dgm:cxn modelId="{3D39BFA3-A5D0-4E00-A63F-8AB86F4D18FF}" srcId="{D9A93B17-3AC4-4044-92F1-EC39349A01F4}" destId="{65BE2568-FA21-4CE8-9CA2-0E02E634EF5E}" srcOrd="1" destOrd="0" parTransId="{53BD8B90-DFFC-4994-A5D0-C11AB1861D72}" sibTransId="{0B2D178A-A505-4799-A296-ED3FE22DB5EE}"/>
    <dgm:cxn modelId="{C05F2C7A-6064-49D6-BEC2-66B2AF9AAFFA}" type="presParOf" srcId="{3CB0DF5E-9022-4ABD-BFD1-9D37C5ACA45E}" destId="{C5936BE6-399B-436A-87F6-BD41688B92EB}" srcOrd="0" destOrd="0" presId="urn:microsoft.com/office/officeart/2005/8/layout/orgChart1"/>
    <dgm:cxn modelId="{BD4BA879-CB32-4AAC-8072-72BC3DEAD7FA}" type="presParOf" srcId="{C5936BE6-399B-436A-87F6-BD41688B92EB}" destId="{259DF21F-21EB-4B39-BEC6-D8D60B1937C7}" srcOrd="0" destOrd="0" presId="urn:microsoft.com/office/officeart/2005/8/layout/orgChart1"/>
    <dgm:cxn modelId="{2A4DAF45-6E14-44EA-A54D-6DA9152AD496}" type="presParOf" srcId="{259DF21F-21EB-4B39-BEC6-D8D60B1937C7}" destId="{3BEA9452-AEE6-4A83-84B1-11CDDA728E17}" srcOrd="0" destOrd="0" presId="urn:microsoft.com/office/officeart/2005/8/layout/orgChart1"/>
    <dgm:cxn modelId="{DB7A7526-A8CF-42E8-B8B7-3203C32FCC7E}" type="presParOf" srcId="{259DF21F-21EB-4B39-BEC6-D8D60B1937C7}" destId="{86B3EA84-2DAE-4AD6-BE57-28F79F4EA9C4}" srcOrd="1" destOrd="0" presId="urn:microsoft.com/office/officeart/2005/8/layout/orgChart1"/>
    <dgm:cxn modelId="{ADA6EAE9-C611-4E5E-AFAD-5DE873F683E3}" type="presParOf" srcId="{C5936BE6-399B-436A-87F6-BD41688B92EB}" destId="{549DBB9F-2C52-4661-A58C-F18EC51EF95A}" srcOrd="1" destOrd="0" presId="urn:microsoft.com/office/officeart/2005/8/layout/orgChart1"/>
    <dgm:cxn modelId="{E6BFFC52-4517-4C61-B761-055B3E436AF4}" type="presParOf" srcId="{549DBB9F-2C52-4661-A58C-F18EC51EF95A}" destId="{AC44CF9A-65CB-4D85-83AB-47F2E7C068B6}" srcOrd="0" destOrd="0" presId="urn:microsoft.com/office/officeart/2005/8/layout/orgChart1"/>
    <dgm:cxn modelId="{8008BE9A-53DE-4CC1-A134-345DE473A349}" type="presParOf" srcId="{549DBB9F-2C52-4661-A58C-F18EC51EF95A}" destId="{42A38753-2516-48A6-AC02-DB727D311F88}" srcOrd="1" destOrd="0" presId="urn:microsoft.com/office/officeart/2005/8/layout/orgChart1"/>
    <dgm:cxn modelId="{4AD8832D-4554-4629-8BE7-8BB40E5D5598}" type="presParOf" srcId="{42A38753-2516-48A6-AC02-DB727D311F88}" destId="{77904286-1B6E-48F6-B977-389C0F50E469}" srcOrd="0" destOrd="0" presId="urn:microsoft.com/office/officeart/2005/8/layout/orgChart1"/>
    <dgm:cxn modelId="{0BFA890E-1174-45DC-8FDC-06DD417D8E9B}" type="presParOf" srcId="{77904286-1B6E-48F6-B977-389C0F50E469}" destId="{A7B7357A-8D6B-43FD-8927-DFB07966A5BD}" srcOrd="0" destOrd="0" presId="urn:microsoft.com/office/officeart/2005/8/layout/orgChart1"/>
    <dgm:cxn modelId="{148C2409-DBCB-42C7-A325-83E4441A9CA6}" type="presParOf" srcId="{77904286-1B6E-48F6-B977-389C0F50E469}" destId="{C3EEB6EA-F6B4-4B37-940A-6E30DB2953E1}" srcOrd="1" destOrd="0" presId="urn:microsoft.com/office/officeart/2005/8/layout/orgChart1"/>
    <dgm:cxn modelId="{4AD0E48D-5873-43E2-8621-A794DD4776D1}" type="presParOf" srcId="{42A38753-2516-48A6-AC02-DB727D311F88}" destId="{1A83EF3E-56DD-4505-8A58-3614975717AA}" srcOrd="1" destOrd="0" presId="urn:microsoft.com/office/officeart/2005/8/layout/orgChart1"/>
    <dgm:cxn modelId="{931DCD3C-1411-406C-85A3-F2353A1BAAE5}" type="presParOf" srcId="{1A83EF3E-56DD-4505-8A58-3614975717AA}" destId="{422B43C9-4663-4CCD-878E-F6758F04FCBA}" srcOrd="0" destOrd="0" presId="urn:microsoft.com/office/officeart/2005/8/layout/orgChart1"/>
    <dgm:cxn modelId="{5C809DFE-32CF-4315-8ED8-D90253443DA5}" type="presParOf" srcId="{1A83EF3E-56DD-4505-8A58-3614975717AA}" destId="{BAC69BCD-A20E-42D9-8CE6-539F108A28EF}" srcOrd="1" destOrd="0" presId="urn:microsoft.com/office/officeart/2005/8/layout/orgChart1"/>
    <dgm:cxn modelId="{8C5B555F-5B66-4CF2-829C-B8FF4281373B}" type="presParOf" srcId="{BAC69BCD-A20E-42D9-8CE6-539F108A28EF}" destId="{00614E4F-B4D5-4935-AA7F-DBD308C1A798}" srcOrd="0" destOrd="0" presId="urn:microsoft.com/office/officeart/2005/8/layout/orgChart1"/>
    <dgm:cxn modelId="{83A55409-0152-4D37-993F-663C0B25DCA7}" type="presParOf" srcId="{00614E4F-B4D5-4935-AA7F-DBD308C1A798}" destId="{173DF49A-1CE6-4DF2-B361-69FF89087A57}" srcOrd="0" destOrd="0" presId="urn:microsoft.com/office/officeart/2005/8/layout/orgChart1"/>
    <dgm:cxn modelId="{274CF934-61D6-4DB2-91F3-8CCB898C0107}" type="presParOf" srcId="{00614E4F-B4D5-4935-AA7F-DBD308C1A798}" destId="{87B384C0-5BA1-4B30-B314-997203B0861A}" srcOrd="1" destOrd="0" presId="urn:microsoft.com/office/officeart/2005/8/layout/orgChart1"/>
    <dgm:cxn modelId="{28FB3A5D-8158-4215-A1C6-188676C4F9B1}" type="presParOf" srcId="{BAC69BCD-A20E-42D9-8CE6-539F108A28EF}" destId="{66C3F837-151E-4B0B-BED5-1080C3DE35AB}" srcOrd="1" destOrd="0" presId="urn:microsoft.com/office/officeart/2005/8/layout/orgChart1"/>
    <dgm:cxn modelId="{6EDE4207-C756-4F4F-977C-35D1CE612F11}" type="presParOf" srcId="{BAC69BCD-A20E-42D9-8CE6-539F108A28EF}" destId="{8588939F-7CE4-4E99-AA66-668F454A0C3C}" srcOrd="2" destOrd="0" presId="urn:microsoft.com/office/officeart/2005/8/layout/orgChart1"/>
    <dgm:cxn modelId="{95630B59-A777-430D-B755-597E0B46DE09}" type="presParOf" srcId="{42A38753-2516-48A6-AC02-DB727D311F88}" destId="{8BCA86A0-7A5F-4872-A3B1-E675B663FFA3}" srcOrd="2" destOrd="0" presId="urn:microsoft.com/office/officeart/2005/8/layout/orgChart1"/>
    <dgm:cxn modelId="{45385881-F453-4A4E-B859-C46A15396A5E}" type="presParOf" srcId="{8BCA86A0-7A5F-4872-A3B1-E675B663FFA3}" destId="{E1152E4C-A80E-4300-9396-DBDBDD390A25}" srcOrd="0" destOrd="0" presId="urn:microsoft.com/office/officeart/2005/8/layout/orgChart1"/>
    <dgm:cxn modelId="{F4792D02-66E4-4272-A11F-73F653570931}" type="presParOf" srcId="{8BCA86A0-7A5F-4872-A3B1-E675B663FFA3}" destId="{4979235E-74EF-4B7C-BC7F-41777DA70B54}" srcOrd="1" destOrd="0" presId="urn:microsoft.com/office/officeart/2005/8/layout/orgChart1"/>
    <dgm:cxn modelId="{461E9B0A-A871-4658-9CE5-20284ECC5CEE}" type="presParOf" srcId="{4979235E-74EF-4B7C-BC7F-41777DA70B54}" destId="{DAD8F95B-9151-4543-B78C-06AF2C9B71F1}" srcOrd="0" destOrd="0" presId="urn:microsoft.com/office/officeart/2005/8/layout/orgChart1"/>
    <dgm:cxn modelId="{732BE986-8C6A-431A-9265-84C94A3425B5}" type="presParOf" srcId="{DAD8F95B-9151-4543-B78C-06AF2C9B71F1}" destId="{83E636BC-8E9D-4B9C-AD99-D5A7D929FB11}" srcOrd="0" destOrd="0" presId="urn:microsoft.com/office/officeart/2005/8/layout/orgChart1"/>
    <dgm:cxn modelId="{CC13D897-509B-4F33-9095-A4E4C0E4974B}" type="presParOf" srcId="{DAD8F95B-9151-4543-B78C-06AF2C9B71F1}" destId="{EB14EA05-D97E-468B-9034-D72B449D402F}" srcOrd="1" destOrd="0" presId="urn:microsoft.com/office/officeart/2005/8/layout/orgChart1"/>
    <dgm:cxn modelId="{3094E30D-664D-49D2-9D66-C725EAAF4681}" type="presParOf" srcId="{4979235E-74EF-4B7C-BC7F-41777DA70B54}" destId="{84B153D4-4589-491F-BF32-09AE683049BF}" srcOrd="1" destOrd="0" presId="urn:microsoft.com/office/officeart/2005/8/layout/orgChart1"/>
    <dgm:cxn modelId="{94EFFD9B-53CC-457A-80D4-F4D48B80E744}" type="presParOf" srcId="{4979235E-74EF-4B7C-BC7F-41777DA70B54}" destId="{31F6EE40-6E36-433E-BCC1-19CA233B5B92}" srcOrd="2" destOrd="0" presId="urn:microsoft.com/office/officeart/2005/8/layout/orgChart1"/>
    <dgm:cxn modelId="{3323433C-7DCC-426B-A7D7-BC8DA93A509D}" type="presParOf" srcId="{549DBB9F-2C52-4661-A58C-F18EC51EF95A}" destId="{C4AEA30D-1E04-492E-9F2E-36950440ABFD}" srcOrd="2" destOrd="0" presId="urn:microsoft.com/office/officeart/2005/8/layout/orgChart1"/>
    <dgm:cxn modelId="{5AC7AD3F-D323-4E2C-B17D-575005D2B561}" type="presParOf" srcId="{549DBB9F-2C52-4661-A58C-F18EC51EF95A}" destId="{4798A247-2379-4C2B-86B2-D1F20ED8352A}" srcOrd="3" destOrd="0" presId="urn:microsoft.com/office/officeart/2005/8/layout/orgChart1"/>
    <dgm:cxn modelId="{3F32523F-4CB2-43D5-B7F9-5716DE2357B7}" type="presParOf" srcId="{4798A247-2379-4C2B-86B2-D1F20ED8352A}" destId="{8BF433DA-F6C5-4854-9800-83CDD4F2F05B}" srcOrd="0" destOrd="0" presId="urn:microsoft.com/office/officeart/2005/8/layout/orgChart1"/>
    <dgm:cxn modelId="{DE28ABD0-11E4-4C6D-853C-CD4B33FDD69D}" type="presParOf" srcId="{8BF433DA-F6C5-4854-9800-83CDD4F2F05B}" destId="{F71D1F94-BDEB-4F97-B693-59A1DDF6074C}" srcOrd="0" destOrd="0" presId="urn:microsoft.com/office/officeart/2005/8/layout/orgChart1"/>
    <dgm:cxn modelId="{B0383DFE-09A6-47A2-8B5D-C66013CFC5B4}" type="presParOf" srcId="{8BF433DA-F6C5-4854-9800-83CDD4F2F05B}" destId="{20C91E19-C9DE-4E19-9519-0B758F74D535}" srcOrd="1" destOrd="0" presId="urn:microsoft.com/office/officeart/2005/8/layout/orgChart1"/>
    <dgm:cxn modelId="{DE6E2688-3846-4B2E-9FAF-550C9FAB7A42}" type="presParOf" srcId="{4798A247-2379-4C2B-86B2-D1F20ED8352A}" destId="{66D29FAA-05C7-4C31-9640-2774E69918D5}" srcOrd="1" destOrd="0" presId="urn:microsoft.com/office/officeart/2005/8/layout/orgChart1"/>
    <dgm:cxn modelId="{55D58D13-4C6E-4A0F-8EE7-7671FB5BD262}" type="presParOf" srcId="{4798A247-2379-4C2B-86B2-D1F20ED8352A}" destId="{74F2CF15-1264-43EB-BAF7-72E9009C5F88}" srcOrd="2" destOrd="0" presId="urn:microsoft.com/office/officeart/2005/8/layout/orgChart1"/>
    <dgm:cxn modelId="{8EBE12E6-0332-4ED2-97F0-DD6C6A8013A5}" type="presParOf" srcId="{74F2CF15-1264-43EB-BAF7-72E9009C5F88}" destId="{E6E9C37E-28A8-4712-BD9B-CDD28DEDA4CE}" srcOrd="0" destOrd="0" presId="urn:microsoft.com/office/officeart/2005/8/layout/orgChart1"/>
    <dgm:cxn modelId="{7A736086-93D8-4A5E-9195-A6A019B06C0D}" type="presParOf" srcId="{74F2CF15-1264-43EB-BAF7-72E9009C5F88}" destId="{9BCBB0B2-A8DB-4DF2-A43C-DE9FF7D731D5}" srcOrd="1" destOrd="0" presId="urn:microsoft.com/office/officeart/2005/8/layout/orgChart1"/>
    <dgm:cxn modelId="{57358806-198C-431F-8E94-A5C6550911CD}" type="presParOf" srcId="{9BCBB0B2-A8DB-4DF2-A43C-DE9FF7D731D5}" destId="{B4C7A984-7236-40C4-9D8E-298C82D4467C}" srcOrd="0" destOrd="0" presId="urn:microsoft.com/office/officeart/2005/8/layout/orgChart1"/>
    <dgm:cxn modelId="{F6F6E7E6-61D8-439F-8A1F-BB62887E921F}" type="presParOf" srcId="{B4C7A984-7236-40C4-9D8E-298C82D4467C}" destId="{93C3DF4F-9904-484C-9626-1C9950DD306F}" srcOrd="0" destOrd="0" presId="urn:microsoft.com/office/officeart/2005/8/layout/orgChart1"/>
    <dgm:cxn modelId="{113583DB-4981-4351-A56A-FAB5F8EA414B}" type="presParOf" srcId="{B4C7A984-7236-40C4-9D8E-298C82D4467C}" destId="{F636B46B-FADF-4440-89C6-799ADA05E9CB}" srcOrd="1" destOrd="0" presId="urn:microsoft.com/office/officeart/2005/8/layout/orgChart1"/>
    <dgm:cxn modelId="{A4A196CE-DB0A-457B-902B-6CC8B0E325AF}" type="presParOf" srcId="{9BCBB0B2-A8DB-4DF2-A43C-DE9FF7D731D5}" destId="{A4224FD3-6048-4F16-B067-663B93199E7D}" srcOrd="1" destOrd="0" presId="urn:microsoft.com/office/officeart/2005/8/layout/orgChart1"/>
    <dgm:cxn modelId="{3D9DEC7D-E8DD-4FFF-BB9D-959900F463E7}" type="presParOf" srcId="{9BCBB0B2-A8DB-4DF2-A43C-DE9FF7D731D5}" destId="{C4CF073A-BCDB-485A-8E7D-5AD7262B076A}" srcOrd="2" destOrd="0" presId="urn:microsoft.com/office/officeart/2005/8/layout/orgChart1"/>
    <dgm:cxn modelId="{AE718588-CB19-4912-B7CD-FD1080271CB8}" type="presParOf" srcId="{74F2CF15-1264-43EB-BAF7-72E9009C5F88}" destId="{A5F7B2FC-B18F-48FA-9058-6FB7828ECA9D}" srcOrd="2" destOrd="0" presId="urn:microsoft.com/office/officeart/2005/8/layout/orgChart1"/>
    <dgm:cxn modelId="{A37DB3E6-8F54-4EB6-B487-C660732084E4}" type="presParOf" srcId="{74F2CF15-1264-43EB-BAF7-72E9009C5F88}" destId="{37DA120C-E6E2-4244-B116-15783164E58F}" srcOrd="3" destOrd="0" presId="urn:microsoft.com/office/officeart/2005/8/layout/orgChart1"/>
    <dgm:cxn modelId="{6DF96438-7F02-436F-A06A-CB98F4F12F81}" type="presParOf" srcId="{37DA120C-E6E2-4244-B116-15783164E58F}" destId="{E7FF9E25-29F1-4054-8A74-474ECB55F02E}" srcOrd="0" destOrd="0" presId="urn:microsoft.com/office/officeart/2005/8/layout/orgChart1"/>
    <dgm:cxn modelId="{D6C9C8DF-0DCC-40A5-8EB5-D388CF4931BE}" type="presParOf" srcId="{E7FF9E25-29F1-4054-8A74-474ECB55F02E}" destId="{33C38274-98B3-4878-B4D1-02650796B8D9}" srcOrd="0" destOrd="0" presId="urn:microsoft.com/office/officeart/2005/8/layout/orgChart1"/>
    <dgm:cxn modelId="{F124439E-4C0C-4A41-AC0C-B311DC271BFE}" type="presParOf" srcId="{E7FF9E25-29F1-4054-8A74-474ECB55F02E}" destId="{A1F54B41-E4D4-4F8B-9945-7047E79221C2}" srcOrd="1" destOrd="0" presId="urn:microsoft.com/office/officeart/2005/8/layout/orgChart1"/>
    <dgm:cxn modelId="{37C6AA93-5746-4B41-B94D-49094D07C329}" type="presParOf" srcId="{37DA120C-E6E2-4244-B116-15783164E58F}" destId="{9916B635-3610-458C-BC27-113E4BA9A37E}" srcOrd="1" destOrd="0" presId="urn:microsoft.com/office/officeart/2005/8/layout/orgChart1"/>
    <dgm:cxn modelId="{7D332D23-B97E-46AE-921B-C2655D27A9D7}" type="presParOf" srcId="{37DA120C-E6E2-4244-B116-15783164E58F}" destId="{F2A43467-9B64-456B-896C-ACC0989F23DD}" srcOrd="2" destOrd="0" presId="urn:microsoft.com/office/officeart/2005/8/layout/orgChart1"/>
    <dgm:cxn modelId="{FF9569A2-9741-478D-9427-6A68171C95BB}" type="presParOf" srcId="{74F2CF15-1264-43EB-BAF7-72E9009C5F88}" destId="{30D6098E-4210-45C8-AA4F-6D79AA973619}" srcOrd="4" destOrd="0" presId="urn:microsoft.com/office/officeart/2005/8/layout/orgChart1"/>
    <dgm:cxn modelId="{21113491-E007-4FE1-BC7A-EEDAD2F6C8F1}" type="presParOf" srcId="{74F2CF15-1264-43EB-BAF7-72E9009C5F88}" destId="{C63C53AE-7735-4EF5-BDA9-D65614265C9F}" srcOrd="5" destOrd="0" presId="urn:microsoft.com/office/officeart/2005/8/layout/orgChart1"/>
    <dgm:cxn modelId="{0F336965-2978-4D98-A80E-64C2F574A2B1}" type="presParOf" srcId="{C63C53AE-7735-4EF5-BDA9-D65614265C9F}" destId="{EC55E6F4-3F9B-4967-8B4E-8B1A244BE439}" srcOrd="0" destOrd="0" presId="urn:microsoft.com/office/officeart/2005/8/layout/orgChart1"/>
    <dgm:cxn modelId="{4151E70B-954E-4FA1-BC7A-655A9A65E921}" type="presParOf" srcId="{EC55E6F4-3F9B-4967-8B4E-8B1A244BE439}" destId="{DE11E725-C7C7-4F28-B6B9-68FCA5E059A1}" srcOrd="0" destOrd="0" presId="urn:microsoft.com/office/officeart/2005/8/layout/orgChart1"/>
    <dgm:cxn modelId="{A6D3E1CE-905D-41AC-9B26-4DC0E219AA23}" type="presParOf" srcId="{EC55E6F4-3F9B-4967-8B4E-8B1A244BE439}" destId="{DC908389-34EE-423C-8162-F6E0AEE67D5F}" srcOrd="1" destOrd="0" presId="urn:microsoft.com/office/officeart/2005/8/layout/orgChart1"/>
    <dgm:cxn modelId="{777AF86D-D9BC-43F8-9B47-5C3B02483031}" type="presParOf" srcId="{C63C53AE-7735-4EF5-BDA9-D65614265C9F}" destId="{6AFD2FE0-B64D-4175-8951-A21D050A0344}" srcOrd="1" destOrd="0" presId="urn:microsoft.com/office/officeart/2005/8/layout/orgChart1"/>
    <dgm:cxn modelId="{E7055483-DB06-4F13-8852-5C4CCD6028FC}" type="presParOf" srcId="{C63C53AE-7735-4EF5-BDA9-D65614265C9F}" destId="{FF974BA4-1A2D-4290-B1B9-548EBCA6C274}" srcOrd="2" destOrd="0" presId="urn:microsoft.com/office/officeart/2005/8/layout/orgChart1"/>
    <dgm:cxn modelId="{1FEF1876-151D-4180-8C35-C414EBD7E398}" type="presParOf" srcId="{74F2CF15-1264-43EB-BAF7-72E9009C5F88}" destId="{0F65ABEC-BBE5-44AE-928B-67ED8257E3E9}" srcOrd="6" destOrd="0" presId="urn:microsoft.com/office/officeart/2005/8/layout/orgChart1"/>
    <dgm:cxn modelId="{9443E823-C6E0-4C7F-ABF0-A462C0C02F26}" type="presParOf" srcId="{74F2CF15-1264-43EB-BAF7-72E9009C5F88}" destId="{9D4A76C9-FA6F-46AF-92B5-8116D358658A}" srcOrd="7" destOrd="0" presId="urn:microsoft.com/office/officeart/2005/8/layout/orgChart1"/>
    <dgm:cxn modelId="{D8BECE51-90AC-4AB2-BD6E-D2D4DEE14510}" type="presParOf" srcId="{9D4A76C9-FA6F-46AF-92B5-8116D358658A}" destId="{9E895349-DD9A-4C14-A547-448FACCD0C7D}" srcOrd="0" destOrd="0" presId="urn:microsoft.com/office/officeart/2005/8/layout/orgChart1"/>
    <dgm:cxn modelId="{0EE93006-76EA-43DA-B27E-A5A011760D0D}" type="presParOf" srcId="{9E895349-DD9A-4C14-A547-448FACCD0C7D}" destId="{A39D6DA0-5172-4119-9013-01DEC16924CC}" srcOrd="0" destOrd="0" presId="urn:microsoft.com/office/officeart/2005/8/layout/orgChart1"/>
    <dgm:cxn modelId="{C56B3EEA-F4E5-4A68-9390-49CF697FE362}" type="presParOf" srcId="{9E895349-DD9A-4C14-A547-448FACCD0C7D}" destId="{6897670F-044E-43AF-8859-4764D16A4FE3}" srcOrd="1" destOrd="0" presId="urn:microsoft.com/office/officeart/2005/8/layout/orgChart1"/>
    <dgm:cxn modelId="{ACD225D1-65A6-4708-97CA-8EFE80798B35}" type="presParOf" srcId="{9D4A76C9-FA6F-46AF-92B5-8116D358658A}" destId="{64F94F55-05B0-4720-A6AE-D4F00A90D43D}" srcOrd="1" destOrd="0" presId="urn:microsoft.com/office/officeart/2005/8/layout/orgChart1"/>
    <dgm:cxn modelId="{52F56BD1-A8F9-42C7-BB1B-096EC351F4D8}" type="presParOf" srcId="{9D4A76C9-FA6F-46AF-92B5-8116D358658A}" destId="{DB1A8DCA-7836-4C13-AFF6-CBC2D48B56C5}" srcOrd="2" destOrd="0" presId="urn:microsoft.com/office/officeart/2005/8/layout/orgChart1"/>
    <dgm:cxn modelId="{DA7C7C80-65D0-49C4-80C0-8D281A5DA835}" type="presParOf" srcId="{549DBB9F-2C52-4661-A58C-F18EC51EF95A}" destId="{CCF88AF9-E39F-4ED5-879E-CC2003896004}" srcOrd="4" destOrd="0" presId="urn:microsoft.com/office/officeart/2005/8/layout/orgChart1"/>
    <dgm:cxn modelId="{FA7FE20B-AB8D-4C7E-996F-3F41A2A13DA2}" type="presParOf" srcId="{549DBB9F-2C52-4661-A58C-F18EC51EF95A}" destId="{223E3DB4-6BA3-4EBF-9D74-ECB7E04D3BCA}" srcOrd="5" destOrd="0" presId="urn:microsoft.com/office/officeart/2005/8/layout/orgChart1"/>
    <dgm:cxn modelId="{4E6A38C7-0140-4801-9C7E-0725AC8E4420}" type="presParOf" srcId="{223E3DB4-6BA3-4EBF-9D74-ECB7E04D3BCA}" destId="{E58B0E49-AAEE-4209-80DB-25BFF1015969}" srcOrd="0" destOrd="0" presId="urn:microsoft.com/office/officeart/2005/8/layout/orgChart1"/>
    <dgm:cxn modelId="{710FF3CC-3C49-4FEA-9377-CFE97C6EC0C5}" type="presParOf" srcId="{E58B0E49-AAEE-4209-80DB-25BFF1015969}" destId="{7907AA44-F0E9-4336-B230-92469F698E86}" srcOrd="0" destOrd="0" presId="urn:microsoft.com/office/officeart/2005/8/layout/orgChart1"/>
    <dgm:cxn modelId="{3730DE2A-6FE8-4E9B-BB32-BF59DD2BC9B7}" type="presParOf" srcId="{E58B0E49-AAEE-4209-80DB-25BFF1015969}" destId="{5494D688-C3F2-4790-9EE4-DDAAF5531278}" srcOrd="1" destOrd="0" presId="urn:microsoft.com/office/officeart/2005/8/layout/orgChart1"/>
    <dgm:cxn modelId="{4D43A5D4-8203-4FD6-B691-9354CE2C41E1}" type="presParOf" srcId="{223E3DB4-6BA3-4EBF-9D74-ECB7E04D3BCA}" destId="{54F0B82C-0C49-4CAA-9988-A57671BB940C}" srcOrd="1" destOrd="0" presId="urn:microsoft.com/office/officeart/2005/8/layout/orgChart1"/>
    <dgm:cxn modelId="{099BCC58-DB9B-422B-B878-F1138A320046}" type="presParOf" srcId="{223E3DB4-6BA3-4EBF-9D74-ECB7E04D3BCA}" destId="{01869370-B072-4F70-BC46-439C3983A90C}" srcOrd="2" destOrd="0" presId="urn:microsoft.com/office/officeart/2005/8/layout/orgChart1"/>
    <dgm:cxn modelId="{0F54786C-BAAC-4DA3-ADDA-376EFD37035F}" type="presParOf" srcId="{C5936BE6-399B-436A-87F6-BD41688B92EB}" destId="{703DAEEF-0E82-4AC4-B369-663BA538BE0F}"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3436</Words>
  <Characters>19590</Characters>
  <Application>Microsoft Office Word</Application>
  <DocSecurity>0</DocSecurity>
  <Lines>163</Lines>
  <Paragraphs>45</Paragraphs>
  <ScaleCrop>false</ScaleCrop>
  <Company/>
  <LinksUpToDate>false</LinksUpToDate>
  <CharactersWithSpaces>22981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2021-12-02T20:02:00Z</dcterms:created>
  <dcterms:modified xsi:type="dcterms:W3CDTF">2021-12-02T20:03:00Z</dcterms:modified>
</cp:coreProperties>
</file>