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D82" w:rsidRPr="00781D82" w:rsidRDefault="00781D82" w:rsidP="00781D82">
      <w:pPr>
        <w:jc w:val="center"/>
        <w:rPr>
          <w:rFonts w:ascii="Simplified Arabic" w:hAnsi="Simplified Arabic" w:cs="Simplified Arabic"/>
          <w:b/>
          <w:bCs/>
          <w:sz w:val="28"/>
          <w:szCs w:val="28"/>
          <w:rtl/>
        </w:rPr>
      </w:pPr>
      <w:r w:rsidRPr="00781D82">
        <w:rPr>
          <w:b/>
          <w:bCs/>
          <w:noProof/>
        </w:rPr>
        <w:drawing>
          <wp:anchor distT="0" distB="0" distL="114300" distR="114300" simplePos="0" relativeHeight="251660288" behindDoc="1" locked="0" layoutInCell="1" allowOverlap="1">
            <wp:simplePos x="0" y="0"/>
            <wp:positionH relativeFrom="column">
              <wp:posOffset>-150495</wp:posOffset>
            </wp:positionH>
            <wp:positionV relativeFrom="paragraph">
              <wp:posOffset>-104775</wp:posOffset>
            </wp:positionV>
            <wp:extent cx="2760345" cy="2484120"/>
            <wp:effectExtent l="19050" t="0" r="1905" b="0"/>
            <wp:wrapTight wrapText="bothSides">
              <wp:wrapPolygon edited="0">
                <wp:start x="-149" y="0"/>
                <wp:lineTo x="-149" y="21368"/>
                <wp:lineTo x="21615" y="21368"/>
                <wp:lineTo x="21615" y="0"/>
                <wp:lineTo x="-149" y="0"/>
              </wp:wrapPolygon>
            </wp:wrapTight>
            <wp:docPr id="2" name="صورة 1" descr="الوصف: ملف:شعار وزارة التربية الأردنية.jpg - ويكيبيد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الوصف: ملف:شعار وزارة التربية الأردنية.jpg - ويكيبيديا"/>
                    <pic:cNvPicPr>
                      <a:picLocks noChangeAspect="1" noChangeArrowheads="1"/>
                    </pic:cNvPicPr>
                  </pic:nvPicPr>
                  <pic:blipFill>
                    <a:blip r:embed="rId5"/>
                    <a:srcRect/>
                    <a:stretch>
                      <a:fillRect/>
                    </a:stretch>
                  </pic:blipFill>
                  <pic:spPr bwMode="auto">
                    <a:xfrm>
                      <a:off x="0" y="0"/>
                      <a:ext cx="2760345" cy="2484120"/>
                    </a:xfrm>
                    <a:prstGeom prst="rect">
                      <a:avLst/>
                    </a:prstGeom>
                    <a:noFill/>
                    <a:ln w="9525">
                      <a:noFill/>
                      <a:miter lim="800000"/>
                      <a:headEnd/>
                      <a:tailEnd/>
                    </a:ln>
                  </pic:spPr>
                </pic:pic>
              </a:graphicData>
            </a:graphic>
          </wp:anchor>
        </w:drawing>
      </w:r>
      <w:r w:rsidRPr="00781D82">
        <w:rPr>
          <w:rFonts w:ascii="Simplified Arabic" w:hAnsi="Simplified Arabic" w:cs="Simplified Arabic"/>
          <w:b/>
          <w:bCs/>
          <w:sz w:val="74"/>
          <w:szCs w:val="74"/>
        </w:rPr>
        <w:t xml:space="preserve">             </w:t>
      </w:r>
      <w:r w:rsidRPr="00781D82">
        <w:rPr>
          <w:rFonts w:ascii="Simplified Arabic" w:hAnsi="Simplified Arabic" w:cs="Simplified Arabic"/>
          <w:b/>
          <w:bCs/>
          <w:sz w:val="74"/>
          <w:szCs w:val="74"/>
          <w:rtl/>
        </w:rPr>
        <w:t xml:space="preserve">خطة </w:t>
      </w:r>
      <w:r w:rsidRPr="00781D82">
        <w:rPr>
          <w:rFonts w:ascii="Simplified Arabic" w:hAnsi="Simplified Arabic" w:cs="Simplified Arabic" w:hint="cs"/>
          <w:b/>
          <w:bCs/>
          <w:sz w:val="74"/>
          <w:szCs w:val="74"/>
          <w:rtl/>
        </w:rPr>
        <w:t>ال</w:t>
      </w:r>
      <w:r w:rsidRPr="00781D82">
        <w:rPr>
          <w:rFonts w:ascii="Simplified Arabic" w:hAnsi="Simplified Arabic" w:cs="Simplified Arabic"/>
          <w:b/>
          <w:bCs/>
          <w:sz w:val="74"/>
          <w:szCs w:val="74"/>
          <w:rtl/>
        </w:rPr>
        <w:t xml:space="preserve">نمو </w:t>
      </w:r>
      <w:r w:rsidRPr="00781D82">
        <w:rPr>
          <w:rFonts w:ascii="Simplified Arabic" w:hAnsi="Simplified Arabic" w:cs="Simplified Arabic" w:hint="cs"/>
          <w:b/>
          <w:bCs/>
          <w:sz w:val="74"/>
          <w:szCs w:val="74"/>
          <w:rtl/>
        </w:rPr>
        <w:t>ال</w:t>
      </w:r>
      <w:r w:rsidRPr="00781D82">
        <w:rPr>
          <w:rFonts w:ascii="Simplified Arabic" w:hAnsi="Simplified Arabic" w:cs="Simplified Arabic"/>
          <w:b/>
          <w:bCs/>
          <w:sz w:val="74"/>
          <w:szCs w:val="74"/>
          <w:rtl/>
        </w:rPr>
        <w:t>مهني</w:t>
      </w:r>
    </w:p>
    <w:p w:rsidR="00781D82" w:rsidRDefault="00781D82" w:rsidP="00781D82">
      <w:pPr>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وزارة التربيـــــــــــــــــــــــــــــــــة والتعليــــــــــــــــــــــــــــــــــــــــــــــــــــــــــــــــــــم</w:t>
      </w:r>
    </w:p>
    <w:p w:rsidR="00781D82" w:rsidRDefault="00781D82" w:rsidP="00781D82">
      <w:pPr>
        <w:rPr>
          <w:rFonts w:ascii="Simplified Arabic" w:hAnsi="Simplified Arabic" w:cs="Simplified Arabic" w:hint="cs"/>
          <w:sz w:val="28"/>
          <w:szCs w:val="28"/>
          <w:rtl/>
          <w:lang w:bidi="ar-JO"/>
        </w:rPr>
      </w:pPr>
      <w:r w:rsidRPr="00CF2253">
        <w:rPr>
          <w:rFonts w:ascii="Simplified Arabic" w:hAnsi="Simplified Arabic" w:cs="Simplified Arabic"/>
          <w:sz w:val="28"/>
          <w:szCs w:val="28"/>
          <w:rtl/>
        </w:rPr>
        <w:t xml:space="preserve">مديرية التربية والتعليم للواء </w:t>
      </w:r>
      <w:r>
        <w:rPr>
          <w:rFonts w:ascii="Simplified Arabic" w:hAnsi="Simplified Arabic" w:cs="Simplified Arabic" w:hint="cs"/>
          <w:sz w:val="28"/>
          <w:szCs w:val="28"/>
          <w:rtl/>
          <w:lang w:bidi="ar-JO"/>
        </w:rPr>
        <w:t>البادية الشمالية الغربية</w:t>
      </w:r>
    </w:p>
    <w:p w:rsidR="00781D82" w:rsidRDefault="00781D82" w:rsidP="00781D82">
      <w:pPr>
        <w:rPr>
          <w:rFonts w:ascii="Simplified Arabic" w:hAnsi="Simplified Arabic" w:cs="Simplified Arabic" w:hint="cs"/>
          <w:sz w:val="28"/>
          <w:szCs w:val="28"/>
          <w:rtl/>
          <w:lang w:bidi="ar-JO"/>
        </w:rPr>
      </w:pPr>
      <w:r>
        <w:rPr>
          <w:rFonts w:ascii="Simplified Arabic" w:hAnsi="Simplified Arabic" w:cs="Simplified Arabic" w:hint="cs"/>
          <w:sz w:val="28"/>
          <w:szCs w:val="28"/>
          <w:rtl/>
        </w:rPr>
        <w:t>قســـــــــــــــــــــــــــــــم الإشراف والإسناد التربــــــــــــــــــــــــوي</w:t>
      </w:r>
    </w:p>
    <w:p w:rsidR="00781D82" w:rsidRDefault="00781D82" w:rsidP="00781D82">
      <w:pPr>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مدرسة الحمراء الأساسية للبنين</w:t>
      </w:r>
    </w:p>
    <w:p w:rsidR="00781D82" w:rsidRDefault="00781D82" w:rsidP="00781D82">
      <w:pPr>
        <w:jc w:val="center"/>
        <w:rPr>
          <w:rFonts w:ascii="Simplified Arabic" w:hAnsi="Simplified Arabic" w:cs="Simplified Arabic" w:hint="cs"/>
          <w:sz w:val="28"/>
          <w:szCs w:val="28"/>
          <w:rtl/>
        </w:rPr>
      </w:pPr>
      <w:r w:rsidRPr="00CF2253">
        <w:rPr>
          <w:rFonts w:ascii="Times New Roman" w:hAnsi="Times New Roman" w:cs="Times New Roman" w:hint="cs"/>
          <w:sz w:val="28"/>
          <w:szCs w:val="28"/>
          <w:rtl/>
        </w:rPr>
        <w:t>‫</w:t>
      </w:r>
    </w:p>
    <w:p w:rsidR="00781D82" w:rsidRDefault="00781D82" w:rsidP="00781D82">
      <w:pPr>
        <w:jc w:val="center"/>
        <w:rPr>
          <w:rFonts w:ascii="Simplified Arabic" w:hAnsi="Simplified Arabic" w:cs="Simplified Arabic" w:hint="cs"/>
          <w:sz w:val="34"/>
          <w:szCs w:val="34"/>
          <w:rtl/>
        </w:rPr>
      </w:pPr>
    </w:p>
    <w:p w:rsidR="00781D82" w:rsidRDefault="00781D82" w:rsidP="00781D82">
      <w:pPr>
        <w:jc w:val="center"/>
        <w:rPr>
          <w:rFonts w:ascii="Simplified Arabic" w:hAnsi="Simplified Arabic" w:cs="Simplified Arabic" w:hint="cs"/>
          <w:sz w:val="34"/>
          <w:szCs w:val="34"/>
          <w:rtl/>
        </w:rPr>
      </w:pPr>
      <w:r w:rsidRPr="00766A33">
        <w:rPr>
          <w:rFonts w:ascii="Simplified Arabic" w:hAnsi="Simplified Arabic" w:cs="Simplified Arabic"/>
          <w:sz w:val="34"/>
          <w:szCs w:val="34"/>
          <w:rtl/>
        </w:rPr>
        <w:t>العام الدراسي 2021/2022م</w:t>
      </w:r>
    </w:p>
    <w:p w:rsidR="00781D82" w:rsidRPr="00766A33" w:rsidRDefault="00781D82" w:rsidP="00781D82">
      <w:pPr>
        <w:jc w:val="right"/>
        <w:rPr>
          <w:rFonts w:ascii="Simplified Arabic" w:hAnsi="Simplified Arabic" w:cs="Simplified Arabic" w:hint="cs"/>
          <w:sz w:val="34"/>
          <w:szCs w:val="34"/>
          <w:rtl/>
        </w:rPr>
      </w:pPr>
      <w:r>
        <w:rPr>
          <w:rFonts w:ascii="Simplified Arabic" w:hAnsi="Simplified Arabic" w:cs="Simplified Arabic" w:hint="cs"/>
          <w:sz w:val="34"/>
          <w:szCs w:val="34"/>
          <w:rtl/>
        </w:rPr>
        <w:t xml:space="preserve">  مدير المدرسة : محمد </w:t>
      </w:r>
      <w:proofErr w:type="spellStart"/>
      <w:r>
        <w:rPr>
          <w:rFonts w:ascii="Simplified Arabic" w:hAnsi="Simplified Arabic" w:cs="Simplified Arabic" w:hint="cs"/>
          <w:sz w:val="34"/>
          <w:szCs w:val="34"/>
          <w:rtl/>
        </w:rPr>
        <w:t>الجراروة</w:t>
      </w:r>
      <w:proofErr w:type="spellEnd"/>
    </w:p>
    <w:p w:rsidR="00781D82" w:rsidRDefault="00781D82" w:rsidP="00781D82">
      <w:pPr>
        <w:jc w:val="center"/>
        <w:rPr>
          <w:rFonts w:ascii="Simplified Arabic" w:hAnsi="Simplified Arabic" w:cs="Simplified Arabic" w:hint="cs"/>
          <w:sz w:val="36"/>
          <w:szCs w:val="36"/>
          <w:rtl/>
        </w:rPr>
      </w:pPr>
    </w:p>
    <w:p w:rsidR="00781D82" w:rsidRPr="00781D82" w:rsidRDefault="00781D82" w:rsidP="00781D82">
      <w:pPr>
        <w:jc w:val="center"/>
        <w:rPr>
          <w:rFonts w:ascii="Simplified Arabic" w:hAnsi="Simplified Arabic" w:cs="Simplified Arabic"/>
          <w:b/>
          <w:bCs/>
          <w:sz w:val="36"/>
          <w:szCs w:val="36"/>
          <w:rtl/>
        </w:rPr>
      </w:pPr>
      <w:r w:rsidRPr="00781D82">
        <w:rPr>
          <w:rFonts w:ascii="Simplified Arabic" w:hAnsi="Simplified Arabic" w:cs="Simplified Arabic"/>
          <w:b/>
          <w:bCs/>
          <w:sz w:val="36"/>
          <w:szCs w:val="36"/>
          <w:rtl/>
        </w:rPr>
        <w:lastRenderedPageBreak/>
        <w:t xml:space="preserve">خطة </w:t>
      </w:r>
      <w:r w:rsidRPr="00781D82">
        <w:rPr>
          <w:rFonts w:ascii="Simplified Arabic" w:hAnsi="Simplified Arabic" w:cs="Simplified Arabic" w:hint="cs"/>
          <w:b/>
          <w:bCs/>
          <w:sz w:val="36"/>
          <w:szCs w:val="36"/>
          <w:rtl/>
        </w:rPr>
        <w:t>ال</w:t>
      </w:r>
      <w:r w:rsidRPr="00781D82">
        <w:rPr>
          <w:rFonts w:ascii="Simplified Arabic" w:hAnsi="Simplified Arabic" w:cs="Simplified Arabic"/>
          <w:b/>
          <w:bCs/>
          <w:sz w:val="36"/>
          <w:szCs w:val="36"/>
          <w:rtl/>
        </w:rPr>
        <w:t xml:space="preserve">نمو </w:t>
      </w:r>
      <w:r w:rsidRPr="00781D82">
        <w:rPr>
          <w:rFonts w:ascii="Simplified Arabic" w:hAnsi="Simplified Arabic" w:cs="Simplified Arabic" w:hint="cs"/>
          <w:b/>
          <w:bCs/>
          <w:sz w:val="36"/>
          <w:szCs w:val="36"/>
          <w:rtl/>
        </w:rPr>
        <w:t>ال</w:t>
      </w:r>
      <w:r w:rsidRPr="00781D82">
        <w:rPr>
          <w:rFonts w:ascii="Simplified Arabic" w:hAnsi="Simplified Arabic" w:cs="Simplified Arabic"/>
          <w:b/>
          <w:bCs/>
          <w:sz w:val="36"/>
          <w:szCs w:val="36"/>
          <w:rtl/>
        </w:rPr>
        <w:t xml:space="preserve">مهني </w:t>
      </w:r>
    </w:p>
    <w:p w:rsidR="00781D82" w:rsidRPr="00CF2253" w:rsidRDefault="00781D82" w:rsidP="00781D82">
      <w:pPr>
        <w:jc w:val="center"/>
        <w:rPr>
          <w:rFonts w:ascii="Simplified Arabic" w:hAnsi="Simplified Arabic" w:cs="Simplified Arabic"/>
          <w:sz w:val="28"/>
          <w:szCs w:val="28"/>
          <w:rtl/>
        </w:rPr>
      </w:pPr>
      <w:r w:rsidRPr="00781D82">
        <w:rPr>
          <w:rFonts w:ascii="Simplified Arabic" w:hAnsi="Simplified Arabic" w:cs="Simplified Arabic"/>
          <w:b/>
          <w:bCs/>
          <w:sz w:val="28"/>
          <w:szCs w:val="28"/>
          <w:rtl/>
        </w:rPr>
        <w:t>مديرية التربية والتعليم للواء</w:t>
      </w:r>
      <w:r w:rsidRPr="00781D82">
        <w:rPr>
          <w:rFonts w:ascii="Simplified Arabic" w:hAnsi="Simplified Arabic" w:cs="Simplified Arabic" w:hint="cs"/>
          <w:b/>
          <w:bCs/>
          <w:sz w:val="28"/>
          <w:szCs w:val="28"/>
          <w:rtl/>
        </w:rPr>
        <w:t xml:space="preserve"> البادية الشمالية الغربية   </w:t>
      </w:r>
      <w:r w:rsidRPr="00781D82">
        <w:rPr>
          <w:rFonts w:ascii="Simplified Arabic" w:hAnsi="Simplified Arabic" w:cs="Simplified Arabic"/>
          <w:b/>
          <w:bCs/>
          <w:sz w:val="28"/>
          <w:szCs w:val="28"/>
          <w:rtl/>
        </w:rPr>
        <w:t>العام الدراسي 2021/2022م</w:t>
      </w:r>
      <w:r w:rsidRPr="00CF2253">
        <w:rPr>
          <w:rFonts w:ascii="Simplified Arabic" w:hAnsi="Simplified Arabic" w:cs="Simplified Arabic"/>
          <w:sz w:val="28"/>
          <w:szCs w:val="28"/>
          <w:rtl/>
        </w:rPr>
        <w:t xml:space="preserve">                   </w:t>
      </w:r>
      <w:r w:rsidRPr="00CF2253">
        <w:rPr>
          <w:rFonts w:ascii="Times New Roman" w:hAnsi="Times New Roman" w:cs="Times New Roman" w:hint="cs"/>
          <w:sz w:val="28"/>
          <w:szCs w:val="28"/>
          <w:rtl/>
        </w:rPr>
        <w:t>‫</w:t>
      </w:r>
      <w:r w:rsidRPr="00CF2253">
        <w:rPr>
          <w:rFonts w:ascii="Simplified Arabic" w:hAnsi="Simplified Arabic" w:cs="Simplified Arabic"/>
          <w:sz w:val="28"/>
          <w:szCs w:val="28"/>
          <w:rtl/>
        </w:rPr>
        <w:t xml:space="preserve"> </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52"/>
        <w:gridCol w:w="3544"/>
        <w:gridCol w:w="3956"/>
        <w:gridCol w:w="795"/>
        <w:gridCol w:w="1025"/>
      </w:tblGrid>
      <w:tr w:rsidR="00781D82" w:rsidRPr="00766A33" w:rsidTr="00F47A6A">
        <w:trPr>
          <w:trHeight w:val="941"/>
        </w:trPr>
        <w:tc>
          <w:tcPr>
            <w:tcW w:w="0" w:type="auto"/>
            <w:gridSpan w:val="5"/>
          </w:tcPr>
          <w:p w:rsidR="00781D82" w:rsidRPr="00766A33" w:rsidRDefault="00781D82" w:rsidP="00F47A6A">
            <w:pPr>
              <w:spacing w:after="0" w:line="240" w:lineRule="auto"/>
              <w:rPr>
                <w:rFonts w:ascii="Simplified Arabic" w:hAnsi="Simplified Arabic" w:cs="Simplified Arabic"/>
                <w:b/>
                <w:bCs/>
                <w:sz w:val="28"/>
                <w:szCs w:val="28"/>
                <w:rtl/>
              </w:rPr>
            </w:pPr>
            <w:r w:rsidRPr="00766A33">
              <w:rPr>
                <w:rFonts w:ascii="Simplified Arabic" w:hAnsi="Simplified Arabic" w:cs="Simplified Arabic"/>
                <w:b/>
                <w:bCs/>
                <w:sz w:val="28"/>
                <w:szCs w:val="28"/>
                <w:rtl/>
              </w:rPr>
              <w:t xml:space="preserve">المجال الرئيس: </w:t>
            </w:r>
            <w:r w:rsidRPr="00766A33">
              <w:rPr>
                <w:rFonts w:ascii="Simplified Arabic" w:hAnsi="Simplified Arabic" w:cs="Simplified Arabic" w:hint="cs"/>
                <w:b/>
                <w:bCs/>
                <w:sz w:val="28"/>
                <w:szCs w:val="28"/>
                <w:rtl/>
              </w:rPr>
              <w:t>التربية والتعليم في الأردن.</w:t>
            </w:r>
          </w:p>
          <w:p w:rsidR="00781D82" w:rsidRPr="00766A33" w:rsidRDefault="00781D82" w:rsidP="00F47A6A">
            <w:pPr>
              <w:spacing w:after="0" w:line="240" w:lineRule="auto"/>
              <w:rPr>
                <w:rFonts w:ascii="Simplified Arabic" w:hAnsi="Simplified Arabic" w:cs="Simplified Arabic"/>
                <w:b/>
                <w:bCs/>
                <w:sz w:val="28"/>
                <w:szCs w:val="28"/>
                <w:rtl/>
              </w:rPr>
            </w:pPr>
            <w:r w:rsidRPr="00766A33">
              <w:rPr>
                <w:rFonts w:ascii="Simplified Arabic" w:hAnsi="Simplified Arabic" w:cs="Simplified Arabic"/>
                <w:b/>
                <w:bCs/>
                <w:sz w:val="28"/>
                <w:szCs w:val="28"/>
                <w:rtl/>
              </w:rPr>
              <w:t>المجال الفرعي: الت</w:t>
            </w:r>
            <w:r w:rsidRPr="00766A33">
              <w:rPr>
                <w:rFonts w:ascii="Simplified Arabic" w:hAnsi="Simplified Arabic" w:cs="Simplified Arabic" w:hint="cs"/>
                <w:b/>
                <w:bCs/>
                <w:sz w:val="28"/>
                <w:szCs w:val="28"/>
                <w:rtl/>
              </w:rPr>
              <w:t>شريعات</w:t>
            </w:r>
            <w:r w:rsidRPr="00766A33">
              <w:rPr>
                <w:rFonts w:ascii="Simplified Arabic" w:hAnsi="Simplified Arabic" w:cs="Simplified Arabic"/>
                <w:b/>
                <w:bCs/>
                <w:sz w:val="28"/>
                <w:szCs w:val="28"/>
                <w:rtl/>
              </w:rPr>
              <w:t xml:space="preserve"> </w:t>
            </w:r>
            <w:r w:rsidRPr="00766A33">
              <w:rPr>
                <w:rFonts w:ascii="Simplified Arabic" w:hAnsi="Simplified Arabic" w:cs="Simplified Arabic" w:hint="cs"/>
                <w:b/>
                <w:bCs/>
                <w:sz w:val="28"/>
                <w:szCs w:val="28"/>
                <w:rtl/>
              </w:rPr>
              <w:t xml:space="preserve">التربوية. </w:t>
            </w:r>
          </w:p>
        </w:tc>
      </w:tr>
      <w:tr w:rsidR="00781D82" w:rsidRPr="00766A33" w:rsidTr="00F47A6A">
        <w:trPr>
          <w:trHeight w:val="540"/>
        </w:trPr>
        <w:tc>
          <w:tcPr>
            <w:tcW w:w="4852" w:type="dxa"/>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النتاجات</w:t>
            </w:r>
            <w:proofErr w:type="spellEnd"/>
            <w:r>
              <w:rPr>
                <w:rFonts w:ascii="Simplified Arabic" w:hAnsi="Simplified Arabic" w:cs="Simplified Arabic" w:hint="cs"/>
                <w:b/>
                <w:bCs/>
                <w:sz w:val="28"/>
                <w:szCs w:val="28"/>
                <w:rtl/>
              </w:rPr>
              <w:t xml:space="preserve"> التطويرية </w:t>
            </w:r>
          </w:p>
        </w:tc>
        <w:tc>
          <w:tcPr>
            <w:tcW w:w="3544" w:type="dxa"/>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r w:rsidRPr="00766A33">
              <w:rPr>
                <w:rFonts w:ascii="Simplified Arabic" w:hAnsi="Simplified Arabic" w:cs="Simplified Arabic"/>
                <w:b/>
                <w:bCs/>
                <w:sz w:val="28"/>
                <w:szCs w:val="28"/>
                <w:rtl/>
              </w:rPr>
              <w:t>الأنشطة والإجراءات</w:t>
            </w:r>
          </w:p>
        </w:tc>
        <w:tc>
          <w:tcPr>
            <w:tcW w:w="3956" w:type="dxa"/>
          </w:tcPr>
          <w:p w:rsidR="00781D82" w:rsidRDefault="00781D82" w:rsidP="00F47A6A">
            <w:pPr>
              <w:spacing w:after="0" w:line="240" w:lineRule="auto"/>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 xml:space="preserve">المؤشرات </w:t>
            </w:r>
          </w:p>
        </w:tc>
        <w:tc>
          <w:tcPr>
            <w:tcW w:w="795" w:type="dxa"/>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الزمن</w:t>
            </w:r>
          </w:p>
        </w:tc>
        <w:tc>
          <w:tcPr>
            <w:tcW w:w="0" w:type="auto"/>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ملاحظات</w:t>
            </w:r>
          </w:p>
        </w:tc>
      </w:tr>
      <w:tr w:rsidR="00781D82" w:rsidRPr="00766A33" w:rsidTr="00F47A6A">
        <w:trPr>
          <w:trHeight w:val="2723"/>
        </w:trPr>
        <w:tc>
          <w:tcPr>
            <w:tcW w:w="4852" w:type="dxa"/>
            <w:shd w:val="clear" w:color="auto" w:fill="auto"/>
          </w:tcPr>
          <w:p w:rsidR="00781D82" w:rsidRPr="00766A33" w:rsidRDefault="00781D82" w:rsidP="00F47A6A">
            <w:pPr>
              <w:spacing w:after="0" w:line="240" w:lineRule="auto"/>
              <w:jc w:val="lowKashida"/>
              <w:rPr>
                <w:rFonts w:ascii="Simplified Arabic" w:hAnsi="Simplified Arabic" w:cs="Simplified Arabic"/>
                <w:sz w:val="28"/>
                <w:szCs w:val="28"/>
                <w:rtl/>
              </w:rPr>
            </w:pPr>
            <w:r w:rsidRPr="00766A33">
              <w:rPr>
                <w:rFonts w:ascii="Simplified Arabic" w:hAnsi="Simplified Arabic" w:cs="Simplified Arabic"/>
                <w:sz w:val="28"/>
                <w:szCs w:val="28"/>
                <w:rtl/>
              </w:rPr>
              <w:t>1- ازدياد إكساب المعنيين المعرفة والالتزام بالتشريعات العامة والخاصة بالعملية التربوية؛ لتمكينهم من أداء أدوارهم الوظيفية والمهنية</w:t>
            </w:r>
            <w:r w:rsidRPr="00766A33">
              <w:rPr>
                <w:rFonts w:ascii="Simplified Arabic" w:hAnsi="Simplified Arabic" w:cs="Simplified Arabic"/>
                <w:sz w:val="28"/>
                <w:szCs w:val="28"/>
              </w:rPr>
              <w:t>.</w:t>
            </w:r>
          </w:p>
        </w:tc>
        <w:tc>
          <w:tcPr>
            <w:tcW w:w="3544" w:type="dxa"/>
            <w:shd w:val="clear" w:color="auto" w:fill="auto"/>
          </w:tcPr>
          <w:p w:rsidR="00781D82" w:rsidRDefault="00781D82" w:rsidP="00F47A6A">
            <w:pPr>
              <w:spacing w:after="0" w:line="240" w:lineRule="auto"/>
              <w:jc w:val="lowKashida"/>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اجتماع مع المعلمين لتوعيتهم</w:t>
            </w:r>
          </w:p>
          <w:p w:rsidR="00781D82" w:rsidRDefault="00781D82" w:rsidP="00F47A6A">
            <w:pPr>
              <w:spacing w:after="0" w:line="240" w:lineRule="auto"/>
              <w:jc w:val="lowKashida"/>
              <w:rPr>
                <w:rFonts w:ascii="Simplified Arabic" w:hAnsi="Simplified Arabic" w:cs="Simplified Arabic" w:hint="cs"/>
                <w:sz w:val="28"/>
                <w:szCs w:val="28"/>
                <w:rtl/>
                <w:lang w:bidi="ar-JO"/>
              </w:rPr>
            </w:pPr>
            <w:r>
              <w:rPr>
                <w:rFonts w:ascii="Simplified Arabic" w:hAnsi="Simplified Arabic" w:cs="Simplified Arabic" w:hint="cs"/>
                <w:sz w:val="28"/>
                <w:szCs w:val="28"/>
                <w:rtl/>
                <w:lang w:bidi="ar-JO"/>
              </w:rPr>
              <w:t>ورش تدريبية</w:t>
            </w:r>
          </w:p>
          <w:p w:rsidR="00781D82" w:rsidRPr="00766A33" w:rsidRDefault="00781D82" w:rsidP="00F47A6A">
            <w:pPr>
              <w:spacing w:after="0" w:line="240" w:lineRule="auto"/>
              <w:jc w:val="lowKashida"/>
              <w:rPr>
                <w:rFonts w:ascii="Simplified Arabic" w:hAnsi="Simplified Arabic" w:cs="Simplified Arabic"/>
                <w:sz w:val="28"/>
                <w:szCs w:val="28"/>
                <w:rtl/>
                <w:lang w:bidi="ar-JO"/>
              </w:rPr>
            </w:pPr>
            <w:r>
              <w:rPr>
                <w:rFonts w:ascii="Simplified Arabic" w:hAnsi="Simplified Arabic" w:cs="Simplified Arabic" w:hint="cs"/>
                <w:sz w:val="28"/>
                <w:szCs w:val="28"/>
                <w:rtl/>
                <w:lang w:bidi="ar-JO"/>
              </w:rPr>
              <w:t>إعداد نشرات</w:t>
            </w:r>
          </w:p>
        </w:tc>
        <w:tc>
          <w:tcPr>
            <w:tcW w:w="3956" w:type="dxa"/>
          </w:tcPr>
          <w:p w:rsidR="00781D82" w:rsidRPr="00766A33" w:rsidRDefault="00781D82" w:rsidP="00F47A6A">
            <w:pPr>
              <w:spacing w:after="0" w:line="240" w:lineRule="auto"/>
              <w:jc w:val="center"/>
              <w:rPr>
                <w:rFonts w:hint="cs"/>
                <w:b/>
                <w:bCs/>
                <w:rtl/>
              </w:rPr>
            </w:pPr>
            <w:r>
              <w:rPr>
                <w:rFonts w:ascii="Simplified Arabic" w:hAnsi="Simplified Arabic" w:cs="Simplified Arabic" w:hint="cs"/>
                <w:sz w:val="28"/>
                <w:szCs w:val="28"/>
                <w:rtl/>
              </w:rPr>
              <w:t>1</w:t>
            </w:r>
            <w:r w:rsidRPr="00766A33">
              <w:rPr>
                <w:rFonts w:ascii="Simplified Arabic" w:hAnsi="Simplified Arabic" w:cs="Simplified Arabic" w:hint="cs"/>
                <w:sz w:val="28"/>
                <w:szCs w:val="28"/>
                <w:rtl/>
              </w:rPr>
              <w:t>-</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يعمل على تطوير الأداء المدرسي مع الزملاء، ويعمل مع المعنيين لتعميق قيم الالتزام بالتشريعات التربوية العامة التشريعات ذات العلاقة بالعملية التربوية، بما يمثل أنموذجاً للمواطنة  الصالحة، ويعزز مكانة المدرسة في محيطها.</w:t>
            </w:r>
          </w:p>
        </w:tc>
        <w:tc>
          <w:tcPr>
            <w:tcW w:w="795" w:type="dxa"/>
            <w:shd w:val="clear" w:color="auto" w:fill="auto"/>
            <w:vAlign w:val="center"/>
          </w:tcPr>
          <w:p w:rsidR="00781D82" w:rsidRPr="00766A33" w:rsidRDefault="00781D82" w:rsidP="00F47A6A">
            <w:pPr>
              <w:spacing w:after="0" w:line="240" w:lineRule="auto"/>
              <w:jc w:val="center"/>
              <w:rPr>
                <w:b/>
                <w:bCs/>
                <w:rtl/>
              </w:rPr>
            </w:pPr>
            <w:r w:rsidRPr="00766A33">
              <w:rPr>
                <w:rFonts w:hint="cs"/>
                <w:b/>
                <w:bCs/>
                <w:rtl/>
              </w:rPr>
              <w:t>خلال</w:t>
            </w:r>
            <w:r w:rsidRPr="00766A33">
              <w:rPr>
                <w:b/>
                <w:bCs/>
                <w:rtl/>
              </w:rPr>
              <w:t xml:space="preserve"> </w:t>
            </w:r>
            <w:r w:rsidRPr="00766A33">
              <w:rPr>
                <w:rFonts w:hint="cs"/>
                <w:b/>
                <w:bCs/>
                <w:rtl/>
              </w:rPr>
              <w:t>العام‬</w:t>
            </w:r>
            <w:r>
              <w:rPr>
                <w:rFonts w:hint="cs"/>
                <w:b/>
                <w:bCs/>
                <w:rtl/>
              </w:rPr>
              <w:t xml:space="preserve"> الدراسي</w:t>
            </w:r>
          </w:p>
        </w:tc>
        <w:tc>
          <w:tcPr>
            <w:tcW w:w="0" w:type="auto"/>
            <w:vMerge w:val="restart"/>
            <w:shd w:val="clear" w:color="auto" w:fill="auto"/>
            <w:vAlign w:val="center"/>
          </w:tcPr>
          <w:p w:rsidR="00781D82" w:rsidRPr="00766A33" w:rsidRDefault="00781D82" w:rsidP="00F47A6A">
            <w:pPr>
              <w:spacing w:after="0" w:line="240" w:lineRule="auto"/>
              <w:jc w:val="center"/>
              <w:rPr>
                <w:rFonts w:hint="cs"/>
                <w:b/>
                <w:bCs/>
                <w:rtl/>
              </w:rPr>
            </w:pPr>
          </w:p>
        </w:tc>
      </w:tr>
      <w:tr w:rsidR="00781D82" w:rsidRPr="00766A33" w:rsidTr="00F47A6A">
        <w:trPr>
          <w:trHeight w:val="1769"/>
        </w:trPr>
        <w:tc>
          <w:tcPr>
            <w:tcW w:w="4852" w:type="dxa"/>
            <w:shd w:val="clear" w:color="auto" w:fill="auto"/>
          </w:tcPr>
          <w:p w:rsidR="00781D82" w:rsidRPr="00766A33" w:rsidRDefault="00781D82" w:rsidP="00F47A6A">
            <w:pPr>
              <w:spacing w:after="0" w:line="240" w:lineRule="auto"/>
              <w:jc w:val="lowKashida"/>
              <w:rPr>
                <w:rFonts w:ascii="Simplified Arabic" w:hAnsi="Simplified Arabic" w:cs="Simplified Arabic"/>
                <w:sz w:val="28"/>
                <w:szCs w:val="28"/>
                <w:rtl/>
              </w:rPr>
            </w:pPr>
            <w:r w:rsidRPr="00766A33">
              <w:rPr>
                <w:rFonts w:ascii="Simplified Arabic" w:hAnsi="Simplified Arabic" w:cs="Simplified Arabic"/>
                <w:sz w:val="28"/>
                <w:szCs w:val="28"/>
                <w:rtl/>
              </w:rPr>
              <w:t xml:space="preserve">2- ازدياد دعم الأدوار والمسؤوليات التربوية المنبثقة عن اتجاهات التطوير التربوي التي يتبناها النظام التربوي لجميع عناصر العملية </w:t>
            </w:r>
            <w:proofErr w:type="spellStart"/>
            <w:r w:rsidRPr="00766A33">
              <w:rPr>
                <w:rFonts w:ascii="Simplified Arabic" w:hAnsi="Simplified Arabic" w:cs="Simplified Arabic"/>
                <w:sz w:val="28"/>
                <w:szCs w:val="28"/>
                <w:rtl/>
              </w:rPr>
              <w:t>التعلمية</w:t>
            </w:r>
            <w:proofErr w:type="spellEnd"/>
            <w:r w:rsidRPr="00766A33">
              <w:rPr>
                <w:rFonts w:ascii="Simplified Arabic" w:hAnsi="Simplified Arabic" w:cs="Simplified Arabic"/>
                <w:sz w:val="28"/>
                <w:szCs w:val="28"/>
                <w:rtl/>
              </w:rPr>
              <w:t xml:space="preserve"> التعليمية</w:t>
            </w:r>
            <w:r w:rsidRPr="00766A33">
              <w:rPr>
                <w:rFonts w:ascii="Simplified Arabic" w:hAnsi="Simplified Arabic" w:cs="Simplified Arabic"/>
                <w:sz w:val="28"/>
                <w:szCs w:val="28"/>
              </w:rPr>
              <w:t>.</w:t>
            </w:r>
          </w:p>
        </w:tc>
        <w:tc>
          <w:tcPr>
            <w:tcW w:w="3544" w:type="dxa"/>
            <w:shd w:val="clear" w:color="auto" w:fill="auto"/>
          </w:tcPr>
          <w:p w:rsidR="00781D82" w:rsidRDefault="00781D82" w:rsidP="00F47A6A">
            <w:pPr>
              <w:spacing w:after="0" w:line="240" w:lineRule="auto"/>
              <w:jc w:val="lowKashida"/>
              <w:rPr>
                <w:rFonts w:ascii="Simplified Arabic" w:hAnsi="Simplified Arabic" w:cs="Simplified Arabic" w:hint="cs"/>
                <w:sz w:val="28"/>
                <w:szCs w:val="28"/>
                <w:rtl/>
              </w:rPr>
            </w:pPr>
            <w:r>
              <w:rPr>
                <w:rFonts w:ascii="Simplified Arabic" w:hAnsi="Simplified Arabic" w:cs="Simplified Arabic" w:hint="cs"/>
                <w:sz w:val="28"/>
                <w:szCs w:val="28"/>
                <w:rtl/>
              </w:rPr>
              <w:t>استطلاع رأي</w:t>
            </w:r>
          </w:p>
          <w:p w:rsidR="00781D82" w:rsidRPr="00766A33" w:rsidRDefault="00781D82" w:rsidP="00F47A6A">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مقابلات مع العاملين في المدرسة</w:t>
            </w:r>
          </w:p>
        </w:tc>
        <w:tc>
          <w:tcPr>
            <w:tcW w:w="3956" w:type="dxa"/>
          </w:tcPr>
          <w:p w:rsidR="00781D82" w:rsidRPr="00766A33" w:rsidRDefault="00781D82" w:rsidP="00F47A6A">
            <w:pPr>
              <w:spacing w:after="0" w:line="240" w:lineRule="auto"/>
              <w:jc w:val="center"/>
              <w:rPr>
                <w:rFonts w:hint="cs"/>
                <w:b/>
                <w:bCs/>
                <w:rtl/>
              </w:rPr>
            </w:pPr>
            <w:r w:rsidRPr="00766A33">
              <w:rPr>
                <w:rFonts w:ascii="Simplified Arabic" w:hAnsi="Simplified Arabic" w:cs="Simplified Arabic" w:hint="cs"/>
                <w:sz w:val="28"/>
                <w:szCs w:val="28"/>
                <w:rtl/>
              </w:rPr>
              <w:t>2-</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يدعم توظيف اتجاهات التطوير التربوية التي يتبناها النظام التربوي في مستوى المدرسة ومجتمع التعلم المهني، ويمارس الأدوار المستندة لها</w:t>
            </w:r>
          </w:p>
        </w:tc>
        <w:tc>
          <w:tcPr>
            <w:tcW w:w="795" w:type="dxa"/>
            <w:shd w:val="clear" w:color="auto" w:fill="auto"/>
            <w:vAlign w:val="center"/>
          </w:tcPr>
          <w:p w:rsidR="00781D82" w:rsidRPr="00766A33" w:rsidRDefault="00781D82" w:rsidP="00F47A6A">
            <w:pPr>
              <w:spacing w:after="0" w:line="240" w:lineRule="auto"/>
              <w:jc w:val="center"/>
              <w:rPr>
                <w:b/>
                <w:bCs/>
                <w:rtl/>
              </w:rPr>
            </w:pPr>
            <w:r w:rsidRPr="00766A33">
              <w:rPr>
                <w:rFonts w:hint="cs"/>
                <w:b/>
                <w:bCs/>
                <w:rtl/>
              </w:rPr>
              <w:t>خلال</w:t>
            </w:r>
            <w:r w:rsidRPr="00766A33">
              <w:rPr>
                <w:b/>
                <w:bCs/>
                <w:rtl/>
              </w:rPr>
              <w:t xml:space="preserve"> </w:t>
            </w:r>
            <w:r w:rsidRPr="00766A33">
              <w:rPr>
                <w:rFonts w:hint="cs"/>
                <w:b/>
                <w:bCs/>
                <w:rtl/>
              </w:rPr>
              <w:t>العام‬</w:t>
            </w:r>
            <w:r>
              <w:rPr>
                <w:rFonts w:hint="cs"/>
                <w:b/>
                <w:bCs/>
                <w:rtl/>
              </w:rPr>
              <w:t xml:space="preserve"> الدراسي</w:t>
            </w:r>
          </w:p>
        </w:tc>
        <w:tc>
          <w:tcPr>
            <w:tcW w:w="0" w:type="auto"/>
            <w:vMerge/>
            <w:shd w:val="clear" w:color="auto" w:fill="auto"/>
            <w:vAlign w:val="center"/>
          </w:tcPr>
          <w:p w:rsidR="00781D82" w:rsidRPr="00766A33" w:rsidRDefault="00781D82" w:rsidP="00F47A6A">
            <w:pPr>
              <w:spacing w:after="0" w:line="240" w:lineRule="auto"/>
              <w:jc w:val="center"/>
              <w:rPr>
                <w:rFonts w:hint="cs"/>
                <w:b/>
                <w:bCs/>
                <w:rtl/>
              </w:rPr>
            </w:pPr>
          </w:p>
        </w:tc>
      </w:tr>
    </w:tbl>
    <w:p w:rsidR="00781D82" w:rsidRDefault="00781D82" w:rsidP="00781D82">
      <w:pPr>
        <w:rPr>
          <w:rFonts w:hint="cs"/>
          <w:rtl/>
        </w:rPr>
      </w:pPr>
    </w:p>
    <w:p w:rsidR="00781D82" w:rsidRDefault="00781D82" w:rsidP="00781D82">
      <w:pPr>
        <w:rPr>
          <w:rFonts w:hint="cs"/>
          <w:rtl/>
        </w:rPr>
      </w:pPr>
    </w:p>
    <w:tbl>
      <w:tblPr>
        <w:bidiVisual/>
        <w:tblW w:w="24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86"/>
        <w:gridCol w:w="2410"/>
        <w:gridCol w:w="2410"/>
        <w:gridCol w:w="2751"/>
        <w:gridCol w:w="1468"/>
        <w:gridCol w:w="234"/>
        <w:gridCol w:w="9783"/>
      </w:tblGrid>
      <w:tr w:rsidR="00781D82" w:rsidRPr="00766A33" w:rsidTr="00F47A6A">
        <w:tc>
          <w:tcPr>
            <w:tcW w:w="15059" w:type="dxa"/>
            <w:gridSpan w:val="6"/>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r w:rsidRPr="00766A33">
              <w:rPr>
                <w:rFonts w:ascii="Simplified Arabic" w:hAnsi="Simplified Arabic" w:cs="Simplified Arabic"/>
                <w:b/>
                <w:bCs/>
                <w:sz w:val="28"/>
                <w:szCs w:val="28"/>
                <w:rtl/>
              </w:rPr>
              <w:t>المجال الرئيس</w:t>
            </w:r>
            <w:r w:rsidRPr="00766A33">
              <w:rPr>
                <w:rFonts w:ascii="Simplified Arabic" w:hAnsi="Simplified Arabic" w:cs="Simplified Arabic" w:hint="cs"/>
                <w:b/>
                <w:bCs/>
                <w:sz w:val="28"/>
                <w:szCs w:val="28"/>
                <w:rtl/>
              </w:rPr>
              <w:t>(2)</w:t>
            </w:r>
            <w:r w:rsidRPr="00766A33">
              <w:rPr>
                <w:rFonts w:ascii="Simplified Arabic" w:hAnsi="Simplified Arabic" w:cs="Simplified Arabic"/>
                <w:b/>
                <w:bCs/>
                <w:sz w:val="28"/>
                <w:szCs w:val="28"/>
                <w:rtl/>
              </w:rPr>
              <w:t xml:space="preserve">: </w:t>
            </w:r>
            <w:r w:rsidRPr="00766A33">
              <w:rPr>
                <w:rFonts w:ascii="Simplified Arabic" w:hAnsi="Simplified Arabic" w:cs="Simplified Arabic" w:hint="cs"/>
                <w:b/>
                <w:bCs/>
                <w:sz w:val="28"/>
                <w:szCs w:val="28"/>
                <w:rtl/>
              </w:rPr>
              <w:t>التنمية المهنية المستدامة.</w:t>
            </w:r>
          </w:p>
        </w:tc>
        <w:tc>
          <w:tcPr>
            <w:tcW w:w="9783" w:type="dxa"/>
          </w:tcPr>
          <w:p w:rsidR="00781D82" w:rsidRPr="00766A33" w:rsidRDefault="00781D82" w:rsidP="00F47A6A">
            <w:pPr>
              <w:spacing w:after="0" w:line="240" w:lineRule="auto"/>
              <w:rPr>
                <w:rFonts w:ascii="Simplified Arabic" w:hAnsi="Simplified Arabic" w:cs="Simplified Arabic"/>
                <w:b/>
                <w:bCs/>
                <w:sz w:val="28"/>
                <w:szCs w:val="28"/>
                <w:rtl/>
              </w:rPr>
            </w:pPr>
          </w:p>
        </w:tc>
      </w:tr>
      <w:tr w:rsidR="00781D82" w:rsidRPr="00766A33" w:rsidTr="00F47A6A">
        <w:tc>
          <w:tcPr>
            <w:tcW w:w="15059" w:type="dxa"/>
            <w:gridSpan w:val="6"/>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r w:rsidRPr="00766A33">
              <w:rPr>
                <w:rFonts w:ascii="Simplified Arabic" w:hAnsi="Simplified Arabic" w:cs="Simplified Arabic"/>
                <w:b/>
                <w:bCs/>
                <w:sz w:val="28"/>
                <w:szCs w:val="28"/>
                <w:rtl/>
              </w:rPr>
              <w:t xml:space="preserve">المجال الفرعي: </w:t>
            </w:r>
            <w:r w:rsidRPr="00766A33">
              <w:rPr>
                <w:rFonts w:ascii="Simplified Arabic" w:hAnsi="Simplified Arabic" w:cs="Simplified Arabic" w:hint="cs"/>
                <w:b/>
                <w:bCs/>
                <w:sz w:val="28"/>
                <w:szCs w:val="28"/>
                <w:rtl/>
              </w:rPr>
              <w:t>منهجية التنمية المهنية.</w:t>
            </w:r>
          </w:p>
        </w:tc>
        <w:tc>
          <w:tcPr>
            <w:tcW w:w="9783" w:type="dxa"/>
          </w:tcPr>
          <w:p w:rsidR="00781D82" w:rsidRPr="00766A33" w:rsidRDefault="00781D82" w:rsidP="00F47A6A">
            <w:pPr>
              <w:spacing w:after="0" w:line="240" w:lineRule="auto"/>
              <w:rPr>
                <w:rFonts w:ascii="Simplified Arabic" w:hAnsi="Simplified Arabic" w:cs="Simplified Arabic"/>
                <w:b/>
                <w:bCs/>
                <w:sz w:val="28"/>
                <w:szCs w:val="28"/>
                <w:rtl/>
              </w:rPr>
            </w:pPr>
          </w:p>
        </w:tc>
      </w:tr>
      <w:tr w:rsidR="00781D82" w:rsidRPr="00766A33" w:rsidTr="00F47A6A">
        <w:trPr>
          <w:gridAfter w:val="2"/>
          <w:wAfter w:w="10017" w:type="dxa"/>
        </w:trPr>
        <w:tc>
          <w:tcPr>
            <w:tcW w:w="5786" w:type="dxa"/>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النتاجات</w:t>
            </w:r>
            <w:proofErr w:type="spellEnd"/>
            <w:r>
              <w:rPr>
                <w:rFonts w:ascii="Simplified Arabic" w:hAnsi="Simplified Arabic" w:cs="Simplified Arabic" w:hint="cs"/>
                <w:b/>
                <w:bCs/>
                <w:sz w:val="28"/>
                <w:szCs w:val="28"/>
                <w:rtl/>
              </w:rPr>
              <w:t xml:space="preserve"> التطويرية</w:t>
            </w:r>
          </w:p>
        </w:tc>
        <w:tc>
          <w:tcPr>
            <w:tcW w:w="2410" w:type="dxa"/>
          </w:tcPr>
          <w:p w:rsidR="00781D82" w:rsidRPr="00766A33" w:rsidRDefault="00781D82" w:rsidP="00F47A6A">
            <w:pPr>
              <w:spacing w:after="0" w:line="240" w:lineRule="auto"/>
              <w:jc w:val="center"/>
              <w:rPr>
                <w:rFonts w:ascii="Simplified Arabic" w:hAnsi="Simplified Arabic" w:cs="Simplified Arabic"/>
                <w:b/>
                <w:bCs/>
                <w:sz w:val="28"/>
                <w:szCs w:val="28"/>
                <w:rtl/>
              </w:rPr>
            </w:pPr>
            <w:r w:rsidRPr="00766A33">
              <w:rPr>
                <w:rFonts w:ascii="Simplified Arabic" w:hAnsi="Simplified Arabic" w:cs="Simplified Arabic"/>
                <w:b/>
                <w:bCs/>
                <w:sz w:val="28"/>
                <w:szCs w:val="28"/>
                <w:rtl/>
              </w:rPr>
              <w:t>الأنشطة والإجراءات</w:t>
            </w:r>
          </w:p>
        </w:tc>
        <w:tc>
          <w:tcPr>
            <w:tcW w:w="2410" w:type="dxa"/>
          </w:tcPr>
          <w:p w:rsidR="00781D82" w:rsidRDefault="00781D82" w:rsidP="00F47A6A">
            <w:pPr>
              <w:spacing w:after="0" w:line="240" w:lineRule="auto"/>
              <w:jc w:val="center"/>
              <w:rPr>
                <w:rFonts w:ascii="Simplified Arabic" w:hAnsi="Simplified Arabic" w:cs="Simplified Arabic" w:hint="cs"/>
                <w:b/>
                <w:bCs/>
                <w:sz w:val="28"/>
                <w:szCs w:val="28"/>
                <w:rtl/>
              </w:rPr>
            </w:pPr>
            <w:r>
              <w:rPr>
                <w:rFonts w:ascii="Simplified Arabic" w:hAnsi="Simplified Arabic" w:cs="Simplified Arabic" w:hint="cs"/>
                <w:b/>
                <w:bCs/>
                <w:sz w:val="28"/>
                <w:szCs w:val="28"/>
                <w:rtl/>
              </w:rPr>
              <w:t>المؤشرات</w:t>
            </w:r>
          </w:p>
        </w:tc>
        <w:tc>
          <w:tcPr>
            <w:tcW w:w="2751" w:type="dxa"/>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الزمن</w:t>
            </w:r>
          </w:p>
        </w:tc>
        <w:tc>
          <w:tcPr>
            <w:tcW w:w="1468" w:type="dxa"/>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ملاحظات</w:t>
            </w:r>
          </w:p>
        </w:tc>
      </w:tr>
      <w:tr w:rsidR="00781D82" w:rsidRPr="00766A33" w:rsidTr="00F47A6A">
        <w:trPr>
          <w:gridAfter w:val="2"/>
          <w:wAfter w:w="10017" w:type="dxa"/>
        </w:trPr>
        <w:tc>
          <w:tcPr>
            <w:tcW w:w="5786" w:type="dxa"/>
            <w:shd w:val="clear" w:color="auto" w:fill="auto"/>
          </w:tcPr>
          <w:p w:rsidR="00781D82" w:rsidRPr="00766A33" w:rsidRDefault="00781D82" w:rsidP="00F47A6A">
            <w:pPr>
              <w:spacing w:after="0" w:line="240" w:lineRule="auto"/>
              <w:rPr>
                <w:sz w:val="28"/>
                <w:szCs w:val="28"/>
                <w:rtl/>
              </w:rPr>
            </w:pPr>
          </w:p>
        </w:tc>
        <w:tc>
          <w:tcPr>
            <w:tcW w:w="2410" w:type="dxa"/>
          </w:tcPr>
          <w:p w:rsidR="00781D82" w:rsidRPr="00766A33" w:rsidRDefault="00781D82" w:rsidP="00F47A6A">
            <w:pPr>
              <w:spacing w:after="0" w:line="240" w:lineRule="auto"/>
              <w:rPr>
                <w:sz w:val="28"/>
                <w:szCs w:val="28"/>
                <w:rtl/>
              </w:rPr>
            </w:pPr>
          </w:p>
        </w:tc>
        <w:tc>
          <w:tcPr>
            <w:tcW w:w="2410" w:type="dxa"/>
          </w:tcPr>
          <w:p w:rsidR="00781D82" w:rsidRPr="00766A33" w:rsidRDefault="00781D82" w:rsidP="00F47A6A">
            <w:pPr>
              <w:spacing w:after="0" w:line="240" w:lineRule="auto"/>
              <w:rPr>
                <w:sz w:val="28"/>
                <w:szCs w:val="28"/>
                <w:rtl/>
              </w:rPr>
            </w:pPr>
          </w:p>
        </w:tc>
        <w:tc>
          <w:tcPr>
            <w:tcW w:w="2751" w:type="dxa"/>
            <w:shd w:val="clear" w:color="auto" w:fill="auto"/>
          </w:tcPr>
          <w:p w:rsidR="00781D82" w:rsidRPr="00766A33" w:rsidRDefault="00781D82" w:rsidP="00F47A6A">
            <w:pPr>
              <w:spacing w:after="0" w:line="240" w:lineRule="auto"/>
              <w:rPr>
                <w:sz w:val="28"/>
                <w:szCs w:val="28"/>
                <w:rtl/>
              </w:rPr>
            </w:pPr>
          </w:p>
        </w:tc>
        <w:tc>
          <w:tcPr>
            <w:tcW w:w="1468" w:type="dxa"/>
            <w:vMerge w:val="restart"/>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p>
        </w:tc>
      </w:tr>
      <w:tr w:rsidR="00781D82" w:rsidRPr="00766A33" w:rsidTr="00F47A6A">
        <w:trPr>
          <w:gridAfter w:val="2"/>
          <w:wAfter w:w="10017" w:type="dxa"/>
        </w:trPr>
        <w:tc>
          <w:tcPr>
            <w:tcW w:w="5786" w:type="dxa"/>
            <w:shd w:val="clear" w:color="auto" w:fill="auto"/>
          </w:tcPr>
          <w:p w:rsidR="00781D82" w:rsidRPr="00766A33" w:rsidRDefault="00781D82" w:rsidP="00781D82">
            <w:pPr>
              <w:numPr>
                <w:ilvl w:val="0"/>
                <w:numId w:val="1"/>
              </w:numPr>
              <w:autoSpaceDE w:val="0"/>
              <w:autoSpaceDN w:val="0"/>
              <w:adjustRightInd w:val="0"/>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ازدياد قدرة المدير في </w:t>
            </w:r>
            <w:r w:rsidRPr="00766A33">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w:t>
            </w:r>
            <w:r w:rsidRPr="00766A33">
              <w:rPr>
                <w:rFonts w:ascii="Simplified Arabic" w:hAnsi="Simplified Arabic" w:cs="Simplified Arabic" w:hint="cs"/>
                <w:sz w:val="28"/>
                <w:szCs w:val="28"/>
                <w:rtl/>
              </w:rPr>
              <w:t xml:space="preserve">تأمل </w:t>
            </w:r>
            <w:r>
              <w:rPr>
                <w:rFonts w:ascii="Simplified Arabic" w:hAnsi="Simplified Arabic" w:cs="Simplified Arabic" w:hint="cs"/>
                <w:sz w:val="28"/>
                <w:szCs w:val="28"/>
                <w:rtl/>
              </w:rPr>
              <w:t>ل</w:t>
            </w:r>
            <w:r w:rsidRPr="00766A33">
              <w:rPr>
                <w:rFonts w:ascii="Simplified Arabic" w:hAnsi="Simplified Arabic" w:cs="Simplified Arabic" w:hint="cs"/>
                <w:sz w:val="28"/>
                <w:szCs w:val="28"/>
                <w:rtl/>
              </w:rPr>
              <w:t xml:space="preserve">أدائه المهني باستمرار بالتعاون مع الزملاء والقيادة التربوية، ويضع لنفسه   خططاً تطويرية ً وإجرائية تتضمن أهدافاً ووسائل للتنمية المهنية استناداً لنتائج تأمل الأداء، بما يضمن مواكبة المستجدات التربوية. </w:t>
            </w:r>
          </w:p>
        </w:tc>
        <w:tc>
          <w:tcPr>
            <w:tcW w:w="2410" w:type="dxa"/>
          </w:tcPr>
          <w:p w:rsidR="00781D82" w:rsidRPr="00766A33" w:rsidRDefault="00781D82" w:rsidP="00F47A6A">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توفير مناخ يشجع على التميز </w:t>
            </w:r>
            <w:proofErr w:type="spellStart"/>
            <w:r>
              <w:rPr>
                <w:rFonts w:ascii="Simplified Arabic" w:hAnsi="Simplified Arabic" w:cs="Simplified Arabic" w:hint="cs"/>
                <w:sz w:val="28"/>
                <w:szCs w:val="28"/>
                <w:rtl/>
              </w:rPr>
              <w:t>والابداع</w:t>
            </w:r>
            <w:proofErr w:type="spellEnd"/>
          </w:p>
        </w:tc>
        <w:tc>
          <w:tcPr>
            <w:tcW w:w="2410" w:type="dxa"/>
          </w:tcPr>
          <w:p w:rsidR="00781D82" w:rsidRPr="00766A33" w:rsidRDefault="00781D82" w:rsidP="00F47A6A">
            <w:pPr>
              <w:spacing w:after="0" w:line="240" w:lineRule="auto"/>
              <w:jc w:val="center"/>
              <w:rPr>
                <w:rFonts w:hint="cs"/>
                <w:b/>
                <w:bCs/>
                <w:rtl/>
              </w:rPr>
            </w:pPr>
            <w:r w:rsidRPr="00766A33">
              <w:rPr>
                <w:rFonts w:ascii="Simplified Arabic" w:hAnsi="Simplified Arabic" w:cs="Simplified Arabic" w:hint="cs"/>
                <w:sz w:val="28"/>
                <w:szCs w:val="28"/>
                <w:rtl/>
              </w:rPr>
              <w:t>1-</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 xml:space="preserve">ازدياد </w:t>
            </w:r>
            <w:r w:rsidRPr="00766A33">
              <w:rPr>
                <w:rFonts w:ascii="Simplified Arabic" w:hAnsi="Simplified Arabic" w:cs="Simplified Arabic"/>
                <w:sz w:val="28"/>
                <w:szCs w:val="28"/>
                <w:rtl/>
              </w:rPr>
              <w:t xml:space="preserve">تطوير </w:t>
            </w:r>
            <w:r w:rsidRPr="00766A33">
              <w:rPr>
                <w:rFonts w:ascii="Simplified Arabic" w:hAnsi="Simplified Arabic" w:cs="Simplified Arabic" w:hint="cs"/>
                <w:sz w:val="28"/>
                <w:szCs w:val="28"/>
                <w:rtl/>
              </w:rPr>
              <w:t>المنهجية</w:t>
            </w:r>
            <w:r w:rsidRPr="00766A33">
              <w:rPr>
                <w:rFonts w:ascii="Simplified Arabic" w:hAnsi="Simplified Arabic" w:cs="Simplified Arabic"/>
                <w:sz w:val="28"/>
                <w:szCs w:val="28"/>
                <w:rtl/>
              </w:rPr>
              <w:t xml:space="preserve"> التي يتبعها </w:t>
            </w:r>
            <w:r w:rsidRPr="00766A33">
              <w:rPr>
                <w:rFonts w:ascii="Simplified Arabic" w:hAnsi="Simplified Arabic" w:cs="Simplified Arabic" w:hint="cs"/>
                <w:sz w:val="28"/>
                <w:szCs w:val="28"/>
                <w:rtl/>
              </w:rPr>
              <w:t>المعلم</w:t>
            </w:r>
            <w:r w:rsidRPr="00766A33">
              <w:rPr>
                <w:rFonts w:ascii="Simplified Arabic" w:hAnsi="Simplified Arabic" w:cs="Simplified Arabic"/>
                <w:sz w:val="28"/>
                <w:szCs w:val="28"/>
                <w:rtl/>
              </w:rPr>
              <w:t xml:space="preserve"> ف</w:t>
            </w:r>
            <w:r w:rsidRPr="00766A33">
              <w:rPr>
                <w:rFonts w:ascii="Simplified Arabic" w:hAnsi="Simplified Arabic" w:cs="Simplified Arabic" w:hint="cs"/>
                <w:sz w:val="28"/>
                <w:szCs w:val="28"/>
                <w:rtl/>
              </w:rPr>
              <w:t>ي</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تحديد</w:t>
            </w:r>
            <w:r w:rsidRPr="00766A33">
              <w:rPr>
                <w:rFonts w:ascii="Simplified Arabic" w:hAnsi="Simplified Arabic" w:cs="Simplified Arabic"/>
                <w:sz w:val="28"/>
                <w:szCs w:val="28"/>
                <w:rtl/>
              </w:rPr>
              <w:t xml:space="preserve"> احتياجاته وبناء خططه للتنمية </w:t>
            </w:r>
            <w:r w:rsidRPr="00766A33">
              <w:rPr>
                <w:rFonts w:ascii="Simplified Arabic" w:hAnsi="Simplified Arabic" w:cs="Simplified Arabic" w:hint="cs"/>
                <w:sz w:val="28"/>
                <w:szCs w:val="28"/>
                <w:rtl/>
              </w:rPr>
              <w:t>المهنية</w:t>
            </w:r>
            <w:r w:rsidRPr="00766A33">
              <w:rPr>
                <w:rFonts w:ascii="Simplified Arabic" w:hAnsi="Simplified Arabic" w:cs="Simplified Arabic"/>
                <w:sz w:val="28"/>
                <w:szCs w:val="28"/>
                <w:rtl/>
              </w:rPr>
              <w:t xml:space="preserve"> وتأملها ومراجعتها، </w:t>
            </w:r>
            <w:r w:rsidRPr="00766A33">
              <w:rPr>
                <w:rFonts w:ascii="Simplified Arabic" w:hAnsi="Simplified Arabic" w:cs="Simplified Arabic" w:hint="cs"/>
                <w:sz w:val="28"/>
                <w:szCs w:val="28"/>
                <w:rtl/>
              </w:rPr>
              <w:t>ب</w:t>
            </w:r>
            <w:r w:rsidRPr="00766A33">
              <w:rPr>
                <w:rFonts w:ascii="Simplified Arabic" w:hAnsi="Simplified Arabic" w:cs="Simplified Arabic"/>
                <w:sz w:val="28"/>
                <w:szCs w:val="28"/>
                <w:rtl/>
              </w:rPr>
              <w:t>ما ف</w:t>
            </w:r>
            <w:r w:rsidRPr="00766A33">
              <w:rPr>
                <w:rFonts w:ascii="Simplified Arabic" w:hAnsi="Simplified Arabic" w:cs="Simplified Arabic" w:hint="cs"/>
                <w:sz w:val="28"/>
                <w:szCs w:val="28"/>
                <w:rtl/>
              </w:rPr>
              <w:t>ي</w:t>
            </w:r>
            <w:r w:rsidRPr="00766A33">
              <w:rPr>
                <w:rFonts w:ascii="Simplified Arabic" w:hAnsi="Simplified Arabic" w:cs="Simplified Arabic"/>
                <w:sz w:val="28"/>
                <w:szCs w:val="28"/>
                <w:rtl/>
              </w:rPr>
              <w:t xml:space="preserve"> ذلك أن</w:t>
            </w:r>
            <w:r w:rsidRPr="00766A33">
              <w:rPr>
                <w:rFonts w:ascii="Simplified Arabic" w:hAnsi="Simplified Arabic" w:cs="Simplified Arabic" w:hint="cs"/>
                <w:sz w:val="28"/>
                <w:szCs w:val="28"/>
                <w:rtl/>
              </w:rPr>
              <w:t>شطة</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النمو</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المهني</w:t>
            </w:r>
          </w:p>
        </w:tc>
        <w:tc>
          <w:tcPr>
            <w:tcW w:w="2751" w:type="dxa"/>
            <w:shd w:val="clear" w:color="auto" w:fill="auto"/>
            <w:vAlign w:val="center"/>
          </w:tcPr>
          <w:p w:rsidR="00781D82" w:rsidRPr="00766A33" w:rsidRDefault="00781D82" w:rsidP="00F47A6A">
            <w:pPr>
              <w:spacing w:after="0" w:line="240" w:lineRule="auto"/>
              <w:jc w:val="center"/>
              <w:rPr>
                <w:b/>
                <w:bCs/>
                <w:rtl/>
              </w:rPr>
            </w:pPr>
            <w:r w:rsidRPr="00766A33">
              <w:rPr>
                <w:rFonts w:hint="cs"/>
                <w:b/>
                <w:bCs/>
                <w:rtl/>
              </w:rPr>
              <w:t>خلال</w:t>
            </w:r>
            <w:r w:rsidRPr="00766A33">
              <w:rPr>
                <w:b/>
                <w:bCs/>
                <w:rtl/>
              </w:rPr>
              <w:t xml:space="preserve"> </w:t>
            </w:r>
            <w:r w:rsidRPr="00766A33">
              <w:rPr>
                <w:rFonts w:hint="cs"/>
                <w:b/>
                <w:bCs/>
                <w:rtl/>
              </w:rPr>
              <w:t>العام‬</w:t>
            </w:r>
            <w:r>
              <w:rPr>
                <w:rFonts w:hint="cs"/>
                <w:b/>
                <w:bCs/>
                <w:rtl/>
              </w:rPr>
              <w:t xml:space="preserve"> الدراسي</w:t>
            </w:r>
          </w:p>
        </w:tc>
        <w:tc>
          <w:tcPr>
            <w:tcW w:w="1468" w:type="dxa"/>
            <w:vMerge/>
            <w:shd w:val="clear" w:color="auto" w:fill="auto"/>
            <w:vAlign w:val="center"/>
          </w:tcPr>
          <w:p w:rsidR="00781D82" w:rsidRPr="00766A33" w:rsidRDefault="00781D82" w:rsidP="00F47A6A">
            <w:pPr>
              <w:spacing w:after="0" w:line="240" w:lineRule="auto"/>
              <w:jc w:val="center"/>
              <w:rPr>
                <w:rFonts w:hint="cs"/>
                <w:b/>
                <w:bCs/>
                <w:rtl/>
              </w:rPr>
            </w:pPr>
          </w:p>
        </w:tc>
      </w:tr>
    </w:tbl>
    <w:p w:rsidR="00781D82" w:rsidRDefault="00781D82" w:rsidP="00781D82">
      <w:pPr>
        <w:rPr>
          <w:rFonts w:hint="cs"/>
          <w:rtl/>
        </w:rPr>
      </w:pPr>
    </w:p>
    <w:p w:rsidR="00781D82" w:rsidRDefault="00781D82" w:rsidP="00781D82">
      <w:pPr>
        <w:rPr>
          <w:rFonts w:hint="cs"/>
          <w:rtl/>
        </w:rPr>
      </w:pPr>
    </w:p>
    <w:p w:rsidR="00781D82" w:rsidRDefault="00781D82" w:rsidP="00781D82">
      <w:pPr>
        <w:rPr>
          <w:rFonts w:hint="cs"/>
          <w:rtl/>
        </w:rPr>
      </w:pPr>
    </w:p>
    <w:p w:rsidR="00781D82" w:rsidRDefault="00781D82" w:rsidP="00781D82">
      <w:pPr>
        <w:rPr>
          <w:rFonts w:hint="cs"/>
          <w:rtl/>
        </w:rPr>
      </w:pPr>
    </w:p>
    <w:p w:rsidR="00781D82" w:rsidRDefault="00781D82" w:rsidP="00781D82">
      <w:pPr>
        <w:rPr>
          <w:rFonts w:hint="cs"/>
          <w:rtl/>
        </w:rPr>
      </w:pPr>
    </w:p>
    <w:p w:rsidR="00781D82" w:rsidRDefault="00781D82" w:rsidP="00781D82"/>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35"/>
        <w:gridCol w:w="4395"/>
        <w:gridCol w:w="2693"/>
        <w:gridCol w:w="850"/>
        <w:gridCol w:w="1101"/>
      </w:tblGrid>
      <w:tr w:rsidR="00781D82" w:rsidRPr="00766A33" w:rsidTr="00F47A6A">
        <w:trPr>
          <w:trHeight w:val="941"/>
        </w:trPr>
        <w:tc>
          <w:tcPr>
            <w:tcW w:w="14174" w:type="dxa"/>
            <w:gridSpan w:val="5"/>
          </w:tcPr>
          <w:p w:rsidR="00781D82" w:rsidRPr="00766A33" w:rsidRDefault="00781D82" w:rsidP="00F47A6A">
            <w:pPr>
              <w:spacing w:after="0" w:line="240" w:lineRule="auto"/>
              <w:rPr>
                <w:rFonts w:ascii="Simplified Arabic" w:hAnsi="Simplified Arabic" w:cs="Simplified Arabic"/>
                <w:b/>
                <w:bCs/>
                <w:sz w:val="28"/>
                <w:szCs w:val="28"/>
                <w:rtl/>
              </w:rPr>
            </w:pPr>
            <w:r w:rsidRPr="00766A33">
              <w:rPr>
                <w:rFonts w:ascii="Simplified Arabic" w:hAnsi="Simplified Arabic" w:cs="Simplified Arabic" w:hint="cs"/>
                <w:b/>
                <w:bCs/>
                <w:sz w:val="28"/>
                <w:szCs w:val="28"/>
                <w:rtl/>
              </w:rPr>
              <w:lastRenderedPageBreak/>
              <w:t>المجال</w:t>
            </w:r>
            <w:r w:rsidRPr="00766A33">
              <w:rPr>
                <w:rFonts w:ascii="Simplified Arabic" w:hAnsi="Simplified Arabic" w:cs="Simplified Arabic"/>
                <w:b/>
                <w:bCs/>
                <w:sz w:val="28"/>
                <w:szCs w:val="28"/>
                <w:rtl/>
              </w:rPr>
              <w:t xml:space="preserve"> </w:t>
            </w:r>
            <w:r w:rsidRPr="00766A33">
              <w:rPr>
                <w:rFonts w:ascii="Simplified Arabic" w:hAnsi="Simplified Arabic" w:cs="Simplified Arabic" w:hint="cs"/>
                <w:b/>
                <w:bCs/>
                <w:sz w:val="28"/>
                <w:szCs w:val="28"/>
                <w:rtl/>
              </w:rPr>
              <w:t>الرئيسي</w:t>
            </w:r>
            <w:r w:rsidRPr="00766A33">
              <w:rPr>
                <w:rFonts w:ascii="Simplified Arabic" w:hAnsi="Simplified Arabic" w:cs="Simplified Arabic"/>
                <w:b/>
                <w:bCs/>
                <w:sz w:val="28"/>
                <w:szCs w:val="28"/>
                <w:rtl/>
              </w:rPr>
              <w:t xml:space="preserve"> (3): </w:t>
            </w:r>
            <w:r w:rsidRPr="00766A33">
              <w:rPr>
                <w:rFonts w:ascii="Simplified Arabic" w:hAnsi="Simplified Arabic" w:cs="Simplified Arabic" w:hint="cs"/>
                <w:b/>
                <w:bCs/>
                <w:sz w:val="28"/>
                <w:szCs w:val="28"/>
                <w:rtl/>
              </w:rPr>
              <w:t>التعلم</w:t>
            </w:r>
            <w:r w:rsidRPr="00766A33">
              <w:rPr>
                <w:rFonts w:ascii="Simplified Arabic" w:hAnsi="Simplified Arabic" w:cs="Simplified Arabic"/>
                <w:b/>
                <w:bCs/>
                <w:sz w:val="28"/>
                <w:szCs w:val="28"/>
                <w:rtl/>
              </w:rPr>
              <w:t xml:space="preserve"> </w:t>
            </w:r>
            <w:r w:rsidRPr="00766A33">
              <w:rPr>
                <w:rFonts w:ascii="Simplified Arabic" w:hAnsi="Simplified Arabic" w:cs="Simplified Arabic" w:hint="cs"/>
                <w:b/>
                <w:bCs/>
                <w:sz w:val="28"/>
                <w:szCs w:val="28"/>
                <w:rtl/>
              </w:rPr>
              <w:t>للحياة</w:t>
            </w:r>
            <w:r w:rsidRPr="00766A33">
              <w:rPr>
                <w:rFonts w:ascii="Simplified Arabic" w:hAnsi="Simplified Arabic" w:cs="Simplified Arabic"/>
                <w:b/>
                <w:bCs/>
                <w:sz w:val="28"/>
                <w:szCs w:val="28"/>
                <w:rtl/>
              </w:rPr>
              <w:t>.</w:t>
            </w:r>
          </w:p>
          <w:p w:rsidR="00781D82" w:rsidRPr="00766A33" w:rsidRDefault="00781D82" w:rsidP="00F47A6A">
            <w:pPr>
              <w:spacing w:after="0" w:line="240" w:lineRule="auto"/>
              <w:rPr>
                <w:rFonts w:ascii="Simplified Arabic" w:hAnsi="Simplified Arabic" w:cs="Simplified Arabic"/>
                <w:b/>
                <w:bCs/>
                <w:sz w:val="28"/>
                <w:szCs w:val="28"/>
                <w:rtl/>
              </w:rPr>
            </w:pPr>
            <w:r w:rsidRPr="00766A33">
              <w:rPr>
                <w:rFonts w:ascii="Simplified Arabic" w:hAnsi="Simplified Arabic" w:cs="Simplified Arabic" w:hint="cs"/>
                <w:b/>
                <w:bCs/>
                <w:sz w:val="28"/>
                <w:szCs w:val="28"/>
                <w:rtl/>
              </w:rPr>
              <w:t>المجال</w:t>
            </w:r>
            <w:r w:rsidRPr="00766A33">
              <w:rPr>
                <w:rFonts w:ascii="Simplified Arabic" w:hAnsi="Simplified Arabic" w:cs="Simplified Arabic"/>
                <w:b/>
                <w:bCs/>
                <w:sz w:val="28"/>
                <w:szCs w:val="28"/>
                <w:rtl/>
              </w:rPr>
              <w:t xml:space="preserve"> </w:t>
            </w:r>
            <w:r w:rsidRPr="00766A33">
              <w:rPr>
                <w:rFonts w:ascii="Simplified Arabic" w:hAnsi="Simplified Arabic" w:cs="Simplified Arabic" w:hint="cs"/>
                <w:b/>
                <w:bCs/>
                <w:sz w:val="28"/>
                <w:szCs w:val="28"/>
                <w:rtl/>
              </w:rPr>
              <w:t>الفرعي</w:t>
            </w:r>
            <w:r w:rsidRPr="00766A33">
              <w:rPr>
                <w:rFonts w:ascii="Simplified Arabic" w:hAnsi="Simplified Arabic" w:cs="Simplified Arabic"/>
                <w:b/>
                <w:bCs/>
                <w:sz w:val="28"/>
                <w:szCs w:val="28"/>
                <w:rtl/>
              </w:rPr>
              <w:t xml:space="preserve">: </w:t>
            </w:r>
            <w:r w:rsidRPr="00766A33">
              <w:rPr>
                <w:rFonts w:ascii="Simplified Arabic" w:hAnsi="Simplified Arabic" w:cs="Simplified Arabic" w:hint="cs"/>
                <w:b/>
                <w:bCs/>
                <w:sz w:val="28"/>
                <w:szCs w:val="28"/>
                <w:rtl/>
              </w:rPr>
              <w:t>المهارات</w:t>
            </w:r>
            <w:r w:rsidRPr="00766A33">
              <w:rPr>
                <w:rFonts w:ascii="Simplified Arabic" w:hAnsi="Simplified Arabic" w:cs="Simplified Arabic"/>
                <w:b/>
                <w:bCs/>
                <w:sz w:val="28"/>
                <w:szCs w:val="28"/>
                <w:rtl/>
              </w:rPr>
              <w:t xml:space="preserve"> </w:t>
            </w:r>
            <w:r w:rsidRPr="00766A33">
              <w:rPr>
                <w:rFonts w:ascii="Simplified Arabic" w:hAnsi="Simplified Arabic" w:cs="Simplified Arabic" w:hint="cs"/>
                <w:b/>
                <w:bCs/>
                <w:sz w:val="28"/>
                <w:szCs w:val="28"/>
                <w:rtl/>
              </w:rPr>
              <w:t>الحياتية</w:t>
            </w:r>
            <w:r w:rsidRPr="00766A33">
              <w:rPr>
                <w:rFonts w:ascii="Simplified Arabic" w:hAnsi="Simplified Arabic" w:cs="Simplified Arabic"/>
                <w:b/>
                <w:bCs/>
                <w:sz w:val="28"/>
                <w:szCs w:val="28"/>
                <w:rtl/>
              </w:rPr>
              <w:t>.</w:t>
            </w:r>
          </w:p>
        </w:tc>
      </w:tr>
      <w:tr w:rsidR="00781D82" w:rsidRPr="00766A33" w:rsidTr="00F47A6A">
        <w:tc>
          <w:tcPr>
            <w:tcW w:w="5135" w:type="dxa"/>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proofErr w:type="spellStart"/>
            <w:r>
              <w:rPr>
                <w:rFonts w:ascii="Simplified Arabic" w:hAnsi="Simplified Arabic" w:cs="Simplified Arabic" w:hint="cs"/>
                <w:b/>
                <w:bCs/>
                <w:sz w:val="28"/>
                <w:szCs w:val="28"/>
                <w:rtl/>
              </w:rPr>
              <w:t>النتاجات</w:t>
            </w:r>
            <w:proofErr w:type="spellEnd"/>
            <w:r>
              <w:rPr>
                <w:rFonts w:ascii="Simplified Arabic" w:hAnsi="Simplified Arabic" w:cs="Simplified Arabic" w:hint="cs"/>
                <w:b/>
                <w:bCs/>
                <w:sz w:val="28"/>
                <w:szCs w:val="28"/>
                <w:rtl/>
              </w:rPr>
              <w:t xml:space="preserve"> التطويرية</w:t>
            </w:r>
          </w:p>
        </w:tc>
        <w:tc>
          <w:tcPr>
            <w:tcW w:w="4395" w:type="dxa"/>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r w:rsidRPr="00766A33">
              <w:rPr>
                <w:rFonts w:ascii="Simplified Arabic" w:hAnsi="Simplified Arabic" w:cs="Simplified Arabic"/>
                <w:b/>
                <w:bCs/>
                <w:sz w:val="28"/>
                <w:szCs w:val="28"/>
                <w:rtl/>
              </w:rPr>
              <w:t>الأنشطة والإجراءات</w:t>
            </w:r>
          </w:p>
        </w:tc>
        <w:tc>
          <w:tcPr>
            <w:tcW w:w="2693" w:type="dxa"/>
          </w:tcPr>
          <w:p w:rsidR="00781D82" w:rsidRDefault="00781D82" w:rsidP="00F47A6A">
            <w:pPr>
              <w:spacing w:after="0" w:line="240" w:lineRule="auto"/>
              <w:rPr>
                <w:rFonts w:ascii="Simplified Arabic" w:hAnsi="Simplified Arabic" w:cs="Simplified Arabic" w:hint="cs"/>
                <w:b/>
                <w:bCs/>
                <w:sz w:val="28"/>
                <w:szCs w:val="28"/>
                <w:rtl/>
              </w:rPr>
            </w:pPr>
            <w:r>
              <w:rPr>
                <w:rFonts w:ascii="Simplified Arabic" w:hAnsi="Simplified Arabic" w:cs="Simplified Arabic" w:hint="cs"/>
                <w:b/>
                <w:bCs/>
                <w:sz w:val="28"/>
                <w:szCs w:val="28"/>
                <w:rtl/>
              </w:rPr>
              <w:t>المؤشرات</w:t>
            </w:r>
          </w:p>
        </w:tc>
        <w:tc>
          <w:tcPr>
            <w:tcW w:w="850" w:type="dxa"/>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الزمن</w:t>
            </w:r>
          </w:p>
        </w:tc>
        <w:tc>
          <w:tcPr>
            <w:tcW w:w="1101" w:type="dxa"/>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ملاحظات</w:t>
            </w:r>
          </w:p>
        </w:tc>
      </w:tr>
      <w:tr w:rsidR="00781D82" w:rsidRPr="00766A33" w:rsidTr="00F47A6A">
        <w:trPr>
          <w:trHeight w:val="70"/>
        </w:trPr>
        <w:tc>
          <w:tcPr>
            <w:tcW w:w="5135" w:type="dxa"/>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p>
        </w:tc>
        <w:tc>
          <w:tcPr>
            <w:tcW w:w="4395" w:type="dxa"/>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p>
        </w:tc>
        <w:tc>
          <w:tcPr>
            <w:tcW w:w="2693" w:type="dxa"/>
          </w:tcPr>
          <w:p w:rsidR="00781D82" w:rsidRPr="00766A33" w:rsidRDefault="00781D82" w:rsidP="00F47A6A">
            <w:pPr>
              <w:spacing w:after="0" w:line="240" w:lineRule="auto"/>
              <w:rPr>
                <w:rFonts w:ascii="Simplified Arabic" w:hAnsi="Simplified Arabic" w:cs="Simplified Arabic"/>
                <w:b/>
                <w:bCs/>
                <w:sz w:val="28"/>
                <w:szCs w:val="28"/>
                <w:rtl/>
              </w:rPr>
            </w:pPr>
          </w:p>
        </w:tc>
        <w:tc>
          <w:tcPr>
            <w:tcW w:w="850" w:type="dxa"/>
            <w:shd w:val="clear" w:color="auto" w:fill="auto"/>
          </w:tcPr>
          <w:p w:rsidR="00781D82" w:rsidRPr="00766A33" w:rsidRDefault="00781D82" w:rsidP="00F47A6A">
            <w:pPr>
              <w:spacing w:after="0" w:line="240" w:lineRule="auto"/>
              <w:rPr>
                <w:rFonts w:ascii="Simplified Arabic" w:hAnsi="Simplified Arabic" w:cs="Simplified Arabic"/>
                <w:b/>
                <w:bCs/>
                <w:sz w:val="28"/>
                <w:szCs w:val="28"/>
                <w:rtl/>
              </w:rPr>
            </w:pPr>
          </w:p>
        </w:tc>
        <w:tc>
          <w:tcPr>
            <w:tcW w:w="1101" w:type="dxa"/>
            <w:vMerge w:val="restart"/>
            <w:shd w:val="clear" w:color="auto" w:fill="auto"/>
          </w:tcPr>
          <w:p w:rsidR="00781D82" w:rsidRPr="00766A33" w:rsidRDefault="00781D82" w:rsidP="00F47A6A">
            <w:pPr>
              <w:spacing w:after="0" w:line="240" w:lineRule="auto"/>
              <w:jc w:val="center"/>
              <w:rPr>
                <w:rFonts w:ascii="Simplified Arabic" w:hAnsi="Simplified Arabic" w:cs="Simplified Arabic"/>
                <w:b/>
                <w:bCs/>
                <w:sz w:val="28"/>
                <w:szCs w:val="28"/>
                <w:rtl/>
              </w:rPr>
            </w:pPr>
          </w:p>
        </w:tc>
      </w:tr>
      <w:tr w:rsidR="00781D82" w:rsidRPr="00766A33" w:rsidTr="00F47A6A">
        <w:tc>
          <w:tcPr>
            <w:tcW w:w="5135" w:type="dxa"/>
            <w:shd w:val="clear" w:color="auto" w:fill="auto"/>
          </w:tcPr>
          <w:p w:rsidR="00781D82" w:rsidRPr="00766A33" w:rsidRDefault="00781D82" w:rsidP="00F47A6A">
            <w:pPr>
              <w:spacing w:after="0" w:line="240" w:lineRule="auto"/>
              <w:jc w:val="lowKashida"/>
              <w:rPr>
                <w:rFonts w:ascii="Simplified Arabic" w:hAnsi="Simplified Arabic" w:cs="Simplified Arabic"/>
                <w:sz w:val="28"/>
                <w:szCs w:val="28"/>
                <w:rtl/>
              </w:rPr>
            </w:pPr>
            <w:r w:rsidRPr="00766A33">
              <w:rPr>
                <w:rFonts w:ascii="Simplified Arabic" w:hAnsi="Simplified Arabic" w:cs="Simplified Arabic" w:hint="cs"/>
                <w:sz w:val="28"/>
                <w:szCs w:val="28"/>
                <w:rtl/>
              </w:rPr>
              <w:t>1-</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ازدياد ت</w:t>
            </w:r>
            <w:r w:rsidRPr="00766A33">
              <w:rPr>
                <w:rFonts w:ascii="Simplified Arabic" w:hAnsi="Simplified Arabic" w:cs="Simplified Arabic"/>
                <w:sz w:val="28"/>
                <w:szCs w:val="28"/>
                <w:rtl/>
              </w:rPr>
              <w:t>مك</w:t>
            </w:r>
            <w:r w:rsidRPr="00766A33">
              <w:rPr>
                <w:rFonts w:ascii="Simplified Arabic" w:hAnsi="Simplified Arabic" w:cs="Simplified Arabic" w:hint="cs"/>
                <w:sz w:val="28"/>
                <w:szCs w:val="28"/>
                <w:rtl/>
              </w:rPr>
              <w:t>ي</w:t>
            </w:r>
            <w:r w:rsidRPr="00766A33">
              <w:rPr>
                <w:rFonts w:ascii="Simplified Arabic" w:hAnsi="Simplified Arabic" w:cs="Simplified Arabic"/>
                <w:sz w:val="28"/>
                <w:szCs w:val="28"/>
                <w:rtl/>
              </w:rPr>
              <w:t xml:space="preserve">ن </w:t>
            </w:r>
            <w:r w:rsidRPr="00766A33">
              <w:rPr>
                <w:rFonts w:ascii="Simplified Arabic" w:hAnsi="Simplified Arabic" w:cs="Simplified Arabic" w:hint="cs"/>
                <w:sz w:val="28"/>
                <w:szCs w:val="28"/>
                <w:rtl/>
              </w:rPr>
              <w:t>الم</w:t>
            </w:r>
            <w:r>
              <w:rPr>
                <w:rFonts w:ascii="Simplified Arabic" w:hAnsi="Simplified Arabic" w:cs="Simplified Arabic" w:hint="cs"/>
                <w:sz w:val="28"/>
                <w:szCs w:val="28"/>
                <w:rtl/>
              </w:rPr>
              <w:t>دير</w:t>
            </w:r>
            <w:r w:rsidRPr="00766A33">
              <w:rPr>
                <w:rFonts w:ascii="Simplified Arabic" w:hAnsi="Simplified Arabic" w:cs="Simplified Arabic"/>
                <w:sz w:val="28"/>
                <w:szCs w:val="28"/>
                <w:rtl/>
              </w:rPr>
              <w:t xml:space="preserve"> من </w:t>
            </w:r>
            <w:r w:rsidRPr="00766A33">
              <w:rPr>
                <w:rFonts w:ascii="Simplified Arabic" w:hAnsi="Simplified Arabic" w:cs="Simplified Arabic" w:hint="cs"/>
                <w:sz w:val="28"/>
                <w:szCs w:val="28"/>
                <w:rtl/>
              </w:rPr>
              <w:t>امتلاك</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المهارات</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الحياتية</w:t>
            </w:r>
            <w:r w:rsidRPr="00766A33">
              <w:rPr>
                <w:rFonts w:ascii="Simplified Arabic" w:hAnsi="Simplified Arabic" w:cs="Simplified Arabic"/>
                <w:sz w:val="28"/>
                <w:szCs w:val="28"/>
                <w:rtl/>
              </w:rPr>
              <w:t xml:space="preserve">، </w:t>
            </w:r>
            <w:proofErr w:type="spellStart"/>
            <w:r w:rsidRPr="00766A33">
              <w:rPr>
                <w:rFonts w:ascii="Simplified Arabic" w:hAnsi="Simplified Arabic" w:cs="Simplified Arabic" w:hint="cs"/>
                <w:sz w:val="28"/>
                <w:szCs w:val="28"/>
                <w:rtl/>
              </w:rPr>
              <w:t>ونمذجتها</w:t>
            </w:r>
            <w:proofErr w:type="spellEnd"/>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ب</w:t>
            </w:r>
            <w:r w:rsidRPr="00766A33">
              <w:rPr>
                <w:rFonts w:ascii="Simplified Arabic" w:hAnsi="Simplified Arabic" w:cs="Simplified Arabic"/>
                <w:sz w:val="28"/>
                <w:szCs w:val="28"/>
                <w:rtl/>
              </w:rPr>
              <w:t>م</w:t>
            </w:r>
            <w:r w:rsidRPr="00766A33">
              <w:rPr>
                <w:rFonts w:ascii="Simplified Arabic" w:hAnsi="Simplified Arabic" w:cs="Simplified Arabic" w:hint="cs"/>
                <w:sz w:val="28"/>
                <w:szCs w:val="28"/>
                <w:rtl/>
              </w:rPr>
              <w:t>شاركة</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المعلمين</w:t>
            </w:r>
            <w:r w:rsidRPr="00766A33">
              <w:rPr>
                <w:rFonts w:ascii="Simplified Arabic" w:hAnsi="Simplified Arabic" w:cs="Simplified Arabic"/>
                <w:sz w:val="28"/>
                <w:szCs w:val="28"/>
              </w:rPr>
              <w:t>.</w:t>
            </w:r>
            <w:r w:rsidRPr="00766A33">
              <w:rPr>
                <w:rFonts w:ascii="Simplified Arabic" w:hAnsi="Simplified Arabic" w:cs="Simplified Arabic" w:hint="cs"/>
                <w:sz w:val="28"/>
                <w:szCs w:val="28"/>
                <w:rtl/>
              </w:rPr>
              <w:t xml:space="preserve"> </w:t>
            </w:r>
          </w:p>
        </w:tc>
        <w:tc>
          <w:tcPr>
            <w:tcW w:w="4395" w:type="dxa"/>
            <w:shd w:val="clear" w:color="auto" w:fill="auto"/>
          </w:tcPr>
          <w:p w:rsidR="00781D82" w:rsidRDefault="00781D82" w:rsidP="00F47A6A">
            <w:pPr>
              <w:autoSpaceDE w:val="0"/>
              <w:autoSpaceDN w:val="0"/>
              <w:adjustRightInd w:val="0"/>
              <w:spacing w:after="0" w:line="240" w:lineRule="auto"/>
              <w:jc w:val="lowKashida"/>
              <w:rPr>
                <w:rFonts w:ascii="Simplified Arabic" w:hAnsi="Simplified Arabic" w:cs="Simplified Arabic" w:hint="cs"/>
                <w:sz w:val="28"/>
                <w:szCs w:val="28"/>
                <w:rtl/>
              </w:rPr>
            </w:pPr>
            <w:r>
              <w:rPr>
                <w:rFonts w:ascii="Simplified Arabic" w:hAnsi="Simplified Arabic" w:cs="Simplified Arabic" w:hint="cs"/>
                <w:sz w:val="28"/>
                <w:szCs w:val="28"/>
                <w:rtl/>
              </w:rPr>
              <w:t xml:space="preserve">تصميم </w:t>
            </w:r>
            <w:proofErr w:type="spellStart"/>
            <w:r>
              <w:rPr>
                <w:rFonts w:ascii="Simplified Arabic" w:hAnsi="Simplified Arabic" w:cs="Simplified Arabic" w:hint="cs"/>
                <w:sz w:val="28"/>
                <w:szCs w:val="28"/>
                <w:rtl/>
              </w:rPr>
              <w:t>انشطة</w:t>
            </w:r>
            <w:proofErr w:type="spellEnd"/>
            <w:r>
              <w:rPr>
                <w:rFonts w:ascii="Simplified Arabic" w:hAnsi="Simplified Arabic" w:cs="Simplified Arabic" w:hint="cs"/>
                <w:sz w:val="28"/>
                <w:szCs w:val="28"/>
                <w:rtl/>
              </w:rPr>
              <w:t xml:space="preserve"> وبرامج</w:t>
            </w:r>
          </w:p>
          <w:p w:rsidR="00781D82" w:rsidRPr="00766A33" w:rsidRDefault="00781D82" w:rsidP="00F47A6A">
            <w:pPr>
              <w:autoSpaceDE w:val="0"/>
              <w:autoSpaceDN w:val="0"/>
              <w:adjustRightInd w:val="0"/>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تدريب المعلمين</w:t>
            </w:r>
          </w:p>
        </w:tc>
        <w:tc>
          <w:tcPr>
            <w:tcW w:w="2693" w:type="dxa"/>
          </w:tcPr>
          <w:p w:rsidR="00781D82" w:rsidRPr="00766A33" w:rsidRDefault="00781D82" w:rsidP="00F47A6A">
            <w:pPr>
              <w:spacing w:after="0" w:line="240" w:lineRule="auto"/>
              <w:jc w:val="center"/>
              <w:rPr>
                <w:rFonts w:hint="cs"/>
                <w:b/>
                <w:bCs/>
                <w:rtl/>
              </w:rPr>
            </w:pPr>
            <w:r>
              <w:rPr>
                <w:rFonts w:ascii="Simplified Arabic" w:hAnsi="Simplified Arabic" w:cs="Simplified Arabic" w:hint="cs"/>
                <w:sz w:val="28"/>
                <w:szCs w:val="28"/>
                <w:rtl/>
              </w:rPr>
              <w:t>1</w:t>
            </w:r>
            <w:r w:rsidRPr="00766A33">
              <w:rPr>
                <w:rFonts w:ascii="Simplified Arabic" w:hAnsi="Simplified Arabic" w:cs="Simplified Arabic" w:hint="cs"/>
                <w:sz w:val="28"/>
                <w:szCs w:val="28"/>
                <w:rtl/>
              </w:rPr>
              <w:t>-</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يشارك ضمن مجتمع التعلم المهني والمجتمع المحلي في تصميم وتوظيف أنشطة تنمي المهارات.</w:t>
            </w:r>
          </w:p>
        </w:tc>
        <w:tc>
          <w:tcPr>
            <w:tcW w:w="850" w:type="dxa"/>
            <w:shd w:val="clear" w:color="auto" w:fill="auto"/>
            <w:vAlign w:val="center"/>
          </w:tcPr>
          <w:p w:rsidR="00781D82" w:rsidRPr="00766A33" w:rsidRDefault="00781D82" w:rsidP="00F47A6A">
            <w:pPr>
              <w:spacing w:after="0" w:line="240" w:lineRule="auto"/>
              <w:jc w:val="center"/>
              <w:rPr>
                <w:b/>
                <w:bCs/>
                <w:rtl/>
              </w:rPr>
            </w:pPr>
            <w:r w:rsidRPr="00766A33">
              <w:rPr>
                <w:rFonts w:hint="cs"/>
                <w:b/>
                <w:bCs/>
                <w:rtl/>
              </w:rPr>
              <w:t>خلال</w:t>
            </w:r>
            <w:r w:rsidRPr="00766A33">
              <w:rPr>
                <w:b/>
                <w:bCs/>
                <w:rtl/>
              </w:rPr>
              <w:t xml:space="preserve"> </w:t>
            </w:r>
            <w:r w:rsidRPr="00766A33">
              <w:rPr>
                <w:rFonts w:hint="cs"/>
                <w:b/>
                <w:bCs/>
                <w:rtl/>
              </w:rPr>
              <w:t>العام‬</w:t>
            </w:r>
            <w:r>
              <w:rPr>
                <w:rFonts w:hint="cs"/>
                <w:b/>
                <w:bCs/>
                <w:rtl/>
              </w:rPr>
              <w:t xml:space="preserve"> الدراسي</w:t>
            </w:r>
          </w:p>
        </w:tc>
        <w:tc>
          <w:tcPr>
            <w:tcW w:w="1101" w:type="dxa"/>
            <w:vMerge/>
            <w:shd w:val="clear" w:color="auto" w:fill="auto"/>
            <w:vAlign w:val="center"/>
          </w:tcPr>
          <w:p w:rsidR="00781D82" w:rsidRPr="00766A33" w:rsidRDefault="00781D82" w:rsidP="00F47A6A">
            <w:pPr>
              <w:spacing w:after="0" w:line="240" w:lineRule="auto"/>
              <w:jc w:val="center"/>
              <w:rPr>
                <w:rFonts w:hint="cs"/>
                <w:b/>
                <w:bCs/>
                <w:sz w:val="24"/>
                <w:szCs w:val="24"/>
                <w:rtl/>
              </w:rPr>
            </w:pPr>
          </w:p>
        </w:tc>
      </w:tr>
      <w:tr w:rsidR="00781D82" w:rsidRPr="00766A33" w:rsidTr="00F47A6A">
        <w:trPr>
          <w:trHeight w:val="1167"/>
        </w:trPr>
        <w:tc>
          <w:tcPr>
            <w:tcW w:w="5135" w:type="dxa"/>
            <w:shd w:val="clear" w:color="auto" w:fill="auto"/>
          </w:tcPr>
          <w:p w:rsidR="00781D82" w:rsidRPr="00766A33" w:rsidRDefault="00781D82" w:rsidP="00F47A6A">
            <w:pPr>
              <w:spacing w:after="0" w:line="240" w:lineRule="auto"/>
              <w:jc w:val="lowKashida"/>
              <w:rPr>
                <w:rFonts w:ascii="Simplified Arabic" w:hAnsi="Simplified Arabic" w:cs="Simplified Arabic"/>
                <w:sz w:val="28"/>
                <w:szCs w:val="28"/>
                <w:rtl/>
              </w:rPr>
            </w:pPr>
            <w:r w:rsidRPr="00766A33">
              <w:rPr>
                <w:rFonts w:ascii="Simplified Arabic" w:hAnsi="Simplified Arabic" w:cs="Simplified Arabic" w:hint="cs"/>
                <w:sz w:val="28"/>
                <w:szCs w:val="28"/>
                <w:rtl/>
              </w:rPr>
              <w:t>2-</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 xml:space="preserve"> ازدياد</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قدرة الم</w:t>
            </w:r>
            <w:r>
              <w:rPr>
                <w:rFonts w:ascii="Simplified Arabic" w:hAnsi="Simplified Arabic" w:cs="Simplified Arabic" w:hint="cs"/>
                <w:sz w:val="28"/>
                <w:szCs w:val="28"/>
                <w:rtl/>
              </w:rPr>
              <w:t xml:space="preserve">دير </w:t>
            </w:r>
            <w:r w:rsidRPr="00766A33">
              <w:rPr>
                <w:rFonts w:ascii="Simplified Arabic" w:hAnsi="Simplified Arabic" w:cs="Simplified Arabic" w:hint="cs"/>
                <w:sz w:val="28"/>
                <w:szCs w:val="28"/>
                <w:rtl/>
              </w:rPr>
              <w:t>على</w:t>
            </w:r>
            <w:r w:rsidRPr="00766A33">
              <w:rPr>
                <w:rFonts w:ascii="Simplified Arabic" w:hAnsi="Simplified Arabic" w:cs="Simplified Arabic"/>
                <w:sz w:val="28"/>
                <w:szCs w:val="28"/>
                <w:rtl/>
              </w:rPr>
              <w:t xml:space="preserve"> دعم الطلبة، وإك</w:t>
            </w:r>
            <w:r w:rsidRPr="00766A33">
              <w:rPr>
                <w:rFonts w:ascii="Simplified Arabic" w:hAnsi="Simplified Arabic" w:cs="Simplified Arabic" w:hint="cs"/>
                <w:sz w:val="28"/>
                <w:szCs w:val="28"/>
                <w:rtl/>
              </w:rPr>
              <w:t>سابهم</w:t>
            </w:r>
            <w:r w:rsidRPr="00766A33">
              <w:rPr>
                <w:rFonts w:ascii="Simplified Arabic" w:hAnsi="Simplified Arabic" w:cs="Simplified Arabic"/>
                <w:sz w:val="28"/>
                <w:szCs w:val="28"/>
                <w:rtl/>
              </w:rPr>
              <w:t xml:space="preserve"> </w:t>
            </w:r>
            <w:proofErr w:type="spellStart"/>
            <w:r w:rsidRPr="00766A33">
              <w:rPr>
                <w:rFonts w:ascii="Simplified Arabic" w:hAnsi="Simplified Arabic" w:cs="Simplified Arabic" w:hint="cs"/>
                <w:sz w:val="28"/>
                <w:szCs w:val="28"/>
                <w:rtl/>
              </w:rPr>
              <w:t>الكفايات</w:t>
            </w:r>
            <w:proofErr w:type="spellEnd"/>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اللازمة؛</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لتطوير</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مس</w:t>
            </w:r>
            <w:r w:rsidRPr="00766A33">
              <w:rPr>
                <w:rFonts w:ascii="Simplified Arabic" w:hAnsi="Simplified Arabic" w:cs="Simplified Arabic"/>
                <w:sz w:val="28"/>
                <w:szCs w:val="28"/>
                <w:rtl/>
              </w:rPr>
              <w:t>ؤولية تعلمهم الذاتي .</w:t>
            </w:r>
          </w:p>
        </w:tc>
        <w:tc>
          <w:tcPr>
            <w:tcW w:w="4395" w:type="dxa"/>
            <w:shd w:val="clear" w:color="auto" w:fill="auto"/>
          </w:tcPr>
          <w:p w:rsidR="00781D82" w:rsidRDefault="00781D82" w:rsidP="00F47A6A">
            <w:pPr>
              <w:spacing w:after="0" w:line="240" w:lineRule="auto"/>
              <w:jc w:val="lowKashida"/>
              <w:rPr>
                <w:rFonts w:ascii="Simplified Arabic" w:hAnsi="Simplified Arabic" w:cs="Simplified Arabic" w:hint="cs"/>
                <w:sz w:val="28"/>
                <w:szCs w:val="28"/>
                <w:rtl/>
              </w:rPr>
            </w:pPr>
            <w:r>
              <w:rPr>
                <w:rFonts w:ascii="Simplified Arabic" w:hAnsi="Simplified Arabic" w:cs="Simplified Arabic" w:hint="cs"/>
                <w:sz w:val="28"/>
                <w:szCs w:val="28"/>
                <w:rtl/>
              </w:rPr>
              <w:t>ورش تدريبية</w:t>
            </w:r>
          </w:p>
          <w:p w:rsidR="00781D82" w:rsidRPr="00766A33" w:rsidRDefault="00781D82" w:rsidP="00F47A6A">
            <w:pPr>
              <w:spacing w:after="0" w:line="240" w:lineRule="auto"/>
              <w:jc w:val="lowKashida"/>
              <w:rPr>
                <w:rFonts w:ascii="Simplified Arabic" w:hAnsi="Simplified Arabic" w:cs="Simplified Arabic"/>
                <w:sz w:val="28"/>
                <w:szCs w:val="28"/>
                <w:rtl/>
              </w:rPr>
            </w:pPr>
            <w:r>
              <w:rPr>
                <w:rFonts w:ascii="Simplified Arabic" w:hAnsi="Simplified Arabic" w:cs="Simplified Arabic" w:hint="cs"/>
                <w:sz w:val="28"/>
                <w:szCs w:val="28"/>
                <w:rtl/>
              </w:rPr>
              <w:t xml:space="preserve">مقابلات مع المعلمين </w:t>
            </w:r>
          </w:p>
        </w:tc>
        <w:tc>
          <w:tcPr>
            <w:tcW w:w="2693" w:type="dxa"/>
          </w:tcPr>
          <w:p w:rsidR="00781D82" w:rsidRPr="00766A33" w:rsidRDefault="00781D82" w:rsidP="00F47A6A">
            <w:pPr>
              <w:spacing w:after="0" w:line="240" w:lineRule="auto"/>
              <w:jc w:val="center"/>
              <w:rPr>
                <w:rFonts w:hint="cs"/>
                <w:b/>
                <w:bCs/>
                <w:rtl/>
              </w:rPr>
            </w:pPr>
            <w:r>
              <w:rPr>
                <w:rFonts w:ascii="Simplified Arabic" w:hAnsi="Simplified Arabic" w:cs="Simplified Arabic" w:hint="cs"/>
                <w:sz w:val="28"/>
                <w:szCs w:val="28"/>
                <w:rtl/>
              </w:rPr>
              <w:t>2</w:t>
            </w:r>
            <w:r w:rsidRPr="00766A33">
              <w:rPr>
                <w:rFonts w:ascii="Simplified Arabic" w:hAnsi="Simplified Arabic" w:cs="Simplified Arabic" w:hint="cs"/>
                <w:sz w:val="28"/>
                <w:szCs w:val="28"/>
                <w:rtl/>
              </w:rPr>
              <w:t>-</w:t>
            </w:r>
            <w:r w:rsidRPr="00766A33">
              <w:rPr>
                <w:rFonts w:ascii="Simplified Arabic" w:hAnsi="Simplified Arabic" w:cs="Simplified Arabic"/>
                <w:sz w:val="28"/>
                <w:szCs w:val="28"/>
                <w:rtl/>
              </w:rPr>
              <w:t xml:space="preserve"> </w:t>
            </w:r>
            <w:r w:rsidRPr="00766A33">
              <w:rPr>
                <w:rFonts w:ascii="Simplified Arabic" w:hAnsi="Simplified Arabic" w:cs="Simplified Arabic" w:hint="cs"/>
                <w:sz w:val="28"/>
                <w:szCs w:val="28"/>
                <w:rtl/>
              </w:rPr>
              <w:t>يدعم الطلبة عن طريق مجتمعات التعلم المهنية، ومشاركة أولياء الأمور؛ لتحمل مسؤولية التعلم.</w:t>
            </w:r>
          </w:p>
        </w:tc>
        <w:tc>
          <w:tcPr>
            <w:tcW w:w="850" w:type="dxa"/>
            <w:shd w:val="clear" w:color="auto" w:fill="auto"/>
            <w:vAlign w:val="center"/>
          </w:tcPr>
          <w:p w:rsidR="00781D82" w:rsidRPr="00766A33" w:rsidRDefault="00781D82" w:rsidP="00F47A6A">
            <w:pPr>
              <w:spacing w:after="0" w:line="240" w:lineRule="auto"/>
              <w:jc w:val="center"/>
              <w:rPr>
                <w:b/>
                <w:bCs/>
                <w:rtl/>
              </w:rPr>
            </w:pPr>
            <w:r w:rsidRPr="00766A33">
              <w:rPr>
                <w:rFonts w:hint="cs"/>
                <w:b/>
                <w:bCs/>
                <w:rtl/>
              </w:rPr>
              <w:t>خلال</w:t>
            </w:r>
            <w:r w:rsidRPr="00766A33">
              <w:rPr>
                <w:b/>
                <w:bCs/>
                <w:rtl/>
              </w:rPr>
              <w:t xml:space="preserve"> </w:t>
            </w:r>
            <w:r w:rsidRPr="00766A33">
              <w:rPr>
                <w:rFonts w:hint="cs"/>
                <w:b/>
                <w:bCs/>
                <w:rtl/>
              </w:rPr>
              <w:t>العام‬</w:t>
            </w:r>
            <w:r>
              <w:rPr>
                <w:rFonts w:hint="cs"/>
                <w:b/>
                <w:bCs/>
                <w:rtl/>
              </w:rPr>
              <w:t xml:space="preserve"> الدراسي</w:t>
            </w:r>
          </w:p>
        </w:tc>
        <w:tc>
          <w:tcPr>
            <w:tcW w:w="1101" w:type="dxa"/>
            <w:vMerge/>
            <w:shd w:val="clear" w:color="auto" w:fill="auto"/>
            <w:vAlign w:val="center"/>
          </w:tcPr>
          <w:p w:rsidR="00781D82" w:rsidRPr="00766A33" w:rsidRDefault="00781D82" w:rsidP="00F47A6A">
            <w:pPr>
              <w:spacing w:after="0" w:line="240" w:lineRule="auto"/>
              <w:jc w:val="center"/>
              <w:rPr>
                <w:rFonts w:hint="cs"/>
                <w:b/>
                <w:bCs/>
                <w:sz w:val="24"/>
                <w:szCs w:val="24"/>
                <w:rtl/>
              </w:rPr>
            </w:pPr>
          </w:p>
        </w:tc>
      </w:tr>
    </w:tbl>
    <w:p w:rsidR="00781D82" w:rsidRDefault="00781D82" w:rsidP="00781D82">
      <w:pPr>
        <w:rPr>
          <w:rFonts w:hint="cs"/>
          <w:rtl/>
        </w:rPr>
      </w:pPr>
    </w:p>
    <w:p w:rsidR="00781D82" w:rsidRDefault="00781D82" w:rsidP="00781D82">
      <w:pPr>
        <w:spacing w:after="0" w:line="240" w:lineRule="auto"/>
        <w:jc w:val="center"/>
        <w:rPr>
          <w:rFonts w:ascii="Simplified Arabic" w:hAnsi="Simplified Arabic" w:cs="Simplified Arabic" w:hint="cs"/>
          <w:sz w:val="28"/>
          <w:szCs w:val="28"/>
          <w:rtl/>
        </w:rPr>
      </w:pPr>
    </w:p>
    <w:p w:rsidR="00781D82" w:rsidRDefault="00781D82" w:rsidP="00781D82">
      <w:pPr>
        <w:spacing w:after="0" w:line="240" w:lineRule="auto"/>
        <w:jc w:val="center"/>
        <w:rPr>
          <w:rFonts w:ascii="Simplified Arabic" w:hAnsi="Simplified Arabic" w:cs="Simplified Arabic" w:hint="cs"/>
          <w:sz w:val="28"/>
          <w:szCs w:val="28"/>
          <w:rtl/>
        </w:rPr>
      </w:pPr>
    </w:p>
    <w:p w:rsidR="00781D82" w:rsidRPr="00F66E3E" w:rsidRDefault="00781D82" w:rsidP="00781D82">
      <w:pPr>
        <w:tabs>
          <w:tab w:val="center" w:pos="6979"/>
        </w:tabs>
        <w:spacing w:after="0" w:line="240" w:lineRule="auto"/>
        <w:rPr>
          <w:rFonts w:ascii="Simplified Arabic" w:hAnsi="Simplified Arabic" w:cs="Simplified Arabic" w:hint="cs"/>
          <w:sz w:val="28"/>
          <w:szCs w:val="28"/>
          <w:rtl/>
        </w:rPr>
      </w:pPr>
      <w:r>
        <w:rPr>
          <w:rFonts w:ascii="Simplified Arabic" w:hAnsi="Simplified Arabic" w:cs="Simplified Arabic" w:hint="cs"/>
          <w:sz w:val="28"/>
          <w:szCs w:val="28"/>
          <w:rtl/>
        </w:rPr>
        <w:t xml:space="preserve">مدير المدرسة : محمد </w:t>
      </w:r>
      <w:proofErr w:type="spellStart"/>
      <w:r>
        <w:rPr>
          <w:rFonts w:ascii="Simplified Arabic" w:hAnsi="Simplified Arabic" w:cs="Simplified Arabic" w:hint="cs"/>
          <w:sz w:val="28"/>
          <w:szCs w:val="28"/>
          <w:rtl/>
        </w:rPr>
        <w:t>الجراروة</w:t>
      </w:r>
      <w:proofErr w:type="spellEnd"/>
      <w:r>
        <w:rPr>
          <w:rFonts w:ascii="Simplified Arabic" w:hAnsi="Simplified Arabic" w:cs="Simplified Arabic"/>
          <w:sz w:val="28"/>
          <w:szCs w:val="28"/>
          <w:rtl/>
        </w:rPr>
        <w:tab/>
      </w:r>
      <w:r>
        <w:rPr>
          <w:rFonts w:ascii="Simplified Arabic" w:hAnsi="Simplified Arabic" w:cs="Simplified Arabic" w:hint="cs"/>
          <w:sz w:val="28"/>
          <w:szCs w:val="28"/>
          <w:rtl/>
        </w:rPr>
        <w:t xml:space="preserve">        </w:t>
      </w:r>
      <w:r w:rsidRPr="00F66E3E">
        <w:rPr>
          <w:rFonts w:ascii="Simplified Arabic" w:hAnsi="Simplified Arabic" w:cs="Simplified Arabic" w:hint="cs"/>
          <w:sz w:val="28"/>
          <w:szCs w:val="28"/>
          <w:rtl/>
        </w:rPr>
        <w:t>رئيس قسم الإشراف</w:t>
      </w:r>
      <w:r>
        <w:rPr>
          <w:rFonts w:ascii="Simplified Arabic" w:hAnsi="Simplified Arabic" w:cs="Simplified Arabic" w:hint="cs"/>
          <w:sz w:val="28"/>
          <w:szCs w:val="28"/>
          <w:rtl/>
        </w:rPr>
        <w:t xml:space="preserve">                          </w:t>
      </w:r>
      <w:r w:rsidRPr="00F66E3E">
        <w:rPr>
          <w:rFonts w:ascii="Simplified Arabic" w:hAnsi="Simplified Arabic" w:cs="Simplified Arabic" w:hint="cs"/>
          <w:sz w:val="28"/>
          <w:szCs w:val="28"/>
          <w:rtl/>
        </w:rPr>
        <w:t xml:space="preserve"> مدير</w:t>
      </w:r>
      <w:r>
        <w:rPr>
          <w:rFonts w:ascii="Simplified Arabic" w:hAnsi="Simplified Arabic" w:cs="Simplified Arabic" w:hint="cs"/>
          <w:sz w:val="28"/>
          <w:szCs w:val="28"/>
          <w:rtl/>
        </w:rPr>
        <w:t xml:space="preserve"> الشؤون</w:t>
      </w:r>
      <w:r w:rsidRPr="00F66E3E">
        <w:rPr>
          <w:rFonts w:ascii="Simplified Arabic" w:hAnsi="Simplified Arabic" w:cs="Simplified Arabic" w:hint="cs"/>
          <w:sz w:val="28"/>
          <w:szCs w:val="28"/>
          <w:rtl/>
        </w:rPr>
        <w:t xml:space="preserve"> الفني</w:t>
      </w:r>
      <w:r>
        <w:rPr>
          <w:rFonts w:ascii="Simplified Arabic" w:hAnsi="Simplified Arabic" w:cs="Simplified Arabic" w:hint="cs"/>
          <w:sz w:val="28"/>
          <w:szCs w:val="28"/>
          <w:rtl/>
        </w:rPr>
        <w:t xml:space="preserve">ة                                  </w:t>
      </w:r>
      <w:r w:rsidRPr="00F66E3E">
        <w:rPr>
          <w:rFonts w:ascii="Simplified Arabic" w:hAnsi="Simplified Arabic" w:cs="Simplified Arabic" w:hint="cs"/>
          <w:sz w:val="28"/>
          <w:szCs w:val="28"/>
          <w:rtl/>
        </w:rPr>
        <w:t xml:space="preserve"> مدير التربية والتعليم</w:t>
      </w:r>
    </w:p>
    <w:p w:rsidR="006166EB" w:rsidRDefault="006166EB">
      <w:pPr>
        <w:rPr>
          <w:rFonts w:hint="cs"/>
        </w:rPr>
      </w:pPr>
    </w:p>
    <w:sectPr w:rsidR="006166EB" w:rsidSect="003370AB">
      <w:footerReference w:type="default" r:id="rId6"/>
      <w:pgSz w:w="16838" w:h="11906" w:orient="landscape"/>
      <w:pgMar w:top="1800" w:right="1440" w:bottom="1800" w:left="144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70AB" w:rsidRDefault="00781D82">
    <w:pPr>
      <w:pStyle w:val="a3"/>
      <w:jc w:val="center"/>
    </w:pPr>
    <w:r>
      <w:fldChar w:fldCharType="begin"/>
    </w:r>
    <w:r>
      <w:instrText>PAGE   \* MERGEFORM</w:instrText>
    </w:r>
    <w:r>
      <w:instrText>AT</w:instrText>
    </w:r>
    <w:r>
      <w:fldChar w:fldCharType="separate"/>
    </w:r>
    <w:r w:rsidRPr="00781D82">
      <w:rPr>
        <w:noProof/>
        <w:rtl/>
        <w:lang w:val="ar-SA"/>
      </w:rPr>
      <w:t>1</w:t>
    </w:r>
    <w:r>
      <w:fldChar w:fldCharType="end"/>
    </w:r>
  </w:p>
  <w:p w:rsidR="003370AB" w:rsidRDefault="00781D82">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7FE0C59"/>
    <w:multiLevelType w:val="hybridMultilevel"/>
    <w:tmpl w:val="C8E21D92"/>
    <w:lvl w:ilvl="0" w:tplc="084492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defaultTabStop w:val="720"/>
  <w:characterSpacingControl w:val="doNotCompress"/>
  <w:compat/>
  <w:rsids>
    <w:rsidRoot w:val="00781D82"/>
    <w:rsid w:val="006166EB"/>
    <w:rsid w:val="00781D82"/>
    <w:rsid w:val="00AC5BA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D82"/>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uiPriority w:val="99"/>
    <w:unhideWhenUsed/>
    <w:rsid w:val="00781D82"/>
    <w:pPr>
      <w:tabs>
        <w:tab w:val="center" w:pos="4153"/>
        <w:tab w:val="right" w:pos="8306"/>
      </w:tabs>
      <w:bidi/>
      <w:spacing w:after="0" w:line="240" w:lineRule="auto"/>
    </w:pPr>
    <w:rPr>
      <w:rFonts w:ascii="Calibri" w:eastAsia="Calibri" w:hAnsi="Calibri" w:cs="Arial"/>
    </w:rPr>
  </w:style>
  <w:style w:type="character" w:customStyle="1" w:styleId="Char">
    <w:name w:val="تذييل الصفحة Char"/>
    <w:basedOn w:val="a0"/>
    <w:uiPriority w:val="99"/>
    <w:rsid w:val="00781D82"/>
  </w:style>
  <w:style w:type="paragraph" w:styleId="a4">
    <w:name w:val="footer"/>
    <w:basedOn w:val="a"/>
    <w:link w:val="Char0"/>
    <w:uiPriority w:val="99"/>
    <w:semiHidden/>
    <w:unhideWhenUsed/>
    <w:rsid w:val="00781D82"/>
    <w:pPr>
      <w:tabs>
        <w:tab w:val="center" w:pos="4153"/>
        <w:tab w:val="right" w:pos="8306"/>
      </w:tabs>
      <w:spacing w:after="0" w:line="240" w:lineRule="auto"/>
    </w:pPr>
  </w:style>
  <w:style w:type="character" w:customStyle="1" w:styleId="Char0">
    <w:name w:val="تذييل صفحة Char"/>
    <w:basedOn w:val="a0"/>
    <w:link w:val="a4"/>
    <w:uiPriority w:val="99"/>
    <w:semiHidden/>
    <w:rsid w:val="00781D82"/>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2364</Characters>
  <Application>Microsoft Office Word</Application>
  <DocSecurity>0</DocSecurity>
  <Lines>19</Lines>
  <Paragraphs>5</Paragraphs>
  <ScaleCrop>false</ScaleCrop>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mabsoot mwaise</dc:creator>
  <cp:lastModifiedBy>mabsoot mwaise</cp:lastModifiedBy>
  <cp:revision>1</cp:revision>
  <dcterms:created xsi:type="dcterms:W3CDTF">2021-12-02T19:26:00Z</dcterms:created>
  <dcterms:modified xsi:type="dcterms:W3CDTF">2021-12-02T19:27:00Z</dcterms:modified>
</cp:coreProperties>
</file>