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64" w:rsidRPr="00E60164" w:rsidRDefault="00E60164" w:rsidP="00E60164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E60164">
        <w:rPr>
          <w:rFonts w:hint="cs"/>
          <w:b/>
          <w:bCs/>
          <w:sz w:val="24"/>
          <w:szCs w:val="24"/>
          <w:rtl/>
          <w:lang w:bidi="ar-JO"/>
        </w:rPr>
        <w:t>وزارة التربية والتعليم / لواء الجيزة</w:t>
      </w:r>
    </w:p>
    <w:p w:rsidR="00E60164" w:rsidRPr="00E60164" w:rsidRDefault="00E60164" w:rsidP="00E60164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E60164">
        <w:rPr>
          <w:rFonts w:hint="cs"/>
          <w:b/>
          <w:bCs/>
          <w:sz w:val="24"/>
          <w:szCs w:val="24"/>
          <w:rtl/>
          <w:lang w:bidi="ar-JO"/>
        </w:rPr>
        <w:t>امتحان الشهر الثاني لمادة العلوم</w:t>
      </w:r>
    </w:p>
    <w:p w:rsidR="00E60164" w:rsidRPr="00E60164" w:rsidRDefault="00E60164" w:rsidP="00E60164">
      <w:pPr>
        <w:spacing w:line="240" w:lineRule="auto"/>
        <w:ind w:left="-225" w:firstLine="224"/>
        <w:jc w:val="center"/>
        <w:rPr>
          <w:b/>
          <w:bCs/>
          <w:sz w:val="24"/>
          <w:szCs w:val="24"/>
          <w:rtl/>
          <w:lang w:bidi="ar-JO"/>
        </w:rPr>
      </w:pPr>
      <w:r w:rsidRPr="00E60164">
        <w:rPr>
          <w:rFonts w:hint="cs"/>
          <w:b/>
          <w:bCs/>
          <w:sz w:val="24"/>
          <w:szCs w:val="24"/>
          <w:rtl/>
          <w:lang w:bidi="ar-JO"/>
        </w:rPr>
        <w:t>الصف الرابع</w:t>
      </w:r>
    </w:p>
    <w:p w:rsidR="00E60164" w:rsidRDefault="00E60164" w:rsidP="00E60164">
      <w:pPr>
        <w:pBdr>
          <w:bottom w:val="single" w:sz="6" w:space="1" w:color="auto"/>
        </w:pBdr>
        <w:spacing w:line="240" w:lineRule="auto"/>
        <w:ind w:hanging="1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 xml:space="preserve"> الاسم:</w:t>
      </w:r>
    </w:p>
    <w:p w:rsidR="00E60164" w:rsidRPr="00E60164" w:rsidRDefault="00E60164" w:rsidP="00E60164">
      <w:pPr>
        <w:spacing w:line="240" w:lineRule="auto"/>
        <w:ind w:hanging="1"/>
        <w:jc w:val="both"/>
        <w:rPr>
          <w:b/>
          <w:bCs/>
          <w:rtl/>
          <w:lang w:bidi="ar-JO"/>
        </w:rPr>
      </w:pPr>
      <w:r w:rsidRPr="00E60164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4pt;margin-top:13.9pt;width:493.2pt;height:32.4pt;z-index:251660288">
            <v:textbox>
              <w:txbxContent>
                <w:p w:rsidR="00E60164" w:rsidRPr="001F4757" w:rsidRDefault="00E60164" w:rsidP="00E60164">
                  <w:pPr>
                    <w:rPr>
                      <w:b/>
                      <w:bCs/>
                      <w:sz w:val="44"/>
                      <w:szCs w:val="44"/>
                      <w:rtl/>
                      <w:lang w:bidi="ar-JO"/>
                    </w:rPr>
                  </w:pPr>
                  <w:r w:rsidRPr="001F475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التكاثر  ,  تكاثر خضري  , النمو  , دورة حياة النبات , البيضة</w:t>
                  </w:r>
                </w:p>
                <w:p w:rsidR="00E60164" w:rsidRDefault="00E60164" w:rsidP="00E60164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E60164">
        <w:rPr>
          <w:rFonts w:hint="cs"/>
          <w:b/>
          <w:bCs/>
          <w:rtl/>
          <w:lang w:bidi="ar-JO"/>
        </w:rPr>
        <w:t xml:space="preserve">السؤال الأول: اختار المفهوم المناسب من المربع وضعه بين الاقواس: </w:t>
      </w:r>
      <w:r w:rsidRPr="00E60164">
        <w:rPr>
          <w:rFonts w:hint="cs"/>
          <w:b/>
          <w:bCs/>
          <w:rtl/>
          <w:lang w:bidi="ar-JO"/>
        </w:rPr>
        <w:tab/>
      </w:r>
      <w:r w:rsidRPr="00E60164">
        <w:rPr>
          <w:rFonts w:hint="cs"/>
          <w:b/>
          <w:bCs/>
          <w:rtl/>
          <w:lang w:bidi="ar-JO"/>
        </w:rPr>
        <w:tab/>
      </w:r>
      <w:r w:rsidRPr="00E60164">
        <w:rPr>
          <w:rFonts w:hint="cs"/>
          <w:b/>
          <w:bCs/>
          <w:rtl/>
          <w:lang w:bidi="ar-JO"/>
        </w:rPr>
        <w:tab/>
      </w:r>
      <w:r w:rsidRPr="00E60164">
        <w:rPr>
          <w:rFonts w:hint="cs"/>
          <w:b/>
          <w:bCs/>
          <w:rtl/>
          <w:lang w:bidi="ar-JO"/>
        </w:rPr>
        <w:tab/>
      </w:r>
      <w:r w:rsidRPr="00E60164">
        <w:rPr>
          <w:rFonts w:hint="cs"/>
          <w:b/>
          <w:bCs/>
          <w:rtl/>
          <w:lang w:bidi="ar-JO"/>
        </w:rPr>
        <w:tab/>
        <w:t xml:space="preserve">( </w:t>
      </w:r>
      <w:r w:rsidRPr="00E60164">
        <w:rPr>
          <w:b/>
          <w:bCs/>
          <w:lang w:bidi="ar-JO"/>
        </w:rPr>
        <w:t>5</w:t>
      </w:r>
      <w:r w:rsidRPr="00E60164">
        <w:rPr>
          <w:rFonts w:hint="cs"/>
          <w:b/>
          <w:bCs/>
          <w:rtl/>
          <w:lang w:bidi="ar-JO"/>
        </w:rPr>
        <w:t xml:space="preserve"> علامات )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)-1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) : هو تكاثر النباتات باحد أجزاءه.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)-2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) : هي المراحل المتعاقبة في حياة النبات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)-3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) : نمو الأرجل وظهور الريش وزيادة الطول والكتلة من التغيرات التي تحدث للحيوان اثناء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)-4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) : مرحلة تبدا فيها الطيور دورة حياتها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)-5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) : قدرة الكائن الحي على انتاج افراد جديدة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-----------------------------------------------------------------------------------------------------------------------------------</w:t>
      </w:r>
    </w:p>
    <w:p w:rsidR="00E60164" w:rsidRPr="00E60164" w:rsidRDefault="00E60164" w:rsidP="00E60164">
      <w:pPr>
        <w:spacing w:line="240" w:lineRule="auto"/>
        <w:jc w:val="both"/>
        <w:rPr>
          <w:b/>
          <w:bCs/>
          <w:rtl/>
          <w:lang w:bidi="ar-JO"/>
        </w:rPr>
      </w:pPr>
      <w:r w:rsidRPr="00E60164">
        <w:rPr>
          <w:rFonts w:hint="cs"/>
          <w:b/>
          <w:bCs/>
          <w:rtl/>
          <w:lang w:bidi="ar-JO"/>
        </w:rPr>
        <w:t xml:space="preserve">السؤال الثاني: ضع اشارة ( </w:t>
      </w:r>
      <w:r w:rsidRPr="00E60164">
        <w:rPr>
          <w:rFonts w:ascii="Baskerville Old Face" w:hAnsi="Baskerville Old Face"/>
          <w:b/>
          <w:bCs/>
          <w:rtl/>
          <w:lang w:bidi="ar-JO"/>
        </w:rPr>
        <w:t>√</w:t>
      </w:r>
      <w:r w:rsidRPr="00E60164">
        <w:rPr>
          <w:rFonts w:hint="cs"/>
          <w:b/>
          <w:bCs/>
          <w:rtl/>
          <w:lang w:bidi="ar-JO"/>
        </w:rPr>
        <w:t xml:space="preserve"> ) امام العبارة الصحيحة واشارة ( </w:t>
      </w:r>
      <w:r w:rsidRPr="00E60164">
        <w:rPr>
          <w:rFonts w:asciiTheme="minorBidi" w:hAnsiTheme="minorBidi"/>
          <w:b/>
          <w:bCs/>
          <w:rtl/>
          <w:lang w:bidi="ar-JO"/>
        </w:rPr>
        <w:t>×</w:t>
      </w:r>
      <w:r w:rsidRPr="00E60164">
        <w:rPr>
          <w:rFonts w:hint="cs"/>
          <w:b/>
          <w:bCs/>
          <w:rtl/>
          <w:lang w:bidi="ar-JO"/>
        </w:rPr>
        <w:t xml:space="preserve"> ) امام العبارة الخاطئة: </w:t>
      </w:r>
      <w:r w:rsidRPr="00E60164">
        <w:rPr>
          <w:rFonts w:hint="cs"/>
          <w:b/>
          <w:bCs/>
          <w:rtl/>
          <w:lang w:bidi="ar-JO"/>
        </w:rPr>
        <w:tab/>
      </w:r>
      <w:r w:rsidRPr="00E60164">
        <w:rPr>
          <w:rFonts w:hint="cs"/>
          <w:b/>
          <w:bCs/>
          <w:rtl/>
          <w:lang w:bidi="ar-JO"/>
        </w:rPr>
        <w:tab/>
      </w:r>
      <w:r w:rsidRPr="00E60164">
        <w:rPr>
          <w:rFonts w:hint="cs"/>
          <w:b/>
          <w:bCs/>
          <w:rtl/>
          <w:lang w:bidi="ar-JO"/>
        </w:rPr>
        <w:tab/>
      </w:r>
      <w:r w:rsidRPr="00E60164">
        <w:rPr>
          <w:rFonts w:hint="cs"/>
          <w:b/>
          <w:bCs/>
          <w:rtl/>
          <w:lang w:bidi="ar-JO"/>
        </w:rPr>
        <w:tab/>
        <w:t xml:space="preserve">( </w:t>
      </w:r>
      <w:r w:rsidRPr="00E60164">
        <w:rPr>
          <w:b/>
          <w:bCs/>
          <w:lang w:bidi="ar-JO"/>
        </w:rPr>
        <w:t>5</w:t>
      </w:r>
      <w:r w:rsidRPr="00E60164">
        <w:rPr>
          <w:rFonts w:hint="cs"/>
          <w:b/>
          <w:bCs/>
          <w:rtl/>
          <w:lang w:bidi="ar-JO"/>
        </w:rPr>
        <w:t xml:space="preserve"> علامات )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-1</w:t>
      </w:r>
      <w:r>
        <w:rPr>
          <w:rFonts w:hint="cs"/>
          <w:rtl/>
          <w:lang w:bidi="ar-JO"/>
        </w:rPr>
        <w:t xml:space="preserve"> (</w:t>
      </w:r>
      <w:r>
        <w:rPr>
          <w:rFonts w:hint="cs"/>
          <w:rtl/>
          <w:lang w:bidi="ar-JO"/>
        </w:rPr>
        <w:tab/>
        <w:t>) تتكاثر البطاطا بالدرنات.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-2</w:t>
      </w:r>
      <w:r>
        <w:rPr>
          <w:rFonts w:hint="cs"/>
          <w:rtl/>
          <w:lang w:bidi="ar-JO"/>
        </w:rPr>
        <w:t xml:space="preserve"> (</w:t>
      </w:r>
      <w:r>
        <w:rPr>
          <w:rFonts w:hint="cs"/>
          <w:rtl/>
          <w:lang w:bidi="ar-JO"/>
        </w:rPr>
        <w:tab/>
        <w:t>) من الحيوانات التي تشبه آبائها ابن الضفدع</w:t>
      </w:r>
    </w:p>
    <w:p w:rsidR="00E60164" w:rsidRDefault="00E60164" w:rsidP="00E60164">
      <w:pPr>
        <w:spacing w:line="240" w:lineRule="auto"/>
        <w:jc w:val="both"/>
        <w:rPr>
          <w:lang w:bidi="ar-JO"/>
        </w:rPr>
      </w:pPr>
      <w:r>
        <w:rPr>
          <w:lang w:bidi="ar-JO"/>
        </w:rPr>
        <w:t>-3</w:t>
      </w:r>
      <w:r>
        <w:rPr>
          <w:rFonts w:hint="cs"/>
          <w:rtl/>
          <w:lang w:bidi="ar-JO"/>
        </w:rPr>
        <w:t xml:space="preserve"> (</w:t>
      </w:r>
      <w:r>
        <w:rPr>
          <w:rFonts w:hint="cs"/>
          <w:rtl/>
          <w:lang w:bidi="ar-JO"/>
        </w:rPr>
        <w:tab/>
        <w:t>) يتكاثر البصل بالبذور</w:t>
      </w:r>
    </w:p>
    <w:p w:rsidR="00E60164" w:rsidRDefault="00E60164" w:rsidP="00E60164">
      <w:pPr>
        <w:spacing w:line="240" w:lineRule="auto"/>
        <w:jc w:val="both"/>
        <w:rPr>
          <w:lang w:bidi="ar-JO"/>
        </w:rPr>
      </w:pPr>
      <w:r>
        <w:rPr>
          <w:lang w:bidi="ar-JO"/>
        </w:rPr>
        <w:t>-4</w:t>
      </w:r>
      <w:r>
        <w:rPr>
          <w:rFonts w:hint="cs"/>
          <w:rtl/>
          <w:lang w:bidi="ar-JO"/>
        </w:rPr>
        <w:t xml:space="preserve"> (</w:t>
      </w:r>
      <w:r>
        <w:rPr>
          <w:rFonts w:hint="cs"/>
          <w:rtl/>
          <w:lang w:bidi="ar-JO"/>
        </w:rPr>
        <w:tab/>
        <w:t>) الحيوان البالغ له القدرة على التكاثر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-5</w:t>
      </w:r>
      <w:r>
        <w:rPr>
          <w:rFonts w:hint="cs"/>
          <w:rtl/>
          <w:lang w:bidi="ar-JO"/>
        </w:rPr>
        <w:t xml:space="preserve"> (</w:t>
      </w:r>
      <w:r>
        <w:rPr>
          <w:rFonts w:hint="cs"/>
          <w:rtl/>
          <w:lang w:bidi="ar-JO"/>
        </w:rPr>
        <w:tab/>
        <w:t>) تتكاثر القطط بالولادة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-----------------------------------------------------------------------------------------------------------------------------------</w:t>
      </w:r>
    </w:p>
    <w:p w:rsidR="00E60164" w:rsidRPr="00E60164" w:rsidRDefault="00E60164" w:rsidP="00E60164">
      <w:pPr>
        <w:spacing w:line="240" w:lineRule="auto"/>
        <w:jc w:val="both"/>
        <w:rPr>
          <w:b/>
          <w:bCs/>
          <w:rtl/>
          <w:lang w:bidi="ar-JO"/>
        </w:rPr>
      </w:pPr>
      <w:r w:rsidRPr="00E60164">
        <w:rPr>
          <w:rFonts w:hint="cs"/>
          <w:b/>
          <w:bCs/>
          <w:rtl/>
          <w:lang w:bidi="ar-JO"/>
        </w:rPr>
        <w:t xml:space="preserve">السؤال الثالث: ضع دائرة حول رمز الاجابة الصحيحة: 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-1</w:t>
      </w:r>
      <w:r>
        <w:rPr>
          <w:rFonts w:hint="cs"/>
          <w:rtl/>
          <w:lang w:bidi="ar-JO"/>
        </w:rPr>
        <w:t xml:space="preserve"> عضو التكاثر في النباتات الزهرية هو :-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أ- الزهرة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ب- الدرنات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ج- البصلة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-2</w:t>
      </w:r>
      <w:r>
        <w:rPr>
          <w:rFonts w:hint="cs"/>
          <w:rtl/>
          <w:lang w:bidi="ar-JO"/>
        </w:rPr>
        <w:t xml:space="preserve"> من الامثلة على نباتات معراة البذور :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أ- البطيخ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ب- التفاح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ج- الصنوبر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-3</w:t>
      </w:r>
      <w:r>
        <w:rPr>
          <w:rFonts w:hint="cs"/>
          <w:rtl/>
          <w:lang w:bidi="ar-JO"/>
        </w:rPr>
        <w:t xml:space="preserve"> عضو التكاثر في نباتات معراة البذور: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أ- الازهار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ب- المخاريط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ج- الدرنات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 xml:space="preserve">  -4</w:t>
      </w:r>
      <w:r>
        <w:rPr>
          <w:rFonts w:hint="cs"/>
          <w:rtl/>
          <w:lang w:bidi="ar-JO"/>
        </w:rPr>
        <w:t>تتكون السدادة من :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أ- الميسم والقلم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ب- القلم والمبيض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ج- المتك والخيط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-5</w:t>
      </w:r>
      <w:r>
        <w:rPr>
          <w:rFonts w:hint="cs"/>
          <w:rtl/>
          <w:lang w:bidi="ar-JO"/>
        </w:rPr>
        <w:t xml:space="preserve"> من الحيوانات التي تتكاثر بالبيوض: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أ- الارنب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ب- القطط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ج- الضفدع</w:t>
      </w:r>
    </w:p>
    <w:p w:rsidR="00E60164" w:rsidRPr="00E60164" w:rsidRDefault="00E60164" w:rsidP="00E60164">
      <w:pPr>
        <w:spacing w:line="240" w:lineRule="auto"/>
        <w:jc w:val="both"/>
        <w:rPr>
          <w:b/>
          <w:bCs/>
          <w:rtl/>
          <w:lang w:bidi="ar-JO"/>
        </w:rPr>
      </w:pPr>
      <w:r w:rsidRPr="00E60164">
        <w:rPr>
          <w:rFonts w:hint="cs"/>
          <w:b/>
          <w:bCs/>
          <w:rtl/>
          <w:lang w:bidi="ar-JO"/>
        </w:rPr>
        <w:lastRenderedPageBreak/>
        <w:t>السؤال الرابع : عدد بعض الامور التي توفرها الحيوانات ( الآباء) لصغارها: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-1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2</w:t>
      </w:r>
      <w:r>
        <w:rPr>
          <w:rFonts w:hint="cs"/>
          <w:rtl/>
          <w:lang w:bidi="ar-JO"/>
        </w:rPr>
        <w:t>-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3</w:t>
      </w:r>
      <w:r>
        <w:rPr>
          <w:rFonts w:hint="cs"/>
          <w:rtl/>
          <w:lang w:bidi="ar-JO"/>
        </w:rPr>
        <w:t>-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lang w:bidi="ar-JO"/>
        </w:rPr>
        <w:t>4</w:t>
      </w:r>
      <w:r>
        <w:rPr>
          <w:rFonts w:hint="cs"/>
          <w:rtl/>
          <w:lang w:bidi="ar-JO"/>
        </w:rPr>
        <w:t>-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لماذا تقوم الحيوانات ( الآباء ) برعاية صغارها؟</w:t>
      </w: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both"/>
        <w:rPr>
          <w:rtl/>
          <w:lang w:bidi="ar-JO"/>
        </w:rPr>
      </w:pPr>
    </w:p>
    <w:p w:rsidR="00E60164" w:rsidRDefault="00E60164" w:rsidP="00E60164">
      <w:pPr>
        <w:spacing w:line="240" w:lineRule="auto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انتهت الاسئلة </w:t>
      </w:r>
    </w:p>
    <w:p w:rsidR="00E60164" w:rsidRDefault="00E60164" w:rsidP="00E60164">
      <w:pPr>
        <w:spacing w:line="240" w:lineRule="auto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التعب يزول والانجاز يبقى...</w:t>
      </w:r>
    </w:p>
    <w:p w:rsidR="00E60164" w:rsidRDefault="00E60164" w:rsidP="00E60164">
      <w:pPr>
        <w:spacing w:line="240" w:lineRule="auto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وفقكم الله...</w:t>
      </w:r>
    </w:p>
    <w:p w:rsidR="009736D9" w:rsidRDefault="00E60164" w:rsidP="00E60164">
      <w:pPr>
        <w:spacing w:line="240" w:lineRule="auto"/>
        <w:jc w:val="center"/>
        <w:rPr>
          <w:lang w:bidi="ar-JO"/>
        </w:rPr>
      </w:pPr>
      <w:r>
        <w:rPr>
          <w:rFonts w:hint="cs"/>
          <w:rtl/>
          <w:lang w:bidi="ar-JO"/>
        </w:rPr>
        <w:t>معلم المادة :علاء صرار</w:t>
      </w:r>
    </w:p>
    <w:sectPr w:rsidR="009736D9" w:rsidSect="001F4757">
      <w:pgSz w:w="11906" w:h="16838"/>
      <w:pgMar w:top="851" w:right="991" w:bottom="1440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17D" w:rsidRDefault="0063017D" w:rsidP="00E60164">
      <w:pPr>
        <w:spacing w:after="0" w:line="240" w:lineRule="auto"/>
      </w:pPr>
      <w:r>
        <w:separator/>
      </w:r>
    </w:p>
  </w:endnote>
  <w:endnote w:type="continuationSeparator" w:id="1">
    <w:p w:rsidR="0063017D" w:rsidRDefault="0063017D" w:rsidP="00E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17D" w:rsidRDefault="0063017D" w:rsidP="00E60164">
      <w:pPr>
        <w:spacing w:after="0" w:line="240" w:lineRule="auto"/>
      </w:pPr>
      <w:r>
        <w:separator/>
      </w:r>
    </w:p>
  </w:footnote>
  <w:footnote w:type="continuationSeparator" w:id="1">
    <w:p w:rsidR="0063017D" w:rsidRDefault="0063017D" w:rsidP="00E6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164"/>
    <w:rsid w:val="0063017D"/>
    <w:rsid w:val="009736D9"/>
    <w:rsid w:val="00AC5BAF"/>
    <w:rsid w:val="00E6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64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01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60164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E601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E6016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2021-11-12T09:37:00Z</dcterms:created>
  <dcterms:modified xsi:type="dcterms:W3CDTF">2021-11-12T09:38:00Z</dcterms:modified>
</cp:coreProperties>
</file>