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47" w:rsidRDefault="00B34147" w:rsidP="00B34147">
      <w:pPr>
        <w:tabs>
          <w:tab w:val="left" w:pos="5896"/>
        </w:tabs>
        <w:jc w:val="center"/>
        <w:rPr>
          <w:rtl/>
          <w:lang w:bidi="ar-JO"/>
        </w:rPr>
      </w:pPr>
    </w:p>
    <w:p w:rsidR="00B34147" w:rsidRDefault="00B34147" w:rsidP="00B3414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مديرية التربية والتعليم لمنطقة الزرقاء الأولى</w:t>
      </w:r>
    </w:p>
    <w:p w:rsidR="00B34147" w:rsidRDefault="00B34147" w:rsidP="00B34147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</w:rPr>
        <w:t>مدرسة مكة الأساسية الأولى للبنات</w:t>
      </w:r>
      <w:bookmarkStart w:id="0" w:name="_gjdgxs"/>
      <w:bookmarkEnd w:id="0"/>
    </w:p>
    <w:p w:rsidR="00B34147" w:rsidRDefault="00B34147" w:rsidP="00B3414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امتحان الشهر الثاني لمبحث الرياضيات لعام الدراسي 2021/2022</w:t>
      </w:r>
    </w:p>
    <w:p w:rsidR="00B34147" w:rsidRDefault="00B34147" w:rsidP="00B34147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الصف :السابع(  )                                                   التاريخ:</w:t>
      </w:r>
    </w:p>
    <w:p w:rsidR="00B34147" w:rsidRDefault="00B34147" w:rsidP="00B34147">
      <w:pPr>
        <w:pBdr>
          <w:bottom w:val="single" w:sz="6" w:space="15" w:color="auto"/>
        </w:pBdr>
        <w:bidi/>
        <w:jc w:val="center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</w:rPr>
        <w:t>اسم الطالبة:</w:t>
      </w:r>
    </w:p>
    <w:p w:rsidR="00B34147" w:rsidRDefault="00B34147" w:rsidP="00B34147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السؤال </w:t>
      </w:r>
      <w:proofErr w:type="spellStart"/>
      <w:r>
        <w:rPr>
          <w:b/>
          <w:bCs/>
          <w:sz w:val="40"/>
          <w:szCs w:val="40"/>
          <w:rtl/>
          <w:lang w:bidi="ar-JO"/>
        </w:rPr>
        <w:t>الاول</w:t>
      </w:r>
      <w:proofErr w:type="spellEnd"/>
      <w:r>
        <w:rPr>
          <w:b/>
          <w:bCs/>
          <w:sz w:val="36"/>
          <w:szCs w:val="36"/>
          <w:rtl/>
          <w:lang w:bidi="ar-JO"/>
        </w:rPr>
        <w:t xml:space="preserve"> : (</w:t>
      </w:r>
      <w:r>
        <w:rPr>
          <w:b/>
          <w:bCs/>
          <w:sz w:val="36"/>
          <w:szCs w:val="36"/>
          <w:lang w:bidi="ar-JO"/>
        </w:rPr>
        <w:t xml:space="preserve">4 </w:t>
      </w:r>
      <w:r>
        <w:rPr>
          <w:rFonts w:hint="cs"/>
          <w:b/>
          <w:bCs/>
          <w:sz w:val="36"/>
          <w:szCs w:val="36"/>
          <w:rtl/>
          <w:lang w:bidi="ar-JO"/>
        </w:rPr>
        <w:t>علامات)</w:t>
      </w:r>
    </w:p>
    <w:p w:rsidR="00B34147" w:rsidRDefault="00B34147" w:rsidP="00B34147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استخدم قوانين الأسس </w:t>
      </w:r>
      <w:proofErr w:type="spellStart"/>
      <w:r>
        <w:rPr>
          <w:b/>
          <w:bCs/>
          <w:sz w:val="36"/>
          <w:szCs w:val="36"/>
          <w:rtl/>
          <w:lang w:bidi="ar-JO"/>
        </w:rPr>
        <w:t>لأيجاد</w:t>
      </w:r>
      <w:proofErr w:type="spellEnd"/>
      <w:r>
        <w:rPr>
          <w:b/>
          <w:bCs/>
          <w:sz w:val="36"/>
          <w:szCs w:val="36"/>
          <w:rtl/>
          <w:lang w:bidi="ar-JO"/>
        </w:rPr>
        <w:t xml:space="preserve"> قيم كل مما يلي :</w:t>
      </w:r>
    </w:p>
    <w:p w:rsidR="00B34147" w:rsidRDefault="00B34147" w:rsidP="00B34147">
      <w:pPr>
        <w:jc w:val="center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</w:rPr>
        <w:t>1)</w:t>
      </w:r>
      <w:r w:rsidRPr="00AF37AE">
        <w:rPr>
          <w:noProof/>
          <w:position w:val="-10"/>
          <w:sz w:val="24"/>
          <w:szCs w:val="24"/>
        </w:rPr>
        <w:object w:dxaOrig="11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.75pt" o:ole="">
            <v:imagedata r:id="rId5" o:title=""/>
          </v:shape>
          <o:OLEObject Type="Embed" ProgID="Equation.DSMT4" ShapeID="_x0000_i1025" DrawAspect="Content" ObjectID="_1698220743" r:id="rId6"/>
        </w:object>
      </w:r>
    </w:p>
    <w:p w:rsidR="00B34147" w:rsidRDefault="00B34147" w:rsidP="00B34147">
      <w:pPr>
        <w:pBdr>
          <w:bottom w:val="single" w:sz="6" w:space="1" w:color="auto"/>
        </w:pBdr>
        <w:jc w:val="center"/>
        <w:rPr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 xml:space="preserve">2)   </w:t>
      </w:r>
      <w:r w:rsidRPr="00AF37AE">
        <w:rPr>
          <w:noProof/>
          <w:position w:val="-24"/>
          <w:sz w:val="24"/>
          <w:szCs w:val="24"/>
        </w:rPr>
        <w:object w:dxaOrig="520" w:dyaOrig="660">
          <v:shape id="_x0000_i1026" type="#_x0000_t75" style="width:26.25pt;height:33pt" o:ole="">
            <v:imagedata r:id="rId7" o:title=""/>
          </v:shape>
          <o:OLEObject Type="Embed" ProgID="Equation.DSMT4" ShapeID="_x0000_i1026" DrawAspect="Content" ObjectID="_1698220744" r:id="rId8"/>
        </w:object>
      </w:r>
    </w:p>
    <w:p w:rsidR="00B34147" w:rsidRDefault="00B34147" w:rsidP="00B34147">
      <w:pPr>
        <w:pBdr>
          <w:bottom w:val="single" w:sz="6" w:space="1" w:color="auto"/>
        </w:pBdr>
        <w:jc w:val="center"/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 xml:space="preserve">3) </w:t>
      </w:r>
      <w:r w:rsidRPr="00AF37AE">
        <w:rPr>
          <w:noProof/>
          <w:position w:val="-14"/>
          <w:sz w:val="24"/>
          <w:szCs w:val="24"/>
        </w:rPr>
        <w:object w:dxaOrig="1400" w:dyaOrig="440">
          <v:shape id="_x0000_i1027" type="#_x0000_t75" style="width:70.5pt;height:21.75pt" o:ole="">
            <v:imagedata r:id="rId9" o:title=""/>
          </v:shape>
          <o:OLEObject Type="Embed" ProgID="Equation.DSMT4" ShapeID="_x0000_i1027" DrawAspect="Content" ObjectID="_1698220745" r:id="rId10"/>
        </w:object>
      </w:r>
    </w:p>
    <w:p w:rsidR="00B34147" w:rsidRDefault="00B34147" w:rsidP="00B34147">
      <w:pPr>
        <w:pBdr>
          <w:bottom w:val="single" w:sz="6" w:space="1" w:color="auto"/>
        </w:pBdr>
        <w:jc w:val="center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 xml:space="preserve">4)  </w:t>
      </w:r>
      <w:r w:rsidRPr="00AF37AE">
        <w:rPr>
          <w:noProof/>
          <w:position w:val="-14"/>
          <w:sz w:val="24"/>
          <w:szCs w:val="24"/>
        </w:rPr>
        <w:object w:dxaOrig="740" w:dyaOrig="440">
          <v:shape id="_x0000_i1028" type="#_x0000_t75" style="width:36.75pt;height:21.75pt" o:ole="">
            <v:imagedata r:id="rId11" o:title=""/>
          </v:shape>
          <o:OLEObject Type="Embed" ProgID="Equation.DSMT4" ShapeID="_x0000_i1028" DrawAspect="Content" ObjectID="_1698220746" r:id="rId12"/>
        </w:object>
      </w:r>
    </w:p>
    <w:p w:rsidR="00B34147" w:rsidRDefault="00B34147" w:rsidP="00B34147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</w:rPr>
        <w:t>السؤال الثاني: (</w:t>
      </w:r>
      <w:r>
        <w:rPr>
          <w:b/>
          <w:bCs/>
          <w:sz w:val="36"/>
          <w:szCs w:val="36"/>
        </w:rPr>
        <w:t xml:space="preserve"> 4</w:t>
      </w:r>
      <w:r>
        <w:rPr>
          <w:b/>
          <w:bCs/>
          <w:sz w:val="36"/>
          <w:szCs w:val="36"/>
          <w:rtl/>
        </w:rPr>
        <w:t>علامات )</w:t>
      </w:r>
    </w:p>
    <w:p w:rsidR="00B34147" w:rsidRDefault="00B34147" w:rsidP="00B34147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</w:rPr>
        <w:t>جد قيمة المقادير التالية :</w:t>
      </w:r>
    </w:p>
    <w:p w:rsidR="00B34147" w:rsidRDefault="00B34147" w:rsidP="00B34147">
      <w:pPr>
        <w:bidi/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1) </w:t>
      </w:r>
      <w:r w:rsidRPr="00AF37AE">
        <w:rPr>
          <w:noProof/>
          <w:position w:val="-10"/>
          <w:sz w:val="28"/>
          <w:szCs w:val="28"/>
        </w:rPr>
        <w:object w:dxaOrig="1180" w:dyaOrig="360">
          <v:shape id="_x0000_i1029" type="#_x0000_t75" style="width:58.5pt;height:18.75pt" o:ole="">
            <v:imagedata r:id="rId13" o:title=""/>
          </v:shape>
          <o:OLEObject Type="Embed" ProgID="Equation.DSMT4" ShapeID="_x0000_i1029" DrawAspect="Content" ObjectID="_1698220747" r:id="rId14"/>
        </w:object>
      </w:r>
      <w:r>
        <w:rPr>
          <w:b/>
          <w:bCs/>
          <w:sz w:val="32"/>
          <w:szCs w:val="32"/>
        </w:rPr>
        <w:t xml:space="preserve">                                                   2)</w:t>
      </w:r>
      <w:r w:rsidRPr="00AF37AE">
        <w:rPr>
          <w:noProof/>
          <w:position w:val="-10"/>
          <w:sz w:val="28"/>
          <w:szCs w:val="28"/>
        </w:rPr>
        <w:object w:dxaOrig="2120" w:dyaOrig="320">
          <v:shape id="_x0000_i1030" type="#_x0000_t75" style="width:106.5pt;height:15.75pt" o:ole="">
            <v:imagedata r:id="rId15" o:title=""/>
          </v:shape>
          <o:OLEObject Type="Embed" ProgID="Equation.DSMT4" ShapeID="_x0000_i1030" DrawAspect="Content" ObjectID="_1698220748" r:id="rId16"/>
        </w:object>
      </w:r>
    </w:p>
    <w:p w:rsidR="00B34147" w:rsidRDefault="00B34147" w:rsidP="00B34147">
      <w:pPr>
        <w:jc w:val="center"/>
        <w:rPr>
          <w:b/>
          <w:bCs/>
          <w:sz w:val="32"/>
          <w:szCs w:val="32"/>
        </w:rPr>
      </w:pPr>
    </w:p>
    <w:p w:rsidR="00B34147" w:rsidRDefault="00B34147" w:rsidP="00B34147">
      <w:pPr>
        <w:jc w:val="center"/>
        <w:rPr>
          <w:b/>
          <w:bCs/>
          <w:sz w:val="32"/>
          <w:szCs w:val="32"/>
        </w:rPr>
      </w:pPr>
    </w:p>
    <w:p w:rsidR="00B34147" w:rsidRDefault="00B34147" w:rsidP="00B34147">
      <w:pPr>
        <w:jc w:val="center"/>
        <w:rPr>
          <w:b/>
          <w:bCs/>
          <w:sz w:val="32"/>
          <w:szCs w:val="32"/>
        </w:rPr>
      </w:pPr>
    </w:p>
    <w:p w:rsidR="00B34147" w:rsidRDefault="00B34147" w:rsidP="00B34147">
      <w:pPr>
        <w:jc w:val="center"/>
        <w:rPr>
          <w:b/>
          <w:bCs/>
          <w:sz w:val="36"/>
          <w:szCs w:val="36"/>
          <w:lang w:bidi="ar-JO"/>
        </w:rPr>
      </w:pPr>
      <w:proofErr w:type="spellStart"/>
      <w:r>
        <w:rPr>
          <w:b/>
          <w:bCs/>
          <w:sz w:val="36"/>
          <w:szCs w:val="36"/>
          <w:rtl/>
        </w:rPr>
        <w:t>السؤالالثالث</w:t>
      </w:r>
      <w:proofErr w:type="spellEnd"/>
      <w:r>
        <w:rPr>
          <w:b/>
          <w:bCs/>
          <w:sz w:val="36"/>
          <w:szCs w:val="36"/>
          <w:rtl/>
        </w:rPr>
        <w:t>: (علامتين )</w:t>
      </w:r>
    </w:p>
    <w:p w:rsidR="00B34147" w:rsidRDefault="00B34147" w:rsidP="00B34147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</w:rPr>
        <w:t>جد قيمة المقدار التالي :</w:t>
      </w:r>
    </w:p>
    <w:p w:rsidR="00B34147" w:rsidRPr="006349D8" w:rsidRDefault="00B34147" w:rsidP="00B34147">
      <w:pPr>
        <w:jc w:val="center"/>
        <w:rPr>
          <w:b/>
          <w:bCs/>
          <w:sz w:val="40"/>
          <w:szCs w:val="40"/>
        </w:rPr>
      </w:pPr>
      <w:r w:rsidRPr="00AF37AE">
        <w:rPr>
          <w:b/>
          <w:bCs/>
          <w:noProof/>
          <w:position w:val="-10"/>
          <w:sz w:val="28"/>
          <w:szCs w:val="28"/>
        </w:rPr>
        <w:object w:dxaOrig="1660" w:dyaOrig="360">
          <v:shape id="_x0000_i1031" type="#_x0000_t75" style="width:84pt;height:18.75pt" o:ole="">
            <v:imagedata r:id="rId17" o:title=""/>
          </v:shape>
          <o:OLEObject Type="Embed" ProgID="Equation.DSMT4" ShapeID="_x0000_i1031" DrawAspect="Content" ObjectID="_1698220749" r:id="rId18"/>
        </w:object>
      </w:r>
      <w:r>
        <w:rPr>
          <w:b/>
          <w:bCs/>
          <w:sz w:val="24"/>
          <w:szCs w:val="24"/>
        </w:rPr>
        <w:t xml:space="preserve">      , X=</w:t>
      </w:r>
      <w:r>
        <w:rPr>
          <w:b/>
          <w:bCs/>
          <w:sz w:val="32"/>
          <w:szCs w:val="32"/>
        </w:rPr>
        <w:t>7</w:t>
      </w:r>
    </w:p>
    <w:p w:rsidR="00B34147" w:rsidRDefault="00B34147" w:rsidP="00B34147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</w:p>
    <w:p w:rsidR="00B34147" w:rsidRDefault="00B34147" w:rsidP="00B34147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</w:p>
    <w:p w:rsidR="00B34147" w:rsidRDefault="00B34147" w:rsidP="00B34147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  <w:r>
        <w:rPr>
          <w:rFonts w:eastAsiaTheme="minorEastAsia"/>
          <w:b/>
          <w:bCs/>
          <w:sz w:val="40"/>
          <w:szCs w:val="40"/>
          <w:rtl/>
          <w:lang w:bidi="ar-JO"/>
        </w:rPr>
        <w:t>السؤال الرابع : (</w:t>
      </w:r>
      <w:r>
        <w:rPr>
          <w:rFonts w:eastAsiaTheme="minorEastAsia"/>
          <w:b/>
          <w:bCs/>
          <w:sz w:val="40"/>
          <w:szCs w:val="40"/>
          <w:lang w:bidi="ar-JO"/>
        </w:rPr>
        <w:t>8</w:t>
      </w:r>
      <w:r>
        <w:rPr>
          <w:rFonts w:eastAsiaTheme="minorEastAsia"/>
          <w:b/>
          <w:bCs/>
          <w:sz w:val="40"/>
          <w:szCs w:val="40"/>
          <w:rtl/>
          <w:lang w:bidi="ar-JO"/>
        </w:rPr>
        <w:t>علامات )</w:t>
      </w:r>
    </w:p>
    <w:p w:rsidR="00B34147" w:rsidRDefault="00B34147" w:rsidP="00B34147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  <w:r>
        <w:rPr>
          <w:rFonts w:eastAsiaTheme="minorEastAsia"/>
          <w:b/>
          <w:bCs/>
          <w:sz w:val="40"/>
          <w:szCs w:val="40"/>
          <w:rtl/>
        </w:rPr>
        <w:t xml:space="preserve">جد ناتج المقادير </w:t>
      </w:r>
      <w:proofErr w:type="spellStart"/>
      <w:r>
        <w:rPr>
          <w:rFonts w:eastAsiaTheme="minorEastAsia"/>
          <w:b/>
          <w:bCs/>
          <w:sz w:val="40"/>
          <w:szCs w:val="40"/>
          <w:rtl/>
        </w:rPr>
        <w:t>الأتية</w:t>
      </w:r>
      <w:proofErr w:type="spellEnd"/>
      <w:r>
        <w:rPr>
          <w:rFonts w:eastAsiaTheme="minorEastAsia"/>
          <w:b/>
          <w:bCs/>
          <w:sz w:val="40"/>
          <w:szCs w:val="40"/>
          <w:rtl/>
        </w:rPr>
        <w:t xml:space="preserve"> :</w:t>
      </w:r>
    </w:p>
    <w:p w:rsidR="00B34147" w:rsidRDefault="00B34147" w:rsidP="00B34147">
      <w:pPr>
        <w:pStyle w:val="a3"/>
        <w:numPr>
          <w:ilvl w:val="0"/>
          <w:numId w:val="1"/>
        </w:num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  <w:r w:rsidRPr="00AF37AE">
        <w:rPr>
          <w:b/>
          <w:bCs/>
          <w:noProof/>
          <w:position w:val="-6"/>
          <w:sz w:val="24"/>
          <w:szCs w:val="24"/>
        </w:rPr>
        <w:object w:dxaOrig="1279" w:dyaOrig="320">
          <v:shape id="_x0000_i1032" type="#_x0000_t75" style="width:63.75pt;height:15.75pt" o:ole="">
            <v:imagedata r:id="rId19" o:title=""/>
          </v:shape>
          <o:OLEObject Type="Embed" ProgID="Equation.DSMT4" ShapeID="_x0000_i1032" DrawAspect="Content" ObjectID="_1698220750" r:id="rId20"/>
        </w:object>
      </w:r>
    </w:p>
    <w:p w:rsidR="00B34147" w:rsidRDefault="00B34147" w:rsidP="00B34147">
      <w:pPr>
        <w:pStyle w:val="a3"/>
        <w:numPr>
          <w:ilvl w:val="0"/>
          <w:numId w:val="1"/>
        </w:numPr>
        <w:jc w:val="center"/>
        <w:rPr>
          <w:rFonts w:eastAsiaTheme="minorEastAsia"/>
          <w:b/>
          <w:bCs/>
          <w:sz w:val="36"/>
          <w:szCs w:val="36"/>
          <w:lang w:bidi="ar-JO"/>
        </w:rPr>
      </w:pPr>
      <w:r w:rsidRPr="00AF37AE">
        <w:rPr>
          <w:b/>
          <w:bCs/>
          <w:noProof/>
          <w:position w:val="-6"/>
          <w:sz w:val="24"/>
          <w:szCs w:val="24"/>
        </w:rPr>
        <w:object w:dxaOrig="1459" w:dyaOrig="280">
          <v:shape id="_x0000_i1033" type="#_x0000_t75" style="width:72.75pt;height:14.25pt" o:ole="">
            <v:imagedata r:id="rId21" o:title=""/>
          </v:shape>
          <o:OLEObject Type="Embed" ProgID="Equation.DSMT4" ShapeID="_x0000_i1033" DrawAspect="Content" ObjectID="_1698220751" r:id="rId22"/>
        </w:object>
      </w:r>
    </w:p>
    <w:p w:rsidR="00B34147" w:rsidRPr="006F1EB2" w:rsidRDefault="00B34147" w:rsidP="00B34147">
      <w:pPr>
        <w:pStyle w:val="a3"/>
        <w:numPr>
          <w:ilvl w:val="0"/>
          <w:numId w:val="1"/>
        </w:numPr>
        <w:jc w:val="center"/>
        <w:rPr>
          <w:rFonts w:eastAsiaTheme="minorEastAsia"/>
          <w:b/>
          <w:bCs/>
          <w:sz w:val="36"/>
          <w:szCs w:val="36"/>
          <w:lang w:bidi="ar-JO"/>
        </w:rPr>
      </w:pPr>
      <w:r w:rsidRPr="00AF37AE">
        <w:rPr>
          <w:b/>
          <w:bCs/>
          <w:noProof/>
          <w:position w:val="-10"/>
          <w:sz w:val="24"/>
          <w:szCs w:val="24"/>
        </w:rPr>
        <w:object w:dxaOrig="1240" w:dyaOrig="360">
          <v:shape id="_x0000_i1034" type="#_x0000_t75" style="width:62.25pt;height:18.75pt" o:ole="">
            <v:imagedata r:id="rId23" o:title=""/>
          </v:shape>
          <o:OLEObject Type="Embed" ProgID="Equation.DSMT4" ShapeID="_x0000_i1034" DrawAspect="Content" ObjectID="_1698220752" r:id="rId24"/>
        </w:object>
      </w:r>
    </w:p>
    <w:p w:rsidR="00B34147" w:rsidRPr="006F1EB2" w:rsidRDefault="00B34147" w:rsidP="00B34147">
      <w:pPr>
        <w:pStyle w:val="a3"/>
        <w:numPr>
          <w:ilvl w:val="0"/>
          <w:numId w:val="1"/>
        </w:numPr>
        <w:jc w:val="center"/>
        <w:rPr>
          <w:rFonts w:eastAsiaTheme="minorEastAsia"/>
          <w:b/>
          <w:bCs/>
          <w:sz w:val="36"/>
          <w:szCs w:val="36"/>
          <w:lang w:bidi="ar-JO"/>
        </w:rPr>
      </w:pPr>
      <w:r w:rsidRPr="00AF37AE">
        <w:rPr>
          <w:noProof/>
          <w:position w:val="-10"/>
          <w:sz w:val="24"/>
          <w:szCs w:val="24"/>
        </w:rPr>
        <w:object w:dxaOrig="1699" w:dyaOrig="320">
          <v:shape id="_x0000_i1035" type="#_x0000_t75" style="width:85.5pt;height:15.75pt" o:ole="">
            <v:imagedata r:id="rId25" o:title=""/>
          </v:shape>
          <o:OLEObject Type="Embed" ProgID="Equation.DSMT4" ShapeID="_x0000_i1035" DrawAspect="Content" ObjectID="_1698220753" r:id="rId26"/>
        </w:object>
      </w:r>
    </w:p>
    <w:p w:rsidR="00B34147" w:rsidRDefault="00B34147" w:rsidP="00B34147">
      <w:pPr>
        <w:pBdr>
          <w:bottom w:val="single" w:sz="6" w:space="1" w:color="auto"/>
        </w:pBdr>
        <w:jc w:val="center"/>
        <w:rPr>
          <w:rFonts w:eastAsiaTheme="minorEastAsia"/>
          <w:b/>
          <w:bCs/>
          <w:sz w:val="36"/>
          <w:szCs w:val="36"/>
          <w:lang w:bidi="ar-JO"/>
        </w:rPr>
      </w:pPr>
    </w:p>
    <w:p w:rsidR="00B34147" w:rsidRDefault="00B34147" w:rsidP="00B34147">
      <w:pPr>
        <w:pBdr>
          <w:bottom w:val="single" w:sz="6" w:space="1" w:color="auto"/>
        </w:pBdr>
        <w:jc w:val="center"/>
        <w:rPr>
          <w:rFonts w:eastAsiaTheme="minorEastAsia"/>
          <w:b/>
          <w:bCs/>
          <w:sz w:val="36"/>
          <w:szCs w:val="36"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  <w:r>
        <w:rPr>
          <w:rFonts w:eastAsiaTheme="minorEastAsia"/>
          <w:b/>
          <w:bCs/>
          <w:sz w:val="36"/>
          <w:szCs w:val="36"/>
          <w:rtl/>
          <w:lang w:bidi="ar-JO"/>
        </w:rPr>
        <w:t>السؤال الخامس  : (علامتين)</w:t>
      </w:r>
    </w:p>
    <w:p w:rsidR="00B34147" w:rsidRDefault="00B34147" w:rsidP="00B34147">
      <w:pPr>
        <w:bidi/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  <w:r>
        <w:rPr>
          <w:rFonts w:eastAsiaTheme="minorEastAsia"/>
          <w:b/>
          <w:bCs/>
          <w:sz w:val="36"/>
          <w:szCs w:val="36"/>
          <w:rtl/>
          <w:lang w:bidi="ar-JO"/>
        </w:rPr>
        <w:t xml:space="preserve">مع </w:t>
      </w:r>
      <w:proofErr w:type="spellStart"/>
      <w:r>
        <w:rPr>
          <w:rFonts w:eastAsiaTheme="minorEastAsia"/>
          <w:b/>
          <w:bCs/>
          <w:sz w:val="36"/>
          <w:szCs w:val="36"/>
          <w:rtl/>
          <w:lang w:bidi="ar-JO"/>
        </w:rPr>
        <w:t>سهى</w:t>
      </w:r>
      <w:proofErr w:type="spellEnd"/>
      <w:r>
        <w:rPr>
          <w:rFonts w:eastAsiaTheme="minorEastAsia"/>
          <w:b/>
          <w:bCs/>
          <w:sz w:val="36"/>
          <w:szCs w:val="36"/>
          <w:rtl/>
          <w:lang w:bidi="ar-JO"/>
        </w:rPr>
        <w:t xml:space="preserve"> </w:t>
      </w:r>
      <w:r>
        <w:rPr>
          <w:rFonts w:eastAsiaTheme="minorEastAsia"/>
          <w:b/>
          <w:bCs/>
          <w:sz w:val="36"/>
          <w:szCs w:val="36"/>
          <w:lang w:bidi="ar-JO"/>
        </w:rPr>
        <w:t>7</w:t>
      </w:r>
      <w:r>
        <w:rPr>
          <w:rFonts w:eastAsiaTheme="minorEastAsia"/>
          <w:b/>
          <w:bCs/>
          <w:sz w:val="36"/>
          <w:szCs w:val="36"/>
          <w:rtl/>
          <w:lang w:bidi="ar-JO"/>
        </w:rPr>
        <w:t xml:space="preserve"> ورقات نقدية من فئتي  </w:t>
      </w:r>
      <w:r>
        <w:rPr>
          <w:rFonts w:eastAsiaTheme="minorEastAsia"/>
          <w:b/>
          <w:bCs/>
          <w:sz w:val="36"/>
          <w:szCs w:val="36"/>
          <w:lang w:bidi="ar-JO"/>
        </w:rPr>
        <w:t>5</w:t>
      </w:r>
      <w:r>
        <w:rPr>
          <w:rFonts w:eastAsiaTheme="minorEastAsia" w:hint="cs"/>
          <w:b/>
          <w:bCs/>
          <w:sz w:val="36"/>
          <w:szCs w:val="36"/>
          <w:rtl/>
          <w:lang w:bidi="ar-JO"/>
        </w:rPr>
        <w:t>دنانير و</w:t>
      </w:r>
      <w:r>
        <w:rPr>
          <w:rFonts w:eastAsiaTheme="minorEastAsia"/>
          <w:b/>
          <w:bCs/>
          <w:sz w:val="36"/>
          <w:szCs w:val="36"/>
          <w:lang w:bidi="ar-JO"/>
        </w:rPr>
        <w:t>20</w:t>
      </w:r>
      <w:r>
        <w:rPr>
          <w:rFonts w:eastAsiaTheme="minorEastAsia"/>
          <w:b/>
          <w:bCs/>
          <w:sz w:val="36"/>
          <w:szCs w:val="36"/>
          <w:rtl/>
          <w:lang w:bidi="ar-JO"/>
        </w:rPr>
        <w:t xml:space="preserve"> دينار قيمتها الكلية </w:t>
      </w:r>
      <w:r>
        <w:rPr>
          <w:rFonts w:eastAsiaTheme="minorEastAsia"/>
          <w:b/>
          <w:bCs/>
          <w:sz w:val="36"/>
          <w:szCs w:val="36"/>
          <w:lang w:bidi="ar-JO"/>
        </w:rPr>
        <w:t>75</w:t>
      </w:r>
      <w:r>
        <w:rPr>
          <w:rFonts w:eastAsiaTheme="minorEastAsia"/>
          <w:b/>
          <w:bCs/>
          <w:sz w:val="36"/>
          <w:szCs w:val="36"/>
          <w:rtl/>
          <w:lang w:bidi="ar-JO"/>
        </w:rPr>
        <w:t xml:space="preserve"> دينار</w:t>
      </w: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  <w:r>
        <w:rPr>
          <w:rFonts w:eastAsiaTheme="minorEastAsia"/>
          <w:b/>
          <w:bCs/>
          <w:sz w:val="36"/>
          <w:szCs w:val="36"/>
          <w:rtl/>
          <w:lang w:bidi="ar-JO"/>
        </w:rPr>
        <w:t>كم ورقة نقدية من كل فئة معها ؟</w:t>
      </w: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lang w:bidi="ar-JO"/>
        </w:rPr>
      </w:pPr>
    </w:p>
    <w:p w:rsid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rtl/>
          <w:lang w:bidi="ar-JO"/>
        </w:rPr>
      </w:pPr>
    </w:p>
    <w:p w:rsidR="00984706" w:rsidRPr="00B34147" w:rsidRDefault="00B34147" w:rsidP="00B34147">
      <w:pPr>
        <w:jc w:val="center"/>
        <w:rPr>
          <w:rFonts w:eastAsiaTheme="minorEastAsia"/>
          <w:b/>
          <w:bCs/>
          <w:sz w:val="36"/>
          <w:szCs w:val="36"/>
          <w:lang w:bidi="ar-JO"/>
        </w:rPr>
      </w:pPr>
      <w:r>
        <w:rPr>
          <w:rFonts w:eastAsiaTheme="minorEastAsia"/>
          <w:b/>
          <w:bCs/>
          <w:sz w:val="36"/>
          <w:szCs w:val="36"/>
          <w:rtl/>
          <w:lang w:bidi="ar-JO"/>
        </w:rPr>
        <w:t>انتهت الأسئلة         مع تمنياتي لكم التوفيق الدائم         المعلمة: راما محمود</w:t>
      </w:r>
    </w:p>
    <w:sectPr w:rsidR="00984706" w:rsidRPr="00B34147" w:rsidSect="00740516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B79D4"/>
    <w:multiLevelType w:val="hybridMultilevel"/>
    <w:tmpl w:val="0EDC4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4147"/>
    <w:rsid w:val="00984706"/>
    <w:rsid w:val="00AC5BAF"/>
    <w:rsid w:val="00B3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2021-11-12T09:12:00Z</dcterms:created>
  <dcterms:modified xsi:type="dcterms:W3CDTF">2021-11-12T09:13:00Z</dcterms:modified>
</cp:coreProperties>
</file>