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71" w:rsidRDefault="00B05A71" w:rsidP="00B05A71">
      <w:pPr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color w:val="000000"/>
          <w:sz w:val="44"/>
          <w:szCs w:val="44"/>
          <w:rtl/>
        </w:rPr>
      </w:pPr>
    </w:p>
    <w:p w:rsidR="00B05A71" w:rsidRDefault="00B05A71" w:rsidP="00B05A7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hint="cs"/>
          <w:color w:val="000000"/>
          <w:sz w:val="44"/>
          <w:szCs w:val="44"/>
          <w:rtl/>
        </w:rPr>
      </w:pPr>
      <w:r>
        <w:rPr>
          <w:rFonts w:hint="cs"/>
          <w:color w:val="000000"/>
          <w:sz w:val="44"/>
          <w:szCs w:val="44"/>
          <w:rtl/>
        </w:rPr>
        <w:t xml:space="preserve">مدير المدرسة </w:t>
      </w:r>
    </w:p>
    <w:p w:rsidR="00B05A71" w:rsidRDefault="00B05A71" w:rsidP="00B05A7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4"/>
          <w:szCs w:val="44"/>
        </w:rPr>
      </w:pPr>
      <w:r>
        <w:rPr>
          <w:rFonts w:hint="cs"/>
          <w:color w:val="000000"/>
          <w:sz w:val="44"/>
          <w:szCs w:val="44"/>
          <w:rtl/>
        </w:rPr>
        <w:t>مساعد المدير</w:t>
      </w:r>
    </w:p>
    <w:p w:rsidR="00B05A71" w:rsidRDefault="00B05A71" w:rsidP="00B05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W w:w="160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0"/>
        <w:gridCol w:w="3060"/>
        <w:gridCol w:w="1260"/>
        <w:gridCol w:w="4140"/>
        <w:gridCol w:w="3600"/>
        <w:gridCol w:w="2700"/>
      </w:tblGrid>
      <w:tr w:rsidR="00B05A71" w:rsidTr="00795BD4">
        <w:tc>
          <w:tcPr>
            <w:tcW w:w="1260" w:type="dxa"/>
            <w:shd w:val="clear" w:color="auto" w:fill="E0E0E0"/>
            <w:vAlign w:val="center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rtl/>
              </w:rPr>
              <w:t>الزمن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rtl/>
              </w:rPr>
              <w:t>التقويم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  <w:rtl/>
              </w:rPr>
              <w:t>المشرف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rtl/>
              </w:rPr>
              <w:t>الأساليب</w:t>
            </w:r>
          </w:p>
        </w:tc>
        <w:tc>
          <w:tcPr>
            <w:tcW w:w="3600" w:type="dxa"/>
            <w:shd w:val="clear" w:color="auto" w:fill="E0E0E0"/>
            <w:vAlign w:val="center"/>
          </w:tcPr>
          <w:p w:rsidR="00B05A71" w:rsidRDefault="00B05A71" w:rsidP="00795B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rtl/>
              </w:rPr>
              <w:t>النتاجات التربوية المتوقعة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  <w:rtl/>
              </w:rPr>
              <w:t>المجال</w:t>
            </w:r>
          </w:p>
        </w:tc>
      </w:tr>
      <w:tr w:rsidR="00B05A71" w:rsidTr="00795BD4">
        <w:tc>
          <w:tcPr>
            <w:tcW w:w="126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طوال العام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الاسبوع الاول من بداية العام الدراسي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اليوم الاول من بداية العام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خلال العام الدراسي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خلال العام الد\راسي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خلال العام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خلال العام الدراسي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طوال العام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طوال العام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الدراسي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طوال العام الدرلسي </w:t>
            </w:r>
          </w:p>
        </w:tc>
        <w:tc>
          <w:tcPr>
            <w:tcW w:w="306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المتابعة _الملاحظة – ثم استكمال المعلمين منذ بداية العام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 والتدقيق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الأسبوع الأول من بداية العام الدراسي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 و الملاحظة ثم احظار الكتب من المستودع و كذلك المتأخرة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المتابعة و الملاحظة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التدقيق ثم تشكيل المجالس و اللجان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خلال العام الدراسي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لجنة القرش الخيري ثم دفع رسوم ثانوية عامة عن اكثر من 20 طالب فقير , ثم شراء كتب للطلاب الفقراء كذلك في المرحلة الثانوية  , بعض الطلاب متأخرين في دفع الرسوم لظروف اجتماعية و ليس فقر لكثرة المناسبات و الضوط على الاسرة و احتياجاتها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قطع ايصالات للطلاب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بالتبرعات المدرسية و كذلك الثانوية العامة و ايداع الاموال في البنك من قبل السكرتير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معلم الصحة المدرسية نعمان غانم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ثم أخذ اطوال و اوزان طلاب المدرسة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قراءة اسس النجاح و الاكمال و الرسوب على المعلمين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دراسة وتحليل نتائج الامتحانات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اجراء المتحان الاول لجميع الصفوف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تفقد السجلات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يتم باستمرار متابعة تأخر الطلاب مع المرشد و مربي الصفوف و ولي الامر و معالجة اسباب التأخير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و الملاحظة مع التعديل في ضوء ذالك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الزيارات الصفية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الملاحظة و 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الملاحظة و المتابعة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دراسة وتحليل نتائج الامتحانات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تفقد السجلات         الملاحظة والمتابعة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sz w:val="28"/>
                <w:szCs w:val="28"/>
              </w:rPr>
              <w:t>☺</w:t>
            </w:r>
            <w:r>
              <w:rPr>
                <w:color w:val="000000"/>
                <w:sz w:val="28"/>
                <w:szCs w:val="28"/>
                <w:rtl/>
              </w:rPr>
              <w:t xml:space="preserve"> بداية العام الدراسي   </w:t>
            </w:r>
          </w:p>
        </w:tc>
        <w:tc>
          <w:tcPr>
            <w:tcW w:w="126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الهيئة الإدارية ، معلم المهني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المدير،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المساعد ،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المعلمين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المدير،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المساعد ,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المدير،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المساعد ,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السكرتير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السكرتير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المعلمين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معلمي النشاطات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السكرتير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المرشد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مربي الصفوف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معلمي المواد/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المرشد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معلمي المواد/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المرشد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معلمي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المواد/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المرشد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المدير /معلمين 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الهيئة الادارية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المرشد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المدير/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المرشد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المدير/معلم المادة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المدير /الهيئة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 تفقد البناء المدرسي ومرافقة من المكتبة ، والملاعب ، والأدوات, دورة المياه ، المختبرات ، اللوازم المخبريه ، والمالية ، توفير العلم والسارية .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وضع برامج للامتحانات والمراقبة وتزويد المعلمين بأسئلة الاكمالات المعدة مسبقاً وأجراء الامتحانات وتقييمها وفق أوراق الإجابة النموذجية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تنظيم الكشوفات حسب الأصول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 تطبيق أسس النجاح والرسوب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 اطلاع المعلمين على دليل الإدارة وفلسفته التربوية  وخطة التطوير التربوي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عقد اجتماع للمعلمين و الإداريين لتوزيع الدروس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 تشكيل اللجنة المالية حسب التعليمات  في النظام المالي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تنظيم السجلات المالية حسب الأصول والتعليمات (سجل الصندوق /سجل الهلال / ملف المصروفات / المستندات / الموافقة المالية / وصول الإيداعات)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 إعداد قوائم بالإعفاءات حسب النظام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المالي / إبلاغ المديرية تباعاً عن الوضع المالي في المدرسة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التعرف على الحالة الصحية للطلاب وعمل الترتيبات اللازمة وتسجيل المعلومات بشكل منظم ونشر الوعي الصحي بين الطلاب عن طريق اللجان والإذاعة المدرسية .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تشجيع الطالبات للاشتراك في اللجان المدرسية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*تعبئة المعلومات الخاصة بالطالبات في بطاقة المدرسة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*توعية الطالبات اجتماعياً بمساعدة أولياء الأمور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*تنظيم برنامج لقاءات للمرشدة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*تشخيص أولي لمواطن الضعف واسبابة وضع خطة علاجية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*تحليل نتائج الامتحانات المدرسية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*تشكيل لجان مدرسية متنوعة النظام _النظافة   _البيئة _الهلال الاحمر  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*وضع برنامج تبادل زيارات بين المعلمين للمادة الموحدة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*تنظيم سجل  خاص يبين المخالفات وطرق علاجها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*الاستعانة بمختصين وبأولياء الأمور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*تشجيع المعلمين على  تبادل الخبرات في شتى المجالات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*إرسال الملاحظات الواعية الهادفة الى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المديرية لدراستها وتعميمها وإرسالها الى الوزارة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*حفظ الوسائل التعليمية بعد استخدامها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*توفير العلم ورفعة يومياً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*توجيه المعلمات للطالبات لاستخدام المكتبة كمرفق لهم  يخدم العملية التربوية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*توجيه الدعوة لأولياء الأمور للحضور الى المدرسة وتشكيل  مجلس أمهات ومعلمين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حيث يتم تعريف الأمهات بدور المدرسة ودورهن  التكميلي في تربية الطالبات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تشكيل لجنة خدمة البيئة ووضع  برنامج عمل لها بحيث يشمل المساجد_الشوارع _الحدائق العامة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*تعويد المعلمين على وضع أسئلة الاختبارات الإجابات النموذجية وتوزيع العلامات عليها .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وضع برنامج مراقبة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توفير المواد والأدوات اللازمة لطباعة الأسئلة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0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*تهيئة المناخ التربوي والمادي المناسب للطلبة والمعلمين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*قياس المستوى التحصيلي للطلاب المكملين وتطبيق أسس النجاح والإكمال والرسوب ثم اجراء امتحانلت الاكمال بتاريخ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28 -29/2004 ثم ارسال النتائج للمديرية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*تعريف المعلمين على الأدوار المخصصة لكل منهم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*تنظيم الطلبة في الصفوف والشعب المخصصة لهم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*حصول المعلمين والطلاب على الكتب والأدوات اللازمة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*تنظيم الامور المالي حسب تعليمات النظام المالي  ثم و ضع التبرعات في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البنك و من ثم اعداد خطة صرف مبدئية لحين معرفة التبرعات بشكل نهائي 1/10/2004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*تحسين الوضع الصحي للطلاب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*تنمية روح التعاون والاحترام والعلاقات الاجتماعية بين الطلاب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*رفع المستوى التحصيلي للطلاب ثم ترفبع الطلاب على المنظومة الالكتونية لغاية 16/10/2004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*تنمية قيم واتجاهات وعلاقات ايجابية لدى الطلاب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*امتثال الطلاب للقوانين والانظمة المدرسية \معالجة مشكلات الدوام والتسرب –الغياب والتأخير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تنمية المعلمين الجدد مهنيا في مجال التخطيط اليومي و ادارة الصف والاختبارات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 تنمية المعلمين الجدد مهنيا في مجال التخطيط اليومي ادارة الصف والاختبارات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*تهيئة المناخ التربوي الاجتماعي المناسب في المدرسة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*التزام المعلمين بالدوام حسب التعليمات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*تقييم اداء المعلمات بشكل موضعي وعادل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*حفظ الكتب والادلة و المناهج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*تحسين وتطوير الكتبى المدرسية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*توظيف التقنيات التربوية في المواقف التعليمية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إعطاء نتائج تمثل المستوى الحقيقي للطلاب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ترتيبات بداية العام الدراسي وتجهيز البناء المدرسي ثم تنظيف الخزانات والمشارب ثم تعبئة الطفايات الحريق والعمل على صيانة المشارب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الشؤون الإدارية: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1_إدارة المعلمين والعاملين ومهامهم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2-التشكيلات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3-اللوازم الخاصة بالمناهج  ثم إحضار جميع الكتب اللازمة للمرحلة الأساسية والثانوية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الشؤن المالية: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(التبرعات المدرسية,الهلال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الاحمر,المقصف,القرش الخيري)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الشؤون الطلابية :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1_الحالة الصحية والنفسية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2_الحالة الاجتماعية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3_المستوى التحصيلي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4_اللجان المدرسية 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5_الدوام المدرسي للطلاب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*المعلمون :</w:t>
            </w:r>
          </w:p>
          <w:p w:rsidR="00B05A71" w:rsidRDefault="00B05A71" w:rsidP="00795B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النمو المهني </w:t>
            </w:r>
          </w:p>
          <w:p w:rsidR="00B05A71" w:rsidRDefault="00B05A71" w:rsidP="00795B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النمو الاجتماعي والتربوي</w:t>
            </w:r>
          </w:p>
          <w:p w:rsidR="00B05A71" w:rsidRDefault="00B05A71" w:rsidP="00795B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دوام المعلمين</w:t>
            </w:r>
          </w:p>
          <w:p w:rsidR="00B05A71" w:rsidRDefault="00B05A71" w:rsidP="00795B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أداء المعلمين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المناهج المدرسية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أصدقاء المدرسة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المؤسسات الأخرى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الامتحانات :</w:t>
            </w:r>
          </w:p>
          <w:p w:rsidR="00B05A71" w:rsidRDefault="00B05A71" w:rsidP="00795B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الأسئلة</w:t>
            </w:r>
          </w:p>
          <w:p w:rsidR="00B05A71" w:rsidRDefault="00B05A71" w:rsidP="00795B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تنفيذ الامتحانات</w:t>
            </w: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B05A71" w:rsidRDefault="00B05A71" w:rsidP="0079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</w:tr>
    </w:tbl>
    <w:p w:rsidR="00B05A71" w:rsidRDefault="00B05A71" w:rsidP="00B05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05A71" w:rsidSect="006B5880">
      <w:pgSz w:w="16838" w:h="11906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17" w:rsidRDefault="00FF7F17" w:rsidP="00B05A71">
      <w:r>
        <w:separator/>
      </w:r>
    </w:p>
  </w:endnote>
  <w:endnote w:type="continuationSeparator" w:id="1">
    <w:p w:rsidR="00FF7F17" w:rsidRDefault="00FF7F17" w:rsidP="00B0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17" w:rsidRDefault="00FF7F17" w:rsidP="00B05A71">
      <w:r>
        <w:separator/>
      </w:r>
    </w:p>
  </w:footnote>
  <w:footnote w:type="continuationSeparator" w:id="1">
    <w:p w:rsidR="00FF7F17" w:rsidRDefault="00FF7F17" w:rsidP="00B0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61D5"/>
    <w:multiLevelType w:val="multilevel"/>
    <w:tmpl w:val="F8B26D38"/>
    <w:lvl w:ilvl="0">
      <w:start w:val="1"/>
      <w:numFmt w:val="decimal"/>
      <w:lvlText w:val="%1-"/>
      <w:lvlJc w:val="left"/>
      <w:pPr>
        <w:ind w:left="72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BFC3FEE"/>
    <w:multiLevelType w:val="multilevel"/>
    <w:tmpl w:val="AC0A781E"/>
    <w:lvl w:ilvl="0">
      <w:start w:val="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A71"/>
    <w:rsid w:val="00AC5BAF"/>
    <w:rsid w:val="00B05A71"/>
    <w:rsid w:val="00ED27A3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A7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B05A7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B05A7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B05A7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2021-10-27T08:07:00Z</dcterms:created>
  <dcterms:modified xsi:type="dcterms:W3CDTF">2021-10-27T08:11:00Z</dcterms:modified>
</cp:coreProperties>
</file>