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1A2" w:rsidRPr="00BC66F7" w:rsidRDefault="00A411A2" w:rsidP="00A411A2">
      <w:pPr>
        <w:jc w:val="center"/>
        <w:rPr>
          <w:rFonts w:cs="DecoType Thuluth"/>
          <w:b/>
          <w:bCs/>
          <w:sz w:val="380"/>
          <w:szCs w:val="72"/>
          <w:rtl/>
        </w:rPr>
      </w:pPr>
      <w:r w:rsidRPr="00BC66F7">
        <w:rPr>
          <w:rFonts w:cs="DecoType Thuluth"/>
          <w:b/>
          <w:bCs/>
          <w:sz w:val="380"/>
          <w:szCs w:val="72"/>
          <w:rtl/>
        </w:rPr>
        <w:t>بسم الله الرحمن الرحيم</w:t>
      </w:r>
    </w:p>
    <w:p w:rsidR="00A411A2" w:rsidRDefault="00A411A2" w:rsidP="00A411A2">
      <w:pPr>
        <w:jc w:val="center"/>
        <w:rPr>
          <w:b/>
          <w:bCs/>
          <w:rtl/>
        </w:rPr>
      </w:pPr>
    </w:p>
    <w:p w:rsidR="00A411A2" w:rsidRPr="00BC66F7" w:rsidRDefault="00A411A2" w:rsidP="00A411A2">
      <w:pPr>
        <w:jc w:val="center"/>
        <w:rPr>
          <w:b/>
          <w:bCs/>
          <w:sz w:val="52"/>
          <w:szCs w:val="52"/>
          <w:rtl/>
        </w:rPr>
      </w:pPr>
      <w:r w:rsidRPr="00BC66F7">
        <w:rPr>
          <w:rFonts w:hint="cs"/>
          <w:b/>
          <w:bCs/>
          <w:sz w:val="96"/>
          <w:szCs w:val="96"/>
          <w:rtl/>
        </w:rPr>
        <w:t>الخطة الشهرية</w:t>
      </w:r>
    </w:p>
    <w:p w:rsidR="00A411A2" w:rsidRPr="00BC66F7" w:rsidRDefault="00A411A2" w:rsidP="00A411A2">
      <w:pPr>
        <w:jc w:val="center"/>
        <w:rPr>
          <w:b/>
          <w:bCs/>
          <w:sz w:val="96"/>
          <w:szCs w:val="96"/>
          <w:rtl/>
        </w:rPr>
      </w:pPr>
      <w:r w:rsidRPr="00BC66F7">
        <w:rPr>
          <w:rFonts w:hint="cs"/>
          <w:b/>
          <w:bCs/>
          <w:sz w:val="96"/>
          <w:szCs w:val="96"/>
          <w:rtl/>
        </w:rPr>
        <w:t>للفصل الدراسي  الأول</w:t>
      </w:r>
    </w:p>
    <w:p w:rsidR="00A411A2" w:rsidRPr="00BC66F7" w:rsidRDefault="00A411A2" w:rsidP="00A411A2">
      <w:pPr>
        <w:jc w:val="center"/>
        <w:rPr>
          <w:b/>
          <w:bCs/>
          <w:sz w:val="96"/>
          <w:szCs w:val="96"/>
          <w:rtl/>
        </w:rPr>
      </w:pPr>
      <w:r w:rsidRPr="00BC66F7">
        <w:rPr>
          <w:rFonts w:hint="cs"/>
          <w:b/>
          <w:bCs/>
          <w:sz w:val="96"/>
          <w:szCs w:val="96"/>
          <w:rtl/>
        </w:rPr>
        <w:t xml:space="preserve"> للعام الدراسي </w:t>
      </w:r>
      <w:r>
        <w:rPr>
          <w:rFonts w:hint="cs"/>
          <w:b/>
          <w:bCs/>
          <w:sz w:val="96"/>
          <w:szCs w:val="96"/>
          <w:rtl/>
        </w:rPr>
        <w:t>2021</w:t>
      </w:r>
      <w:r w:rsidRPr="00BC66F7">
        <w:rPr>
          <w:rFonts w:hint="cs"/>
          <w:b/>
          <w:bCs/>
          <w:sz w:val="96"/>
          <w:szCs w:val="96"/>
          <w:rtl/>
        </w:rPr>
        <w:t>/</w:t>
      </w:r>
      <w:r>
        <w:rPr>
          <w:rFonts w:hint="cs"/>
          <w:b/>
          <w:bCs/>
          <w:sz w:val="96"/>
          <w:szCs w:val="96"/>
          <w:rtl/>
        </w:rPr>
        <w:t>2021</w:t>
      </w:r>
      <w:r w:rsidRPr="00BC66F7">
        <w:rPr>
          <w:rFonts w:hint="cs"/>
          <w:b/>
          <w:bCs/>
          <w:sz w:val="96"/>
          <w:szCs w:val="96"/>
          <w:rtl/>
        </w:rPr>
        <w:t xml:space="preserve"> م</w:t>
      </w:r>
    </w:p>
    <w:p w:rsidR="00A411A2" w:rsidRPr="00BC66F7" w:rsidRDefault="00A411A2" w:rsidP="00A411A2">
      <w:pPr>
        <w:jc w:val="center"/>
        <w:rPr>
          <w:b/>
          <w:bCs/>
          <w:sz w:val="96"/>
          <w:szCs w:val="96"/>
          <w:rtl/>
        </w:rPr>
      </w:pPr>
      <w:r w:rsidRPr="00BC66F7">
        <w:rPr>
          <w:rFonts w:hint="cs"/>
          <w:b/>
          <w:bCs/>
          <w:sz w:val="96"/>
          <w:szCs w:val="96"/>
          <w:rtl/>
        </w:rPr>
        <w:t>المادة : الثقافة المالية</w:t>
      </w:r>
    </w:p>
    <w:p w:rsidR="00A411A2" w:rsidRPr="00BC66F7" w:rsidRDefault="00A411A2" w:rsidP="00A411A2">
      <w:pPr>
        <w:jc w:val="center"/>
        <w:rPr>
          <w:b/>
          <w:bCs/>
          <w:sz w:val="96"/>
          <w:szCs w:val="96"/>
          <w:rtl/>
        </w:rPr>
      </w:pPr>
      <w:r w:rsidRPr="00BC66F7">
        <w:rPr>
          <w:rFonts w:hint="cs"/>
          <w:b/>
          <w:bCs/>
          <w:sz w:val="96"/>
          <w:szCs w:val="96"/>
          <w:rtl/>
        </w:rPr>
        <w:t>الصف : ال</w:t>
      </w:r>
      <w:r>
        <w:rPr>
          <w:rFonts w:hint="cs"/>
          <w:b/>
          <w:bCs/>
          <w:sz w:val="96"/>
          <w:szCs w:val="96"/>
          <w:rtl/>
          <w:lang w:bidi="ar-SA"/>
        </w:rPr>
        <w:t>ثامن</w:t>
      </w:r>
      <w:r w:rsidRPr="00BC66F7">
        <w:rPr>
          <w:rFonts w:hint="cs"/>
          <w:b/>
          <w:bCs/>
          <w:sz w:val="96"/>
          <w:szCs w:val="96"/>
          <w:rtl/>
        </w:rPr>
        <w:t xml:space="preserve"> </w:t>
      </w:r>
    </w:p>
    <w:p w:rsidR="00A411A2" w:rsidRPr="00BC66F7" w:rsidRDefault="00A411A2" w:rsidP="00A411A2">
      <w:pPr>
        <w:jc w:val="center"/>
        <w:rPr>
          <w:b/>
          <w:bCs/>
          <w:sz w:val="96"/>
          <w:szCs w:val="96"/>
          <w:rtl/>
        </w:rPr>
      </w:pPr>
      <w:r w:rsidRPr="00BC66F7">
        <w:rPr>
          <w:rFonts w:hint="cs"/>
          <w:b/>
          <w:bCs/>
          <w:sz w:val="96"/>
          <w:szCs w:val="96"/>
          <w:rtl/>
        </w:rPr>
        <w:t xml:space="preserve">المعلمة : بتول الثوابية </w:t>
      </w:r>
    </w:p>
    <w:p w:rsidR="00A411A2" w:rsidRDefault="00A411A2" w:rsidP="00A411A2">
      <w:pPr>
        <w:jc w:val="center"/>
        <w:rPr>
          <w:b/>
          <w:bCs/>
          <w:sz w:val="36"/>
          <w:szCs w:val="36"/>
          <w:rtl/>
        </w:rPr>
      </w:pPr>
    </w:p>
    <w:p w:rsidR="00A411A2" w:rsidRDefault="00A411A2" w:rsidP="00A411A2">
      <w:pPr>
        <w:jc w:val="center"/>
        <w:rPr>
          <w:b/>
          <w:bCs/>
          <w:sz w:val="36"/>
          <w:szCs w:val="36"/>
          <w:rtl/>
        </w:rPr>
      </w:pPr>
    </w:p>
    <w:p w:rsidR="00A411A2" w:rsidRDefault="00A411A2" w:rsidP="00A411A2">
      <w:pPr>
        <w:jc w:val="center"/>
        <w:rPr>
          <w:b/>
          <w:bCs/>
          <w:sz w:val="36"/>
          <w:szCs w:val="36"/>
          <w:rtl/>
        </w:rPr>
      </w:pPr>
    </w:p>
    <w:p w:rsidR="00A411A2" w:rsidRDefault="00A411A2" w:rsidP="00A411A2">
      <w:pPr>
        <w:jc w:val="center"/>
        <w:rPr>
          <w:b/>
          <w:bCs/>
          <w:sz w:val="36"/>
          <w:szCs w:val="36"/>
          <w:rtl/>
        </w:rPr>
      </w:pPr>
    </w:p>
    <w:p w:rsidR="00A411A2" w:rsidRDefault="00A411A2" w:rsidP="00A411A2">
      <w:pPr>
        <w:jc w:val="center"/>
        <w:rPr>
          <w:b/>
          <w:bCs/>
          <w:sz w:val="36"/>
          <w:szCs w:val="36"/>
          <w:rtl/>
        </w:rPr>
      </w:pPr>
    </w:p>
    <w:p w:rsidR="00A411A2" w:rsidRDefault="00A411A2" w:rsidP="00A411A2">
      <w:pPr>
        <w:rPr>
          <w:b/>
          <w:bCs/>
          <w:sz w:val="36"/>
          <w:szCs w:val="36"/>
          <w:rtl/>
        </w:rPr>
      </w:pPr>
    </w:p>
    <w:p w:rsidR="00A411A2" w:rsidRDefault="00A411A2" w:rsidP="00A411A2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الخطة الشهرية</w:t>
      </w:r>
    </w:p>
    <w:p w:rsidR="00A411A2" w:rsidRDefault="00A411A2" w:rsidP="00A411A2">
      <w:pPr>
        <w:pBdr>
          <w:top w:val="double" w:sz="12" w:space="0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>الصف: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6C772A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الثامن</w:t>
      </w:r>
      <w:r w:rsidRPr="006C772A">
        <w:rPr>
          <w:rFonts w:hint="cs"/>
          <w:b/>
          <w:bCs/>
          <w:sz w:val="28"/>
          <w:szCs w:val="28"/>
          <w:rtl/>
        </w:rPr>
        <w:t xml:space="preserve">      </w:t>
      </w:r>
      <w:r>
        <w:rPr>
          <w:rFonts w:hint="cs"/>
          <w:b/>
          <w:bCs/>
          <w:sz w:val="28"/>
          <w:szCs w:val="28"/>
          <w:rtl/>
        </w:rPr>
        <w:t xml:space="preserve">                     </w:t>
      </w:r>
      <w:r w:rsidRPr="006C772A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الفصل الدراسي : الأول                          </w:t>
      </w:r>
      <w:r w:rsidRPr="006C772A">
        <w:rPr>
          <w:rFonts w:hint="cs"/>
          <w:b/>
          <w:bCs/>
          <w:sz w:val="28"/>
          <w:szCs w:val="28"/>
          <w:rtl/>
        </w:rPr>
        <w:t xml:space="preserve">المبحث: </w:t>
      </w:r>
      <w:r>
        <w:rPr>
          <w:rFonts w:hint="cs"/>
          <w:b/>
          <w:bCs/>
          <w:sz w:val="28"/>
          <w:szCs w:val="28"/>
          <w:rtl/>
        </w:rPr>
        <w:t xml:space="preserve">الثقافة المالية                           </w:t>
      </w:r>
      <w:r w:rsidRPr="006C772A">
        <w:rPr>
          <w:rFonts w:hint="cs"/>
          <w:b/>
          <w:bCs/>
          <w:sz w:val="28"/>
          <w:szCs w:val="28"/>
          <w:rtl/>
        </w:rPr>
        <w:t>عنوان الوحدة:</w:t>
      </w:r>
      <w:r>
        <w:rPr>
          <w:rFonts w:hint="cs"/>
          <w:b/>
          <w:bCs/>
          <w:sz w:val="28"/>
          <w:szCs w:val="28"/>
          <w:rtl/>
        </w:rPr>
        <w:t xml:space="preserve"> المال في حياتنا </w:t>
      </w:r>
    </w:p>
    <w:p w:rsidR="00A411A2" w:rsidRDefault="00A411A2" w:rsidP="00A411A2">
      <w:pPr>
        <w:pBdr>
          <w:top w:val="double" w:sz="12" w:space="0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عدد الحصص :3                                </w:t>
      </w:r>
      <w:r w:rsidRPr="006C772A">
        <w:rPr>
          <w:rFonts w:hint="cs"/>
          <w:b/>
          <w:bCs/>
          <w:sz w:val="28"/>
          <w:szCs w:val="28"/>
          <w:rtl/>
        </w:rPr>
        <w:t>عدد</w:t>
      </w:r>
      <w:r>
        <w:rPr>
          <w:rFonts w:hint="cs"/>
          <w:b/>
          <w:bCs/>
          <w:sz w:val="28"/>
          <w:szCs w:val="28"/>
          <w:rtl/>
        </w:rPr>
        <w:t xml:space="preserve"> الدروس: 2                                 </w:t>
      </w:r>
      <w:r w:rsidRPr="006C772A">
        <w:rPr>
          <w:rFonts w:hint="cs"/>
          <w:b/>
          <w:bCs/>
          <w:sz w:val="28"/>
          <w:szCs w:val="28"/>
          <w:rtl/>
        </w:rPr>
        <w:t xml:space="preserve"> عدد الصفحات: </w:t>
      </w:r>
      <w:r>
        <w:rPr>
          <w:rFonts w:hint="cs"/>
          <w:b/>
          <w:bCs/>
          <w:sz w:val="28"/>
          <w:szCs w:val="28"/>
          <w:rtl/>
        </w:rPr>
        <w:t xml:space="preserve">9-24                                            </w:t>
      </w:r>
      <w:r w:rsidRPr="006C772A">
        <w:rPr>
          <w:rFonts w:hint="cs"/>
          <w:b/>
          <w:bCs/>
          <w:sz w:val="28"/>
          <w:szCs w:val="28"/>
          <w:rtl/>
        </w:rPr>
        <w:t>الفترة الزمنية:</w:t>
      </w:r>
      <w:r>
        <w:rPr>
          <w:rFonts w:hint="cs"/>
          <w:b/>
          <w:bCs/>
          <w:sz w:val="28"/>
          <w:szCs w:val="28"/>
          <w:rtl/>
        </w:rPr>
        <w:t xml:space="preserve"> أيلول</w:t>
      </w:r>
    </w:p>
    <w:p w:rsidR="00A411A2" w:rsidRPr="006C772A" w:rsidRDefault="00A411A2" w:rsidP="00A411A2">
      <w:pPr>
        <w:rPr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764"/>
        <w:gridCol w:w="3827"/>
        <w:gridCol w:w="1984"/>
        <w:gridCol w:w="2009"/>
        <w:gridCol w:w="1260"/>
        <w:gridCol w:w="1409"/>
        <w:gridCol w:w="2278"/>
        <w:gridCol w:w="1821"/>
      </w:tblGrid>
      <w:tr w:rsidR="00A411A2" w:rsidRPr="00753D99" w:rsidTr="002D1163">
        <w:trPr>
          <w:jc w:val="center"/>
        </w:trPr>
        <w:tc>
          <w:tcPr>
            <w:tcW w:w="764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8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984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2009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69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278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A411A2" w:rsidRPr="00753D99" w:rsidTr="002D1163">
        <w:trPr>
          <w:jc w:val="center"/>
        </w:trPr>
        <w:tc>
          <w:tcPr>
            <w:tcW w:w="764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8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84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09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rtl/>
              </w:rPr>
            </w:pPr>
            <w:r w:rsidRPr="00753D99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409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278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rtl/>
              </w:rPr>
            </w:pPr>
          </w:p>
        </w:tc>
      </w:tr>
      <w:tr w:rsidR="00A411A2" w:rsidRPr="00753D99" w:rsidTr="002D1163">
        <w:trPr>
          <w:jc w:val="center"/>
        </w:trPr>
        <w:tc>
          <w:tcPr>
            <w:tcW w:w="764" w:type="dxa"/>
            <w:tcBorders>
              <w:top w:val="thickThinSmallGap" w:sz="36" w:space="0" w:color="auto"/>
            </w:tcBorders>
          </w:tcPr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1.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2.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3.</w:t>
            </w:r>
          </w:p>
          <w:p w:rsidR="00A411A2" w:rsidRPr="00753D99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4.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753D99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5.</w:t>
            </w:r>
          </w:p>
          <w:p w:rsidR="00A411A2" w:rsidRPr="00753D99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827" w:type="dxa"/>
            <w:tcBorders>
              <w:top w:val="thickThinSmallGap" w:sz="36" w:space="0" w:color="auto"/>
            </w:tcBorders>
          </w:tcPr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تعداد مصادر الحصول على المال 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تقدير اهمية كسب المال بطريقة مشروعة 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التعرف على مفهوم العمل </w:t>
            </w: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تمييز انواع العمل 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التفريق بين الأعمال المأجورة و الاعمال غير المأجورة 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تقدير أهمية الاعمال المأجورة و انعكاسها الايجابي </w:t>
            </w:r>
          </w:p>
        </w:tc>
        <w:tc>
          <w:tcPr>
            <w:tcW w:w="1984" w:type="dxa"/>
            <w:tcBorders>
              <w:top w:val="thickThinSmallGap" w:sz="36" w:space="0" w:color="auto"/>
            </w:tcBorders>
          </w:tcPr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*المعلم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*</w:t>
            </w: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*السبورة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*لوحات تعليمية 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*الحاسوب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*الأقلام الملونة </w:t>
            </w:r>
          </w:p>
          <w:p w:rsidR="00A411A2" w:rsidRPr="000D61E2" w:rsidRDefault="00A411A2" w:rsidP="002D1163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009" w:type="dxa"/>
            <w:tcBorders>
              <w:top w:val="thickThinSmallGap" w:sz="36" w:space="0" w:color="auto"/>
            </w:tcBorders>
          </w:tcPr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*التدريس المباشر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*</w:t>
            </w: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العمل الجماعي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*التفكير الناقد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*التعلم في مجموعات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*الاستقصاء و حل المشكلات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*الملاحظة </w:t>
            </w:r>
          </w:p>
          <w:p w:rsidR="00A411A2" w:rsidRPr="000D61E2" w:rsidRDefault="00A411A2" w:rsidP="002D1163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*مراجعة الذات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409" w:type="dxa"/>
            <w:tcBorders>
              <w:top w:val="thickThinSmallGap" w:sz="36" w:space="0" w:color="auto"/>
            </w:tcBorders>
          </w:tcPr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*سجل سير التعلم 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278" w:type="dxa"/>
            <w:tcBorders>
              <w:top w:val="thickThinSmallGap" w:sz="36" w:space="0" w:color="auto"/>
            </w:tcBorders>
          </w:tcPr>
          <w:p w:rsidR="00A411A2" w:rsidRPr="004C54AD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الأنشطة في الكتاب</w:t>
            </w: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A411A2" w:rsidRPr="004C54AD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4C54AD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4C54AD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4C54AD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الزيارات الميدانية</w:t>
            </w: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A411A2" w:rsidRPr="004C54AD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4C54AD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الرحلات العلمية 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753D99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الحصص المحوسبة 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</w:tcPr>
          <w:p w:rsidR="00A411A2" w:rsidRDefault="00A411A2" w:rsidP="002D1163">
            <w:pPr>
              <w:rPr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A411A2" w:rsidRDefault="00A411A2" w:rsidP="002D1163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A411A2" w:rsidRDefault="00A411A2" w:rsidP="002D1163">
            <w:pPr>
              <w:rPr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A411A2" w:rsidRDefault="00A411A2" w:rsidP="002D1163">
            <w:pPr>
              <w:rPr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A411A2" w:rsidRDefault="00A411A2" w:rsidP="002D1163">
            <w:pPr>
              <w:rPr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A411A2" w:rsidRDefault="00A411A2" w:rsidP="002D1163">
            <w:pPr>
              <w:rPr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A411A2" w:rsidRDefault="00A411A2" w:rsidP="002D1163">
            <w:pPr>
              <w:rPr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A411A2" w:rsidRPr="00753D99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A411A2" w:rsidRDefault="00A411A2" w:rsidP="002D1163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A411A2" w:rsidRDefault="00A411A2" w:rsidP="002D1163">
            <w:pPr>
              <w:rPr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A411A2" w:rsidRPr="00CF0A5F" w:rsidRDefault="00A411A2" w:rsidP="002D1163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A411A2" w:rsidRDefault="00A411A2" w:rsidP="00A411A2">
      <w:pPr>
        <w:rPr>
          <w:b/>
          <w:bCs/>
          <w:sz w:val="28"/>
          <w:szCs w:val="28"/>
          <w:rtl/>
        </w:rPr>
      </w:pPr>
    </w:p>
    <w:p w:rsidR="00A411A2" w:rsidRDefault="00A411A2" w:rsidP="00A411A2">
      <w:pPr>
        <w:jc w:val="right"/>
        <w:rPr>
          <w:b/>
          <w:bCs/>
          <w:sz w:val="32"/>
          <w:szCs w:val="32"/>
          <w:rtl/>
        </w:rPr>
      </w:pPr>
    </w:p>
    <w:p w:rsidR="00A411A2" w:rsidRDefault="00A411A2" w:rsidP="00A411A2">
      <w:pPr>
        <w:jc w:val="right"/>
        <w:rPr>
          <w:b/>
          <w:bCs/>
          <w:sz w:val="32"/>
          <w:szCs w:val="32"/>
          <w:rtl/>
        </w:rPr>
      </w:pPr>
    </w:p>
    <w:p w:rsidR="00A411A2" w:rsidRDefault="00A411A2" w:rsidP="00A411A2">
      <w:pPr>
        <w:jc w:val="center"/>
        <w:rPr>
          <w:rFonts w:cs="DecoType Thuluth"/>
          <w:b/>
          <w:bCs/>
          <w:sz w:val="28"/>
          <w:szCs w:val="28"/>
          <w:rtl/>
        </w:rPr>
      </w:pPr>
    </w:p>
    <w:p w:rsidR="00A411A2" w:rsidRDefault="00A411A2" w:rsidP="00A411A2">
      <w:pPr>
        <w:jc w:val="center"/>
        <w:rPr>
          <w:rFonts w:cs="DecoType Thuluth"/>
          <w:b/>
          <w:bCs/>
          <w:sz w:val="28"/>
          <w:szCs w:val="28"/>
          <w:rtl/>
        </w:rPr>
      </w:pPr>
    </w:p>
    <w:p w:rsidR="00A411A2" w:rsidRDefault="00A411A2" w:rsidP="00A411A2">
      <w:pPr>
        <w:rPr>
          <w:rtl/>
        </w:rPr>
      </w:pPr>
    </w:p>
    <w:p w:rsidR="00A411A2" w:rsidRDefault="00A411A2" w:rsidP="00A411A2">
      <w:pPr>
        <w:rPr>
          <w:rtl/>
        </w:rPr>
      </w:pPr>
    </w:p>
    <w:p w:rsidR="00A411A2" w:rsidRDefault="00A411A2" w:rsidP="00A411A2">
      <w:pPr>
        <w:rPr>
          <w:rtl/>
        </w:rPr>
      </w:pPr>
    </w:p>
    <w:p w:rsidR="00A411A2" w:rsidRDefault="00A411A2" w:rsidP="00A411A2">
      <w:pPr>
        <w:rPr>
          <w:rtl/>
        </w:rPr>
      </w:pPr>
    </w:p>
    <w:p w:rsidR="00A411A2" w:rsidRPr="00C45F39" w:rsidRDefault="00A411A2" w:rsidP="00A411A2">
      <w:pPr>
        <w:jc w:val="center"/>
        <w:rPr>
          <w:b/>
          <w:bCs/>
          <w:sz w:val="36"/>
          <w:szCs w:val="36"/>
          <w:rtl/>
        </w:rPr>
      </w:pPr>
      <w:r w:rsidRPr="00C45F39">
        <w:rPr>
          <w:b/>
          <w:bCs/>
          <w:sz w:val="36"/>
          <w:szCs w:val="36"/>
          <w:rtl/>
        </w:rPr>
        <w:t>تحليل محتو</w:t>
      </w:r>
      <w:r>
        <w:rPr>
          <w:rFonts w:hint="cs"/>
          <w:b/>
          <w:bCs/>
          <w:sz w:val="36"/>
          <w:szCs w:val="36"/>
          <w:rtl/>
        </w:rPr>
        <w:t>ى</w:t>
      </w:r>
    </w:p>
    <w:p w:rsidR="00A411A2" w:rsidRDefault="00A411A2" w:rsidP="00A411A2">
      <w:pPr>
        <w:rPr>
          <w:rtl/>
        </w:rPr>
      </w:pPr>
    </w:p>
    <w:p w:rsidR="00A411A2" w:rsidRDefault="00A411A2" w:rsidP="00A411A2">
      <w:pPr>
        <w:pBdr>
          <w:top w:val="double" w:sz="12" w:space="0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>الصف: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6C772A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الثامن</w:t>
      </w:r>
      <w:r w:rsidRPr="006C772A">
        <w:rPr>
          <w:rFonts w:hint="cs"/>
          <w:b/>
          <w:bCs/>
          <w:sz w:val="28"/>
          <w:szCs w:val="28"/>
          <w:rtl/>
        </w:rPr>
        <w:t xml:space="preserve">      </w:t>
      </w:r>
      <w:r>
        <w:rPr>
          <w:rFonts w:hint="cs"/>
          <w:b/>
          <w:bCs/>
          <w:sz w:val="28"/>
          <w:szCs w:val="28"/>
          <w:rtl/>
        </w:rPr>
        <w:t xml:space="preserve">                     </w:t>
      </w:r>
      <w:r w:rsidRPr="006C772A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الفصل الدراسي : الأول                          </w:t>
      </w:r>
      <w:r w:rsidRPr="006C772A">
        <w:rPr>
          <w:rFonts w:hint="cs"/>
          <w:b/>
          <w:bCs/>
          <w:sz w:val="28"/>
          <w:szCs w:val="28"/>
          <w:rtl/>
        </w:rPr>
        <w:t xml:space="preserve">المبحث: </w:t>
      </w:r>
      <w:r>
        <w:rPr>
          <w:rFonts w:hint="cs"/>
          <w:b/>
          <w:bCs/>
          <w:sz w:val="28"/>
          <w:szCs w:val="28"/>
          <w:rtl/>
        </w:rPr>
        <w:t xml:space="preserve">الثقافة المالية                           </w:t>
      </w:r>
      <w:r w:rsidRPr="006C772A">
        <w:rPr>
          <w:rFonts w:hint="cs"/>
          <w:b/>
          <w:bCs/>
          <w:sz w:val="28"/>
          <w:szCs w:val="28"/>
          <w:rtl/>
        </w:rPr>
        <w:t>عنوان الوحدة:</w:t>
      </w:r>
      <w:r>
        <w:rPr>
          <w:rFonts w:hint="cs"/>
          <w:b/>
          <w:bCs/>
          <w:sz w:val="28"/>
          <w:szCs w:val="28"/>
          <w:rtl/>
        </w:rPr>
        <w:t xml:space="preserve"> المال في حياتنا </w:t>
      </w:r>
    </w:p>
    <w:p w:rsidR="00A411A2" w:rsidRDefault="00A411A2" w:rsidP="00A411A2">
      <w:pPr>
        <w:pBdr>
          <w:top w:val="double" w:sz="12" w:space="0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عدد الحصص :3                                </w:t>
      </w:r>
      <w:r w:rsidRPr="006C772A">
        <w:rPr>
          <w:rFonts w:hint="cs"/>
          <w:b/>
          <w:bCs/>
          <w:sz w:val="28"/>
          <w:szCs w:val="28"/>
          <w:rtl/>
        </w:rPr>
        <w:t>عدد</w:t>
      </w:r>
      <w:r>
        <w:rPr>
          <w:rFonts w:hint="cs"/>
          <w:b/>
          <w:bCs/>
          <w:sz w:val="28"/>
          <w:szCs w:val="28"/>
          <w:rtl/>
        </w:rPr>
        <w:t xml:space="preserve"> الدروس: 2                                 </w:t>
      </w:r>
      <w:r w:rsidRPr="006C772A">
        <w:rPr>
          <w:rFonts w:hint="cs"/>
          <w:b/>
          <w:bCs/>
          <w:sz w:val="28"/>
          <w:szCs w:val="28"/>
          <w:rtl/>
        </w:rPr>
        <w:t xml:space="preserve"> عدد الصفحات: </w:t>
      </w:r>
      <w:r>
        <w:rPr>
          <w:rFonts w:hint="cs"/>
          <w:b/>
          <w:bCs/>
          <w:sz w:val="28"/>
          <w:szCs w:val="28"/>
          <w:rtl/>
        </w:rPr>
        <w:t xml:space="preserve">9-24                                            </w:t>
      </w:r>
      <w:r w:rsidRPr="006C772A">
        <w:rPr>
          <w:rFonts w:hint="cs"/>
          <w:b/>
          <w:bCs/>
          <w:sz w:val="28"/>
          <w:szCs w:val="28"/>
          <w:rtl/>
        </w:rPr>
        <w:t>الفترة الزمنية:</w:t>
      </w:r>
      <w:r>
        <w:rPr>
          <w:rFonts w:hint="cs"/>
          <w:b/>
          <w:bCs/>
          <w:sz w:val="28"/>
          <w:szCs w:val="28"/>
          <w:rtl/>
        </w:rPr>
        <w:t xml:space="preserve"> أيلول</w:t>
      </w:r>
    </w:p>
    <w:p w:rsidR="00A411A2" w:rsidRPr="006C772A" w:rsidRDefault="00A411A2" w:rsidP="00A411A2">
      <w:pPr>
        <w:rPr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767"/>
        <w:gridCol w:w="2551"/>
        <w:gridCol w:w="1843"/>
        <w:gridCol w:w="2423"/>
        <w:gridCol w:w="2669"/>
        <w:gridCol w:w="1712"/>
        <w:gridCol w:w="1134"/>
        <w:gridCol w:w="1253"/>
      </w:tblGrid>
      <w:tr w:rsidR="00A411A2" w:rsidRPr="00753D99" w:rsidTr="002D1163">
        <w:trPr>
          <w:trHeight w:val="764"/>
          <w:jc w:val="center"/>
        </w:trPr>
        <w:tc>
          <w:tcPr>
            <w:tcW w:w="1767" w:type="dxa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2551" w:type="dxa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المحتوى</w:t>
            </w:r>
          </w:p>
        </w:tc>
        <w:tc>
          <w:tcPr>
            <w:tcW w:w="1843" w:type="dxa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المفاهيم و المصطلحات </w:t>
            </w:r>
          </w:p>
        </w:tc>
        <w:tc>
          <w:tcPr>
            <w:tcW w:w="2423" w:type="dxa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الحقائق و التعليمات </w:t>
            </w:r>
          </w:p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69" w:type="dxa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الافكار </w:t>
            </w:r>
          </w:p>
        </w:tc>
        <w:tc>
          <w:tcPr>
            <w:tcW w:w="1712" w:type="dxa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القيم و الاتجاهات </w:t>
            </w:r>
          </w:p>
        </w:tc>
        <w:tc>
          <w:tcPr>
            <w:tcW w:w="1134" w:type="dxa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  <w:tc>
          <w:tcPr>
            <w:tcW w:w="1253" w:type="dxa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الملاحظات</w:t>
            </w:r>
          </w:p>
        </w:tc>
      </w:tr>
      <w:tr w:rsidR="00A411A2" w:rsidRPr="00753D99" w:rsidTr="002D1163">
        <w:trPr>
          <w:jc w:val="center"/>
        </w:trPr>
        <w:tc>
          <w:tcPr>
            <w:tcW w:w="1767" w:type="dxa"/>
            <w:tcBorders>
              <w:top w:val="thickThinSmallGap" w:sz="36" w:space="0" w:color="auto"/>
            </w:tcBorders>
          </w:tcPr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الوحدة الأولى : المال في حياتنا 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021E0F" w:rsidRDefault="00A411A2" w:rsidP="002D1163">
            <w:pPr>
              <w:rPr>
                <w:sz w:val="28"/>
                <w:szCs w:val="28"/>
                <w:rtl/>
              </w:rPr>
            </w:pPr>
          </w:p>
          <w:p w:rsidR="00A411A2" w:rsidRPr="00021E0F" w:rsidRDefault="00A411A2" w:rsidP="002D1163">
            <w:pPr>
              <w:rPr>
                <w:sz w:val="28"/>
                <w:szCs w:val="28"/>
                <w:rtl/>
              </w:rPr>
            </w:pPr>
          </w:p>
          <w:p w:rsidR="00A411A2" w:rsidRPr="00021E0F" w:rsidRDefault="00A411A2" w:rsidP="002D1163">
            <w:pPr>
              <w:rPr>
                <w:sz w:val="28"/>
                <w:szCs w:val="28"/>
                <w:rtl/>
              </w:rPr>
            </w:pPr>
          </w:p>
          <w:p w:rsidR="00A411A2" w:rsidRPr="00021E0F" w:rsidRDefault="00A411A2" w:rsidP="002D1163">
            <w:pPr>
              <w:rPr>
                <w:sz w:val="28"/>
                <w:szCs w:val="28"/>
                <w:rtl/>
              </w:rPr>
            </w:pPr>
          </w:p>
          <w:p w:rsidR="00A411A2" w:rsidRPr="00021E0F" w:rsidRDefault="00A411A2" w:rsidP="002D1163">
            <w:pPr>
              <w:rPr>
                <w:sz w:val="28"/>
                <w:szCs w:val="28"/>
                <w:rtl/>
              </w:rPr>
            </w:pPr>
          </w:p>
          <w:p w:rsidR="00A411A2" w:rsidRPr="00021E0F" w:rsidRDefault="00A411A2" w:rsidP="002D1163">
            <w:pPr>
              <w:rPr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sz w:val="28"/>
                <w:szCs w:val="28"/>
                <w:rtl/>
              </w:rPr>
            </w:pPr>
          </w:p>
          <w:p w:rsidR="00A411A2" w:rsidRPr="00021E0F" w:rsidRDefault="00A411A2" w:rsidP="002D116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551" w:type="dxa"/>
            <w:tcBorders>
              <w:top w:val="thickThinSmallGap" w:sz="36" w:space="0" w:color="auto"/>
            </w:tcBorders>
          </w:tcPr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المال و العمل 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D44EB6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الأعمال التطوعية </w:t>
            </w:r>
            <w:r w:rsidRPr="00D44EB6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3" w:type="dxa"/>
            <w:tcBorders>
              <w:top w:val="thickThinSmallGap" w:sz="36" w:space="0" w:color="auto"/>
            </w:tcBorders>
          </w:tcPr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عمل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الأجر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الوظيفة 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العمل الحر 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A411A2" w:rsidRPr="004C0FD3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*العمل التطوعي 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423" w:type="dxa"/>
            <w:tcBorders>
              <w:top w:val="thickThinSmallGap" w:sz="36" w:space="0" w:color="auto"/>
            </w:tcBorders>
          </w:tcPr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90C02">
              <w:rPr>
                <w:rFonts w:hint="cs"/>
                <w:b/>
                <w:bCs/>
                <w:color w:val="000000"/>
                <w:rtl/>
              </w:rPr>
              <w:t xml:space="preserve">*يعرف العمل بأنه جهد يؤديه الفرد من أجل الحصول على شيء ما أو انتاجه و ينجم عنه اشباع حاجه معينه لديه   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90C02">
              <w:rPr>
                <w:b/>
                <w:bCs/>
                <w:color w:val="000000"/>
              </w:rPr>
              <w:t>*</w:t>
            </w:r>
            <w:r w:rsidRPr="00090C02">
              <w:rPr>
                <w:rFonts w:hint="cs"/>
                <w:b/>
                <w:bCs/>
                <w:color w:val="000000"/>
                <w:rtl/>
              </w:rPr>
              <w:t xml:space="preserve">الاجر هو مبلغ من النقود الذي يحصل عليه الفرد مقابل ادائه عملاً ما  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90C02">
              <w:rPr>
                <w:rFonts w:hint="cs"/>
                <w:b/>
                <w:bCs/>
                <w:color w:val="000000"/>
                <w:rtl/>
              </w:rPr>
              <w:t xml:space="preserve">*الوظيفة  عقد بين طرفين ينص على ان يؤدي احدهما للثاني خدمة ما مقابل دخل شهري ثابت </w:t>
            </w:r>
          </w:p>
          <w:p w:rsidR="00A411A2" w:rsidRDefault="00A411A2" w:rsidP="002D1163">
            <w:pPr>
              <w:rPr>
                <w:b/>
                <w:bCs/>
                <w:color w:val="000000"/>
                <w:rtl/>
              </w:rPr>
            </w:pPr>
            <w:r w:rsidRPr="00090C02">
              <w:rPr>
                <w:rFonts w:hint="cs"/>
                <w:b/>
                <w:bCs/>
                <w:color w:val="000000"/>
                <w:rtl/>
              </w:rPr>
              <w:t xml:space="preserve">*العمل الحر عمل شخصي يؤديه الفرد و يستطيع بوساتطه الحصول على النقود بدخل ثابت حسب مقدار انتاجه  </w:t>
            </w:r>
          </w:p>
          <w:p w:rsidR="00A411A2" w:rsidRPr="004C0FD3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*العمل التطوعي هو كل ما يقدمه الفرد في خدمة المجتمع من دون مقابل  </w:t>
            </w:r>
          </w:p>
          <w:p w:rsidR="00A411A2" w:rsidRPr="000D61E2" w:rsidRDefault="00A411A2" w:rsidP="002D1163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669" w:type="dxa"/>
            <w:tcBorders>
              <w:top w:val="thickThinSmallGap" w:sz="36" w:space="0" w:color="auto"/>
            </w:tcBorders>
          </w:tcPr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تعداد مصادر الحصول على المال 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تقدير اهمية كسب المال بطريقة مشروعة 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التعرف على مفهوم العمل </w:t>
            </w: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تمييز انواع العمل 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التفريق بين الأعمال المأجورة و الاعمال غير المأجورة 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تقدير أهمية الاعمال المأجورة و انعكاسها الايجابي</w:t>
            </w:r>
          </w:p>
        </w:tc>
        <w:tc>
          <w:tcPr>
            <w:tcW w:w="1712" w:type="dxa"/>
            <w:tcBorders>
              <w:top w:val="thickThinSmallGap" w:sz="36" w:space="0" w:color="auto"/>
            </w:tcBorders>
          </w:tcPr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* العمل الجماعي 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المشاركة 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753D99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التعاون </w:t>
            </w:r>
          </w:p>
        </w:tc>
        <w:tc>
          <w:tcPr>
            <w:tcW w:w="1134" w:type="dxa"/>
            <w:tcBorders>
              <w:top w:val="thickThinSmallGap" w:sz="36" w:space="0" w:color="auto"/>
            </w:tcBorders>
          </w:tcPr>
          <w:p w:rsidR="00A411A2" w:rsidRPr="00072D0E" w:rsidRDefault="00A411A2" w:rsidP="002D1163">
            <w:pPr>
              <w:rPr>
                <w:b/>
                <w:bCs/>
                <w:rtl/>
              </w:rPr>
            </w:pPr>
            <w:r w:rsidRPr="00072D0E">
              <w:rPr>
                <w:rFonts w:hint="cs"/>
                <w:b/>
                <w:bCs/>
                <w:rtl/>
              </w:rPr>
              <w:t xml:space="preserve">شهر أيلول </w:t>
            </w:r>
          </w:p>
        </w:tc>
        <w:tc>
          <w:tcPr>
            <w:tcW w:w="1253" w:type="dxa"/>
            <w:tcBorders>
              <w:top w:val="thickThinSmallGap" w:sz="36" w:space="0" w:color="auto"/>
            </w:tcBorders>
          </w:tcPr>
          <w:p w:rsidR="00A411A2" w:rsidRPr="00CF0A5F" w:rsidRDefault="00A411A2" w:rsidP="002D1163">
            <w:pPr>
              <w:rPr>
                <w:rtl/>
              </w:rPr>
            </w:pPr>
          </w:p>
        </w:tc>
      </w:tr>
    </w:tbl>
    <w:p w:rsidR="00A411A2" w:rsidRDefault="00A411A2" w:rsidP="00A411A2">
      <w:pPr>
        <w:jc w:val="center"/>
        <w:rPr>
          <w:b/>
          <w:bCs/>
          <w:sz w:val="36"/>
          <w:szCs w:val="36"/>
          <w:rtl/>
        </w:rPr>
      </w:pPr>
    </w:p>
    <w:p w:rsidR="00A411A2" w:rsidRDefault="00A411A2" w:rsidP="00A411A2">
      <w:pPr>
        <w:jc w:val="center"/>
        <w:rPr>
          <w:b/>
          <w:bCs/>
          <w:sz w:val="36"/>
          <w:szCs w:val="36"/>
          <w:rtl/>
        </w:rPr>
      </w:pPr>
    </w:p>
    <w:p w:rsidR="00A411A2" w:rsidRDefault="00A411A2" w:rsidP="00A411A2">
      <w:pPr>
        <w:jc w:val="center"/>
        <w:rPr>
          <w:b/>
          <w:bCs/>
          <w:sz w:val="36"/>
          <w:szCs w:val="36"/>
          <w:rtl/>
        </w:rPr>
      </w:pPr>
    </w:p>
    <w:p w:rsidR="00A411A2" w:rsidRDefault="00A411A2" w:rsidP="00A411A2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الخطة الشهرية</w:t>
      </w:r>
    </w:p>
    <w:p w:rsidR="00A411A2" w:rsidRDefault="00A411A2" w:rsidP="00A411A2">
      <w:pPr>
        <w:pBdr>
          <w:top w:val="double" w:sz="12" w:space="0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>الصف:</w:t>
      </w:r>
      <w:r>
        <w:rPr>
          <w:rFonts w:hint="cs"/>
          <w:b/>
          <w:bCs/>
          <w:sz w:val="28"/>
          <w:szCs w:val="28"/>
          <w:rtl/>
        </w:rPr>
        <w:t xml:space="preserve"> الثامن</w:t>
      </w:r>
      <w:r w:rsidRPr="006C772A">
        <w:rPr>
          <w:rFonts w:hint="cs"/>
          <w:b/>
          <w:bCs/>
          <w:sz w:val="28"/>
          <w:szCs w:val="28"/>
          <w:rtl/>
        </w:rPr>
        <w:t xml:space="preserve">      </w:t>
      </w:r>
      <w:r>
        <w:rPr>
          <w:rFonts w:hint="cs"/>
          <w:b/>
          <w:bCs/>
          <w:sz w:val="28"/>
          <w:szCs w:val="28"/>
          <w:rtl/>
        </w:rPr>
        <w:t xml:space="preserve">                          </w:t>
      </w:r>
      <w:r w:rsidRPr="006C772A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الفصل الدراسي : الأول                                </w:t>
      </w:r>
      <w:r w:rsidRPr="006C772A">
        <w:rPr>
          <w:rFonts w:hint="cs"/>
          <w:b/>
          <w:bCs/>
          <w:sz w:val="28"/>
          <w:szCs w:val="28"/>
          <w:rtl/>
        </w:rPr>
        <w:t xml:space="preserve">المبحث: </w:t>
      </w:r>
      <w:r>
        <w:rPr>
          <w:rFonts w:hint="cs"/>
          <w:b/>
          <w:bCs/>
          <w:sz w:val="28"/>
          <w:szCs w:val="28"/>
          <w:rtl/>
        </w:rPr>
        <w:t xml:space="preserve">الثقافة المالية                                  </w:t>
      </w:r>
      <w:r w:rsidRPr="006C772A">
        <w:rPr>
          <w:rFonts w:hint="cs"/>
          <w:b/>
          <w:bCs/>
          <w:sz w:val="28"/>
          <w:szCs w:val="28"/>
          <w:rtl/>
        </w:rPr>
        <w:t>عنوان الوحدة:</w:t>
      </w:r>
      <w:r>
        <w:rPr>
          <w:rFonts w:hint="cs"/>
          <w:b/>
          <w:bCs/>
          <w:sz w:val="28"/>
          <w:szCs w:val="28"/>
          <w:rtl/>
        </w:rPr>
        <w:t xml:space="preserve"> المال في حياتنا               </w:t>
      </w:r>
      <w:r w:rsidRPr="006C772A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 عدد الحصص : 4                                </w:t>
      </w:r>
      <w:r w:rsidRPr="006C772A">
        <w:rPr>
          <w:rFonts w:hint="cs"/>
          <w:b/>
          <w:bCs/>
          <w:sz w:val="28"/>
          <w:szCs w:val="28"/>
          <w:rtl/>
        </w:rPr>
        <w:t>عدد</w:t>
      </w:r>
      <w:r>
        <w:rPr>
          <w:rFonts w:hint="cs"/>
          <w:b/>
          <w:bCs/>
          <w:sz w:val="28"/>
          <w:szCs w:val="28"/>
          <w:rtl/>
        </w:rPr>
        <w:t xml:space="preserve"> الدروس: 3                                 </w:t>
      </w:r>
      <w:r w:rsidRPr="006C772A">
        <w:rPr>
          <w:rFonts w:hint="cs"/>
          <w:b/>
          <w:bCs/>
          <w:sz w:val="28"/>
          <w:szCs w:val="28"/>
          <w:rtl/>
        </w:rPr>
        <w:t xml:space="preserve"> عدد الصفحات: </w:t>
      </w:r>
      <w:r>
        <w:rPr>
          <w:rFonts w:hint="cs"/>
          <w:b/>
          <w:bCs/>
          <w:sz w:val="28"/>
          <w:szCs w:val="28"/>
          <w:rtl/>
        </w:rPr>
        <w:t xml:space="preserve">25-52                                            </w:t>
      </w:r>
      <w:r w:rsidRPr="006C772A">
        <w:rPr>
          <w:rFonts w:hint="cs"/>
          <w:b/>
          <w:bCs/>
          <w:sz w:val="28"/>
          <w:szCs w:val="28"/>
          <w:rtl/>
        </w:rPr>
        <w:t>الفترة الزمنية:</w:t>
      </w:r>
      <w:r>
        <w:rPr>
          <w:rFonts w:hint="cs"/>
          <w:b/>
          <w:bCs/>
          <w:sz w:val="28"/>
          <w:szCs w:val="28"/>
          <w:rtl/>
        </w:rPr>
        <w:t xml:space="preserve"> تشرين الأول </w:t>
      </w:r>
    </w:p>
    <w:p w:rsidR="00A411A2" w:rsidRPr="006C772A" w:rsidRDefault="00A411A2" w:rsidP="00A411A2">
      <w:pPr>
        <w:rPr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764"/>
        <w:gridCol w:w="3827"/>
        <w:gridCol w:w="1984"/>
        <w:gridCol w:w="2009"/>
        <w:gridCol w:w="1260"/>
        <w:gridCol w:w="1409"/>
        <w:gridCol w:w="2278"/>
        <w:gridCol w:w="1821"/>
      </w:tblGrid>
      <w:tr w:rsidR="00A411A2" w:rsidRPr="00753D99" w:rsidTr="002D1163">
        <w:trPr>
          <w:trHeight w:val="346"/>
          <w:jc w:val="center"/>
        </w:trPr>
        <w:tc>
          <w:tcPr>
            <w:tcW w:w="764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8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984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2009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69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278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A411A2" w:rsidRPr="00753D99" w:rsidTr="002D1163">
        <w:trPr>
          <w:trHeight w:val="675"/>
          <w:jc w:val="center"/>
        </w:trPr>
        <w:tc>
          <w:tcPr>
            <w:tcW w:w="764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8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84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09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rtl/>
              </w:rPr>
            </w:pPr>
            <w:r w:rsidRPr="00753D99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409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278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rtl/>
              </w:rPr>
            </w:pPr>
          </w:p>
        </w:tc>
      </w:tr>
      <w:tr w:rsidR="00A411A2" w:rsidRPr="00753D99" w:rsidTr="002D1163">
        <w:trPr>
          <w:trHeight w:val="4905"/>
          <w:jc w:val="center"/>
        </w:trPr>
        <w:tc>
          <w:tcPr>
            <w:tcW w:w="764" w:type="dxa"/>
            <w:tcBorders>
              <w:top w:val="thickThinSmallGap" w:sz="36" w:space="0" w:color="auto"/>
            </w:tcBorders>
          </w:tcPr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1.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2.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3.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753D99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4.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5.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753D99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6.</w:t>
            </w:r>
          </w:p>
          <w:p w:rsidR="00A411A2" w:rsidRPr="00753D99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827" w:type="dxa"/>
            <w:tcBorders>
              <w:top w:val="thickThinSmallGap" w:sz="36" w:space="0" w:color="auto"/>
            </w:tcBorders>
          </w:tcPr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تحدد الوظائف التي يمكه اداؤها لكسب المال 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*فهم ان المهن المختلفه تتفاوت من ناحية المهارات 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*اتخاذ القرارات الوظيفية الصحيحه و المناسبة </w:t>
            </w: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*</w:t>
            </w: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تطبيق مهارات الاتصال و التواصل مع الاخرين للألمام بفرص العمل 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 w:rsidRPr="00C824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الربط بين الرؤية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الشخصية و الاهداف المهنية 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C824C0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*تعريف اهمية التكنولوجيا في ايجاد فرص عمل لكسب الاموال 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4" w:type="dxa"/>
            <w:tcBorders>
              <w:top w:val="thickThinSmallGap" w:sz="36" w:space="0" w:color="auto"/>
            </w:tcBorders>
          </w:tcPr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*المعلم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*</w:t>
            </w: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*السبورة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*لوحات تعليمية 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*الحاسوب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*الأقلام الملونة </w:t>
            </w:r>
          </w:p>
          <w:p w:rsidR="00A411A2" w:rsidRPr="000D61E2" w:rsidRDefault="00A411A2" w:rsidP="002D1163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009" w:type="dxa"/>
            <w:tcBorders>
              <w:top w:val="thickThinSmallGap" w:sz="36" w:space="0" w:color="auto"/>
            </w:tcBorders>
          </w:tcPr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*التدريس المباشر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*</w:t>
            </w: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العمل الجماعي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*التفكير الناقد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*التعلم في مجموعات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*الاستقصاء و حل المشكلات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*الملاحظة </w:t>
            </w:r>
          </w:p>
          <w:p w:rsidR="00A411A2" w:rsidRPr="000D61E2" w:rsidRDefault="00A411A2" w:rsidP="002D1163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*مراجعة الذات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409" w:type="dxa"/>
            <w:tcBorders>
              <w:top w:val="thickThinSmallGap" w:sz="36" w:space="0" w:color="auto"/>
            </w:tcBorders>
          </w:tcPr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*سجل سير التعلم 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278" w:type="dxa"/>
            <w:tcBorders>
              <w:top w:val="thickThinSmallGap" w:sz="36" w:space="0" w:color="auto"/>
            </w:tcBorders>
          </w:tcPr>
          <w:p w:rsidR="00A411A2" w:rsidRPr="004C54AD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الأنشطة في الكتاب</w:t>
            </w: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A411A2" w:rsidRPr="004C54AD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4C54AD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4C54AD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4C54AD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الزيارات الميدانية</w:t>
            </w: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A411A2" w:rsidRPr="004C54AD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4C54AD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الرحلات العلمية 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753D99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الحصص المحوسبة 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</w:tcPr>
          <w:p w:rsidR="00A411A2" w:rsidRDefault="00A411A2" w:rsidP="002D1163">
            <w:pPr>
              <w:rPr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A411A2" w:rsidRDefault="00A411A2" w:rsidP="002D1163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A411A2" w:rsidRDefault="00A411A2" w:rsidP="002D1163">
            <w:pPr>
              <w:rPr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A411A2" w:rsidRDefault="00A411A2" w:rsidP="002D1163">
            <w:pPr>
              <w:rPr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A411A2" w:rsidRDefault="00A411A2" w:rsidP="002D1163">
            <w:pPr>
              <w:rPr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A411A2" w:rsidRDefault="00A411A2" w:rsidP="002D1163">
            <w:pPr>
              <w:rPr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A411A2" w:rsidRDefault="00A411A2" w:rsidP="002D1163">
            <w:pPr>
              <w:rPr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A411A2" w:rsidRPr="00753D99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A411A2" w:rsidRDefault="00A411A2" w:rsidP="002D1163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A411A2" w:rsidRDefault="00A411A2" w:rsidP="002D1163">
            <w:pPr>
              <w:rPr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A411A2" w:rsidRPr="00CF0A5F" w:rsidRDefault="00A411A2" w:rsidP="002D1163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A411A2" w:rsidRDefault="00A411A2" w:rsidP="00A411A2">
      <w:pPr>
        <w:rPr>
          <w:b/>
          <w:bCs/>
          <w:sz w:val="28"/>
          <w:szCs w:val="28"/>
          <w:rtl/>
        </w:rPr>
      </w:pPr>
    </w:p>
    <w:p w:rsidR="00A411A2" w:rsidRDefault="00A411A2" w:rsidP="00A411A2">
      <w:pPr>
        <w:jc w:val="center"/>
        <w:rPr>
          <w:rFonts w:cs="DecoType Thuluth"/>
          <w:b/>
          <w:bCs/>
          <w:sz w:val="28"/>
          <w:szCs w:val="28"/>
          <w:rtl/>
        </w:rPr>
      </w:pPr>
    </w:p>
    <w:p w:rsidR="00A411A2" w:rsidRDefault="00A411A2" w:rsidP="00A411A2">
      <w:pPr>
        <w:rPr>
          <w:rtl/>
        </w:rPr>
      </w:pPr>
    </w:p>
    <w:p w:rsidR="00A411A2" w:rsidRDefault="00A411A2" w:rsidP="00A411A2">
      <w:pPr>
        <w:jc w:val="center"/>
        <w:rPr>
          <w:b/>
          <w:bCs/>
          <w:sz w:val="36"/>
          <w:szCs w:val="36"/>
          <w:rtl/>
        </w:rPr>
      </w:pPr>
      <w:r w:rsidRPr="00C45F39">
        <w:rPr>
          <w:b/>
          <w:bCs/>
          <w:sz w:val="36"/>
          <w:szCs w:val="36"/>
          <w:rtl/>
        </w:rPr>
        <w:t>تحليل محتو</w:t>
      </w:r>
      <w:r>
        <w:rPr>
          <w:rFonts w:hint="cs"/>
          <w:b/>
          <w:bCs/>
          <w:sz w:val="36"/>
          <w:szCs w:val="36"/>
          <w:rtl/>
        </w:rPr>
        <w:t>ى</w:t>
      </w:r>
    </w:p>
    <w:p w:rsidR="00A411A2" w:rsidRDefault="00A411A2" w:rsidP="00A411A2">
      <w:pPr>
        <w:pBdr>
          <w:top w:val="double" w:sz="12" w:space="0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>الصف:</w:t>
      </w:r>
      <w:r>
        <w:rPr>
          <w:rFonts w:hint="cs"/>
          <w:b/>
          <w:bCs/>
          <w:sz w:val="28"/>
          <w:szCs w:val="28"/>
          <w:rtl/>
        </w:rPr>
        <w:t xml:space="preserve"> الثامن</w:t>
      </w:r>
      <w:r w:rsidRPr="006C772A">
        <w:rPr>
          <w:rFonts w:hint="cs"/>
          <w:b/>
          <w:bCs/>
          <w:sz w:val="28"/>
          <w:szCs w:val="28"/>
          <w:rtl/>
        </w:rPr>
        <w:t xml:space="preserve">      </w:t>
      </w:r>
      <w:r>
        <w:rPr>
          <w:rFonts w:hint="cs"/>
          <w:b/>
          <w:bCs/>
          <w:sz w:val="28"/>
          <w:szCs w:val="28"/>
          <w:rtl/>
        </w:rPr>
        <w:t xml:space="preserve">                          </w:t>
      </w:r>
      <w:r w:rsidRPr="006C772A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الفصل الدراسي : الأول                                </w:t>
      </w:r>
      <w:r w:rsidRPr="006C772A">
        <w:rPr>
          <w:rFonts w:hint="cs"/>
          <w:b/>
          <w:bCs/>
          <w:sz w:val="28"/>
          <w:szCs w:val="28"/>
          <w:rtl/>
        </w:rPr>
        <w:t xml:space="preserve">المبحث: </w:t>
      </w:r>
      <w:r>
        <w:rPr>
          <w:rFonts w:hint="cs"/>
          <w:b/>
          <w:bCs/>
          <w:sz w:val="28"/>
          <w:szCs w:val="28"/>
          <w:rtl/>
        </w:rPr>
        <w:t xml:space="preserve">الثقافة المالية                                  </w:t>
      </w:r>
      <w:r w:rsidRPr="006C772A">
        <w:rPr>
          <w:rFonts w:hint="cs"/>
          <w:b/>
          <w:bCs/>
          <w:sz w:val="28"/>
          <w:szCs w:val="28"/>
          <w:rtl/>
        </w:rPr>
        <w:t>عنوان الوحدة:</w:t>
      </w:r>
      <w:r>
        <w:rPr>
          <w:rFonts w:hint="cs"/>
          <w:b/>
          <w:bCs/>
          <w:sz w:val="28"/>
          <w:szCs w:val="28"/>
          <w:rtl/>
        </w:rPr>
        <w:t xml:space="preserve"> المال في حياتنا               </w:t>
      </w:r>
      <w:r w:rsidRPr="006C772A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 عدد الحصص : 4                                </w:t>
      </w:r>
      <w:r w:rsidRPr="006C772A">
        <w:rPr>
          <w:rFonts w:hint="cs"/>
          <w:b/>
          <w:bCs/>
          <w:sz w:val="28"/>
          <w:szCs w:val="28"/>
          <w:rtl/>
        </w:rPr>
        <w:t>عدد</w:t>
      </w:r>
      <w:r>
        <w:rPr>
          <w:rFonts w:hint="cs"/>
          <w:b/>
          <w:bCs/>
          <w:sz w:val="28"/>
          <w:szCs w:val="28"/>
          <w:rtl/>
        </w:rPr>
        <w:t xml:space="preserve"> الدروس: 3                                   </w:t>
      </w:r>
      <w:r w:rsidRPr="006C772A">
        <w:rPr>
          <w:rFonts w:hint="cs"/>
          <w:b/>
          <w:bCs/>
          <w:sz w:val="28"/>
          <w:szCs w:val="28"/>
          <w:rtl/>
        </w:rPr>
        <w:t xml:space="preserve"> عدد الصفحات: </w:t>
      </w:r>
      <w:r>
        <w:rPr>
          <w:rFonts w:hint="cs"/>
          <w:b/>
          <w:bCs/>
          <w:sz w:val="28"/>
          <w:szCs w:val="28"/>
          <w:rtl/>
        </w:rPr>
        <w:t xml:space="preserve">25-52                                     </w:t>
      </w:r>
      <w:r w:rsidRPr="006C772A">
        <w:rPr>
          <w:rFonts w:hint="cs"/>
          <w:b/>
          <w:bCs/>
          <w:sz w:val="28"/>
          <w:szCs w:val="28"/>
          <w:rtl/>
        </w:rPr>
        <w:t>الفترة الزمنية:</w:t>
      </w:r>
      <w:r>
        <w:rPr>
          <w:rFonts w:hint="cs"/>
          <w:b/>
          <w:bCs/>
          <w:sz w:val="28"/>
          <w:szCs w:val="28"/>
          <w:rtl/>
        </w:rPr>
        <w:t xml:space="preserve"> تشرين الأول </w:t>
      </w:r>
    </w:p>
    <w:p w:rsidR="00A411A2" w:rsidRPr="00C45F39" w:rsidRDefault="00A411A2" w:rsidP="00A411A2">
      <w:pPr>
        <w:jc w:val="center"/>
        <w:rPr>
          <w:b/>
          <w:bCs/>
          <w:sz w:val="36"/>
          <w:szCs w:val="36"/>
          <w:rtl/>
        </w:rPr>
      </w:pPr>
    </w:p>
    <w:tbl>
      <w:tblPr>
        <w:bidiVisual/>
        <w:tblW w:w="0" w:type="auto"/>
        <w:jc w:val="center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767"/>
        <w:gridCol w:w="1842"/>
        <w:gridCol w:w="2268"/>
        <w:gridCol w:w="2707"/>
        <w:gridCol w:w="2669"/>
        <w:gridCol w:w="1428"/>
        <w:gridCol w:w="1418"/>
        <w:gridCol w:w="1253"/>
      </w:tblGrid>
      <w:tr w:rsidR="00A411A2" w:rsidRPr="00753D99" w:rsidTr="002D1163">
        <w:trPr>
          <w:trHeight w:val="764"/>
          <w:jc w:val="center"/>
        </w:trPr>
        <w:tc>
          <w:tcPr>
            <w:tcW w:w="1767" w:type="dxa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1842" w:type="dxa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المحتوى</w:t>
            </w:r>
          </w:p>
        </w:tc>
        <w:tc>
          <w:tcPr>
            <w:tcW w:w="2268" w:type="dxa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المفاهيم و المصطلحات </w:t>
            </w:r>
          </w:p>
        </w:tc>
        <w:tc>
          <w:tcPr>
            <w:tcW w:w="2707" w:type="dxa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الحقائق و التعليمات </w:t>
            </w:r>
          </w:p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69" w:type="dxa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الافكار </w:t>
            </w:r>
          </w:p>
        </w:tc>
        <w:tc>
          <w:tcPr>
            <w:tcW w:w="1428" w:type="dxa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القيم و الاتجاهات </w:t>
            </w:r>
          </w:p>
        </w:tc>
        <w:tc>
          <w:tcPr>
            <w:tcW w:w="1418" w:type="dxa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  <w:tc>
          <w:tcPr>
            <w:tcW w:w="1253" w:type="dxa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الملاحظات</w:t>
            </w:r>
          </w:p>
        </w:tc>
      </w:tr>
      <w:tr w:rsidR="00A411A2" w:rsidRPr="00753D99" w:rsidTr="002D1163">
        <w:trPr>
          <w:jc w:val="center"/>
        </w:trPr>
        <w:tc>
          <w:tcPr>
            <w:tcW w:w="1767" w:type="dxa"/>
            <w:tcBorders>
              <w:top w:val="thickThinSmallGap" w:sz="36" w:space="0" w:color="auto"/>
            </w:tcBorders>
          </w:tcPr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الوحدة الأولى : المال في حياتنا 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021E0F" w:rsidRDefault="00A411A2" w:rsidP="002D1163">
            <w:pPr>
              <w:rPr>
                <w:sz w:val="28"/>
                <w:szCs w:val="28"/>
                <w:rtl/>
              </w:rPr>
            </w:pPr>
          </w:p>
          <w:p w:rsidR="00A411A2" w:rsidRPr="00021E0F" w:rsidRDefault="00A411A2" w:rsidP="002D1163">
            <w:pPr>
              <w:rPr>
                <w:sz w:val="28"/>
                <w:szCs w:val="28"/>
                <w:rtl/>
              </w:rPr>
            </w:pPr>
          </w:p>
          <w:p w:rsidR="00A411A2" w:rsidRPr="00021E0F" w:rsidRDefault="00A411A2" w:rsidP="002D1163">
            <w:pPr>
              <w:rPr>
                <w:sz w:val="28"/>
                <w:szCs w:val="28"/>
                <w:rtl/>
              </w:rPr>
            </w:pPr>
          </w:p>
          <w:p w:rsidR="00A411A2" w:rsidRPr="00021E0F" w:rsidRDefault="00A411A2" w:rsidP="002D1163">
            <w:pPr>
              <w:rPr>
                <w:sz w:val="28"/>
                <w:szCs w:val="28"/>
                <w:rtl/>
              </w:rPr>
            </w:pPr>
          </w:p>
          <w:p w:rsidR="00A411A2" w:rsidRPr="00021E0F" w:rsidRDefault="00A411A2" w:rsidP="002D1163">
            <w:pPr>
              <w:rPr>
                <w:sz w:val="28"/>
                <w:szCs w:val="28"/>
                <w:rtl/>
              </w:rPr>
            </w:pPr>
          </w:p>
          <w:p w:rsidR="00A411A2" w:rsidRPr="00021E0F" w:rsidRDefault="00A411A2" w:rsidP="002D1163">
            <w:pPr>
              <w:rPr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sz w:val="28"/>
                <w:szCs w:val="28"/>
                <w:rtl/>
              </w:rPr>
            </w:pPr>
          </w:p>
          <w:p w:rsidR="00A411A2" w:rsidRPr="00021E0F" w:rsidRDefault="00A411A2" w:rsidP="002D116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2" w:type="dxa"/>
            <w:tcBorders>
              <w:top w:val="thickThinSmallGap" w:sz="36" w:space="0" w:color="auto"/>
            </w:tcBorders>
          </w:tcPr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411A2" w:rsidRPr="00CA5D01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CA5D0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عملي في المستقبل</w:t>
            </w:r>
            <w:r w:rsidRPr="00CA5D0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مهارة الاتصال 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التكنولوجيا و المال </w:t>
            </w:r>
          </w:p>
        </w:tc>
        <w:tc>
          <w:tcPr>
            <w:tcW w:w="2268" w:type="dxa"/>
            <w:tcBorders>
              <w:top w:val="thickThinSmallGap" w:sz="36" w:space="0" w:color="auto"/>
            </w:tcBorders>
          </w:tcPr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التشويش 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الأتصال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اتصال اللفظي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الاتصال غير اللفظي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*المرسل 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*الرسالة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*قناة الاتصال 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*المستقبل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*التغذية الراجعة 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391A23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*بيئة الاتصال </w:t>
            </w:r>
            <w:r w:rsidRPr="00391A2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707" w:type="dxa"/>
            <w:tcBorders>
              <w:top w:val="thickThinSmallGap" w:sz="36" w:space="0" w:color="auto"/>
            </w:tcBorders>
          </w:tcPr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*التشويش هو اي عامل يتدخل في عملية الاتصال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*الاتصال هو عملية نقل الرسائل و تفسيرها بين شخصين 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الاتصال اللفظي هو نقل الافكار الى الاخرين بواسطة الكلمات و الرموز و الالفاظ 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*الاتصال غير اللفظي هو نقل الافكار الى الاخرين عن طريق ايماءات الجسد و الاشارات 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*التغذية الراجعة هي استجابة المستقبل للرسالة و رده عليها  </w:t>
            </w:r>
          </w:p>
        </w:tc>
        <w:tc>
          <w:tcPr>
            <w:tcW w:w="2669" w:type="dxa"/>
            <w:tcBorders>
              <w:top w:val="thickThinSmallGap" w:sz="36" w:space="0" w:color="auto"/>
            </w:tcBorders>
          </w:tcPr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تحدد الوظائف التي يمكه اداؤها لكسب المال 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*فهم ان المهن المختلفه تتفاوت من ناحية المهارات 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*اتخاذ القرارات الوظيفية الصحيحه و المناسبة </w:t>
            </w: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*</w:t>
            </w: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تطبيق مهارات الاتصال و التواصل مع الاخرين للألمام بفرص العمل 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 w:rsidRPr="00C824C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الربط بين الرؤية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الشخصية و الاهداف المهنية 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C824C0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*تعريف اهمية التكنولوجيا في ايجاد فرص عمل لكسب الاموال 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428" w:type="dxa"/>
            <w:tcBorders>
              <w:top w:val="thickThinSmallGap" w:sz="36" w:space="0" w:color="auto"/>
            </w:tcBorders>
          </w:tcPr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* العمل الجماعي 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المشاركة 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753D99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التعاون </w:t>
            </w:r>
          </w:p>
        </w:tc>
        <w:tc>
          <w:tcPr>
            <w:tcW w:w="1418" w:type="dxa"/>
            <w:tcBorders>
              <w:top w:val="thickThinSmallGap" w:sz="36" w:space="0" w:color="auto"/>
            </w:tcBorders>
          </w:tcPr>
          <w:p w:rsidR="00A411A2" w:rsidRPr="00072D0E" w:rsidRDefault="00A411A2" w:rsidP="002D1163">
            <w:pPr>
              <w:rPr>
                <w:b/>
                <w:bCs/>
                <w:rtl/>
              </w:rPr>
            </w:pPr>
            <w:r w:rsidRPr="00072D0E">
              <w:rPr>
                <w:rFonts w:hint="cs"/>
                <w:b/>
                <w:bCs/>
                <w:rtl/>
              </w:rPr>
              <w:t>شهر تشرين الأول</w:t>
            </w:r>
          </w:p>
        </w:tc>
        <w:tc>
          <w:tcPr>
            <w:tcW w:w="1253" w:type="dxa"/>
            <w:tcBorders>
              <w:top w:val="thickThinSmallGap" w:sz="36" w:space="0" w:color="auto"/>
            </w:tcBorders>
          </w:tcPr>
          <w:p w:rsidR="00A411A2" w:rsidRPr="00CF0A5F" w:rsidRDefault="00A411A2" w:rsidP="002D1163">
            <w:pPr>
              <w:rPr>
                <w:rtl/>
              </w:rPr>
            </w:pPr>
          </w:p>
        </w:tc>
      </w:tr>
    </w:tbl>
    <w:p w:rsidR="00A411A2" w:rsidRDefault="00A411A2" w:rsidP="00A411A2">
      <w:pPr>
        <w:jc w:val="center"/>
        <w:rPr>
          <w:b/>
          <w:bCs/>
          <w:sz w:val="36"/>
          <w:szCs w:val="36"/>
          <w:rtl/>
        </w:rPr>
      </w:pPr>
    </w:p>
    <w:p w:rsidR="00A411A2" w:rsidRDefault="00A411A2" w:rsidP="00A411A2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الخطة الشهرية</w:t>
      </w:r>
    </w:p>
    <w:p w:rsidR="00A411A2" w:rsidRDefault="00A411A2" w:rsidP="00A411A2">
      <w:pPr>
        <w:pBdr>
          <w:top w:val="double" w:sz="12" w:space="0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>الصف: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6C772A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الثامن</w:t>
      </w:r>
      <w:r w:rsidRPr="006C772A">
        <w:rPr>
          <w:rFonts w:hint="cs"/>
          <w:b/>
          <w:bCs/>
          <w:sz w:val="28"/>
          <w:szCs w:val="28"/>
          <w:rtl/>
        </w:rPr>
        <w:t xml:space="preserve">   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</w:t>
      </w:r>
      <w:r w:rsidRPr="006C772A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الفصل الدراسي : الأول                                 </w:t>
      </w:r>
      <w:r w:rsidRPr="006C772A">
        <w:rPr>
          <w:rFonts w:hint="cs"/>
          <w:b/>
          <w:bCs/>
          <w:sz w:val="28"/>
          <w:szCs w:val="28"/>
          <w:rtl/>
        </w:rPr>
        <w:t xml:space="preserve">المبحث: </w:t>
      </w:r>
      <w:r>
        <w:rPr>
          <w:rFonts w:hint="cs"/>
          <w:b/>
          <w:bCs/>
          <w:sz w:val="28"/>
          <w:szCs w:val="28"/>
          <w:rtl/>
        </w:rPr>
        <w:t xml:space="preserve">الثقافة المالية                          </w:t>
      </w:r>
      <w:r w:rsidRPr="006C772A">
        <w:rPr>
          <w:rFonts w:hint="cs"/>
          <w:b/>
          <w:bCs/>
          <w:sz w:val="28"/>
          <w:szCs w:val="28"/>
          <w:rtl/>
        </w:rPr>
        <w:t>عنوان الوحدة:</w:t>
      </w:r>
      <w:r>
        <w:rPr>
          <w:rFonts w:hint="cs"/>
          <w:b/>
          <w:bCs/>
          <w:sz w:val="28"/>
          <w:szCs w:val="28"/>
          <w:rtl/>
        </w:rPr>
        <w:t xml:space="preserve"> ادارة المال </w:t>
      </w:r>
    </w:p>
    <w:p w:rsidR="00A411A2" w:rsidRDefault="00A411A2" w:rsidP="00A411A2">
      <w:pPr>
        <w:pBdr>
          <w:top w:val="double" w:sz="12" w:space="0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عدد الحصص : 4                                </w:t>
      </w:r>
      <w:r w:rsidRPr="006C772A">
        <w:rPr>
          <w:rFonts w:hint="cs"/>
          <w:b/>
          <w:bCs/>
          <w:sz w:val="28"/>
          <w:szCs w:val="28"/>
          <w:rtl/>
        </w:rPr>
        <w:t>عدد</w:t>
      </w:r>
      <w:r>
        <w:rPr>
          <w:rFonts w:hint="cs"/>
          <w:b/>
          <w:bCs/>
          <w:sz w:val="28"/>
          <w:szCs w:val="28"/>
          <w:rtl/>
        </w:rPr>
        <w:t xml:space="preserve"> الدروس: 2                                 </w:t>
      </w:r>
      <w:r w:rsidRPr="006C772A">
        <w:rPr>
          <w:rFonts w:hint="cs"/>
          <w:b/>
          <w:bCs/>
          <w:sz w:val="28"/>
          <w:szCs w:val="28"/>
          <w:rtl/>
        </w:rPr>
        <w:t xml:space="preserve"> عدد الصفحات: </w:t>
      </w:r>
      <w:r>
        <w:rPr>
          <w:rFonts w:hint="cs"/>
          <w:b/>
          <w:bCs/>
          <w:sz w:val="28"/>
          <w:szCs w:val="28"/>
          <w:rtl/>
        </w:rPr>
        <w:t xml:space="preserve">53-68                                </w:t>
      </w:r>
      <w:r w:rsidRPr="006C772A">
        <w:rPr>
          <w:rFonts w:hint="cs"/>
          <w:b/>
          <w:bCs/>
          <w:sz w:val="28"/>
          <w:szCs w:val="28"/>
          <w:rtl/>
        </w:rPr>
        <w:t>الفترة الزمنية:</w:t>
      </w:r>
      <w:r>
        <w:rPr>
          <w:rFonts w:hint="cs"/>
          <w:b/>
          <w:bCs/>
          <w:sz w:val="28"/>
          <w:szCs w:val="28"/>
          <w:rtl/>
        </w:rPr>
        <w:t xml:space="preserve"> تشرين الثاني</w:t>
      </w:r>
    </w:p>
    <w:p w:rsidR="00A411A2" w:rsidRPr="006C772A" w:rsidRDefault="00A411A2" w:rsidP="00A411A2">
      <w:pPr>
        <w:rPr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764"/>
        <w:gridCol w:w="3827"/>
        <w:gridCol w:w="1984"/>
        <w:gridCol w:w="2009"/>
        <w:gridCol w:w="1260"/>
        <w:gridCol w:w="1409"/>
        <w:gridCol w:w="2278"/>
        <w:gridCol w:w="1821"/>
      </w:tblGrid>
      <w:tr w:rsidR="00A411A2" w:rsidRPr="00753D99" w:rsidTr="002D1163">
        <w:trPr>
          <w:jc w:val="center"/>
        </w:trPr>
        <w:tc>
          <w:tcPr>
            <w:tcW w:w="764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8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984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2009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69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278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A411A2" w:rsidRPr="00753D99" w:rsidTr="002D1163">
        <w:trPr>
          <w:jc w:val="center"/>
        </w:trPr>
        <w:tc>
          <w:tcPr>
            <w:tcW w:w="764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8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84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09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rtl/>
              </w:rPr>
            </w:pPr>
            <w:r w:rsidRPr="00753D99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409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278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rtl/>
              </w:rPr>
            </w:pPr>
          </w:p>
        </w:tc>
      </w:tr>
      <w:tr w:rsidR="00A411A2" w:rsidRPr="00753D99" w:rsidTr="002D1163">
        <w:trPr>
          <w:jc w:val="center"/>
        </w:trPr>
        <w:tc>
          <w:tcPr>
            <w:tcW w:w="764" w:type="dxa"/>
            <w:tcBorders>
              <w:top w:val="thickThinSmallGap" w:sz="36" w:space="0" w:color="auto"/>
            </w:tcBorders>
          </w:tcPr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1.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2.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3.</w:t>
            </w:r>
          </w:p>
          <w:p w:rsidR="00A411A2" w:rsidRPr="00753D99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4.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A411A2" w:rsidRPr="00753D99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753D99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827" w:type="dxa"/>
            <w:tcBorders>
              <w:top w:val="thickThinSmallGap" w:sz="36" w:space="0" w:color="auto"/>
            </w:tcBorders>
          </w:tcPr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التعرف على مفهومي العرض و الطلب 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*تحديد العلاقه بين العرض و الطلب و التسعير 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تتعرف على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عمليتي البيع و الشراء </w:t>
            </w: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*</w:t>
            </w: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تتعرف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الفرق بين القدرة الشرائية و الدخل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4" w:type="dxa"/>
            <w:tcBorders>
              <w:top w:val="thickThinSmallGap" w:sz="36" w:space="0" w:color="auto"/>
            </w:tcBorders>
          </w:tcPr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*المعلم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*</w:t>
            </w: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*السبورة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*لوحات تعليمية 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*الحاسوب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*الأقلام الملونة </w:t>
            </w:r>
          </w:p>
          <w:p w:rsidR="00A411A2" w:rsidRPr="000D61E2" w:rsidRDefault="00A411A2" w:rsidP="002D1163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009" w:type="dxa"/>
            <w:tcBorders>
              <w:top w:val="thickThinSmallGap" w:sz="36" w:space="0" w:color="auto"/>
            </w:tcBorders>
          </w:tcPr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*التدريس المباشر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*</w:t>
            </w: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العمل الجماعي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*التفكير الناقد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*التعلم في مجموعات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*الاستقصاء و حل المشكلات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*الملاحظة </w:t>
            </w:r>
          </w:p>
          <w:p w:rsidR="00A411A2" w:rsidRPr="000D61E2" w:rsidRDefault="00A411A2" w:rsidP="002D1163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*التقويم المعتمد على الأداء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*مراجعة الذات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409" w:type="dxa"/>
            <w:tcBorders>
              <w:top w:val="thickThinSmallGap" w:sz="36" w:space="0" w:color="auto"/>
            </w:tcBorders>
          </w:tcPr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سجل سير التعلم 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278" w:type="dxa"/>
            <w:tcBorders>
              <w:top w:val="thickThinSmallGap" w:sz="36" w:space="0" w:color="auto"/>
            </w:tcBorders>
          </w:tcPr>
          <w:p w:rsidR="00A411A2" w:rsidRPr="004C54AD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الأنشطة في الكتاب</w:t>
            </w: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A411A2" w:rsidRPr="004C54AD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4C54AD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4C54AD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4C54AD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الزيارات الميدانية</w:t>
            </w: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A411A2" w:rsidRPr="004C54AD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4C54AD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الرحلات العلمية 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753D99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الحصص المحوسبة 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</w:tcPr>
          <w:p w:rsidR="00A411A2" w:rsidRDefault="00A411A2" w:rsidP="002D1163">
            <w:pPr>
              <w:rPr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A411A2" w:rsidRDefault="00A411A2" w:rsidP="002D1163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A411A2" w:rsidRDefault="00A411A2" w:rsidP="002D1163">
            <w:pPr>
              <w:rPr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A411A2" w:rsidRDefault="00A411A2" w:rsidP="002D1163">
            <w:pPr>
              <w:rPr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A411A2" w:rsidRDefault="00A411A2" w:rsidP="002D1163">
            <w:pPr>
              <w:rPr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A411A2" w:rsidRDefault="00A411A2" w:rsidP="002D1163">
            <w:pPr>
              <w:rPr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A411A2" w:rsidRDefault="00A411A2" w:rsidP="002D1163">
            <w:pPr>
              <w:rPr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A411A2" w:rsidRPr="00753D99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A411A2" w:rsidRDefault="00A411A2" w:rsidP="002D1163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A411A2" w:rsidRDefault="00A411A2" w:rsidP="002D1163">
            <w:pPr>
              <w:rPr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A411A2" w:rsidRPr="00CF0A5F" w:rsidRDefault="00A411A2" w:rsidP="002D1163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A411A2" w:rsidRDefault="00A411A2" w:rsidP="00A411A2">
      <w:pPr>
        <w:rPr>
          <w:b/>
          <w:bCs/>
          <w:sz w:val="28"/>
          <w:szCs w:val="28"/>
          <w:rtl/>
        </w:rPr>
      </w:pPr>
    </w:p>
    <w:p w:rsidR="00A411A2" w:rsidRDefault="00A411A2" w:rsidP="00A411A2">
      <w:pPr>
        <w:jc w:val="right"/>
        <w:rPr>
          <w:b/>
          <w:bCs/>
          <w:sz w:val="32"/>
          <w:szCs w:val="32"/>
          <w:rtl/>
        </w:rPr>
      </w:pPr>
    </w:p>
    <w:p w:rsidR="00A411A2" w:rsidRDefault="00A411A2" w:rsidP="00A411A2">
      <w:pPr>
        <w:jc w:val="right"/>
        <w:rPr>
          <w:b/>
          <w:bCs/>
          <w:sz w:val="32"/>
          <w:szCs w:val="32"/>
          <w:rtl/>
        </w:rPr>
      </w:pPr>
    </w:p>
    <w:p w:rsidR="00A411A2" w:rsidRDefault="00A411A2" w:rsidP="00A411A2">
      <w:pPr>
        <w:jc w:val="center"/>
        <w:rPr>
          <w:rFonts w:cs="DecoType Thuluth"/>
          <w:b/>
          <w:bCs/>
          <w:sz w:val="28"/>
          <w:szCs w:val="28"/>
          <w:rtl/>
        </w:rPr>
      </w:pPr>
    </w:p>
    <w:p w:rsidR="00A411A2" w:rsidRDefault="00A411A2" w:rsidP="00A411A2">
      <w:pPr>
        <w:rPr>
          <w:rFonts w:cs="DecoType Thuluth"/>
          <w:b/>
          <w:bCs/>
          <w:sz w:val="28"/>
          <w:szCs w:val="28"/>
          <w:rtl/>
        </w:rPr>
      </w:pPr>
    </w:p>
    <w:p w:rsidR="00A411A2" w:rsidRDefault="00A411A2" w:rsidP="00A411A2">
      <w:pPr>
        <w:rPr>
          <w:rtl/>
        </w:rPr>
      </w:pPr>
    </w:p>
    <w:p w:rsidR="00A411A2" w:rsidRDefault="00A411A2" w:rsidP="00A411A2">
      <w:pPr>
        <w:rPr>
          <w:rtl/>
        </w:rPr>
      </w:pPr>
    </w:p>
    <w:p w:rsidR="00A411A2" w:rsidRDefault="00A411A2" w:rsidP="00A411A2">
      <w:pPr>
        <w:jc w:val="center"/>
        <w:rPr>
          <w:b/>
          <w:bCs/>
          <w:sz w:val="36"/>
          <w:szCs w:val="36"/>
          <w:rtl/>
        </w:rPr>
      </w:pPr>
      <w:r w:rsidRPr="00C45F39">
        <w:rPr>
          <w:b/>
          <w:bCs/>
          <w:sz w:val="36"/>
          <w:szCs w:val="36"/>
          <w:rtl/>
        </w:rPr>
        <w:t>تحليل محتو</w:t>
      </w:r>
      <w:r>
        <w:rPr>
          <w:rFonts w:hint="cs"/>
          <w:b/>
          <w:bCs/>
          <w:sz w:val="36"/>
          <w:szCs w:val="36"/>
          <w:rtl/>
        </w:rPr>
        <w:t>ى</w:t>
      </w:r>
    </w:p>
    <w:p w:rsidR="00A411A2" w:rsidRDefault="00A411A2" w:rsidP="00A411A2">
      <w:pPr>
        <w:pBdr>
          <w:top w:val="double" w:sz="12" w:space="0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>الصف: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6C772A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الثامن</w:t>
      </w:r>
      <w:r w:rsidRPr="006C772A">
        <w:rPr>
          <w:rFonts w:hint="cs"/>
          <w:b/>
          <w:bCs/>
          <w:sz w:val="28"/>
          <w:szCs w:val="28"/>
          <w:rtl/>
        </w:rPr>
        <w:t xml:space="preserve">   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</w:t>
      </w:r>
      <w:r w:rsidRPr="006C772A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الفصل الدراسي : الأول                                 </w:t>
      </w:r>
      <w:r w:rsidRPr="006C772A">
        <w:rPr>
          <w:rFonts w:hint="cs"/>
          <w:b/>
          <w:bCs/>
          <w:sz w:val="28"/>
          <w:szCs w:val="28"/>
          <w:rtl/>
        </w:rPr>
        <w:t xml:space="preserve">المبحث: </w:t>
      </w:r>
      <w:r>
        <w:rPr>
          <w:rFonts w:hint="cs"/>
          <w:b/>
          <w:bCs/>
          <w:sz w:val="28"/>
          <w:szCs w:val="28"/>
          <w:rtl/>
        </w:rPr>
        <w:t xml:space="preserve">الثقافة المالية                          </w:t>
      </w:r>
      <w:r w:rsidRPr="006C772A">
        <w:rPr>
          <w:rFonts w:hint="cs"/>
          <w:b/>
          <w:bCs/>
          <w:sz w:val="28"/>
          <w:szCs w:val="28"/>
          <w:rtl/>
        </w:rPr>
        <w:t>عنوان الوحدة:</w:t>
      </w:r>
      <w:r>
        <w:rPr>
          <w:rFonts w:hint="cs"/>
          <w:b/>
          <w:bCs/>
          <w:sz w:val="28"/>
          <w:szCs w:val="28"/>
          <w:rtl/>
        </w:rPr>
        <w:t xml:space="preserve"> ادارة المال </w:t>
      </w:r>
    </w:p>
    <w:p w:rsidR="00A411A2" w:rsidRDefault="00A411A2" w:rsidP="00A411A2">
      <w:pPr>
        <w:pBdr>
          <w:top w:val="double" w:sz="12" w:space="0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عدد الحصص : 4                                </w:t>
      </w:r>
      <w:r w:rsidRPr="006C772A">
        <w:rPr>
          <w:rFonts w:hint="cs"/>
          <w:b/>
          <w:bCs/>
          <w:sz w:val="28"/>
          <w:szCs w:val="28"/>
          <w:rtl/>
        </w:rPr>
        <w:t>عدد</w:t>
      </w:r>
      <w:r>
        <w:rPr>
          <w:rFonts w:hint="cs"/>
          <w:b/>
          <w:bCs/>
          <w:sz w:val="28"/>
          <w:szCs w:val="28"/>
          <w:rtl/>
        </w:rPr>
        <w:t xml:space="preserve"> الدروس: 2                                 </w:t>
      </w:r>
      <w:r w:rsidRPr="006C772A">
        <w:rPr>
          <w:rFonts w:hint="cs"/>
          <w:b/>
          <w:bCs/>
          <w:sz w:val="28"/>
          <w:szCs w:val="28"/>
          <w:rtl/>
        </w:rPr>
        <w:t xml:space="preserve"> عدد الصفحات: </w:t>
      </w:r>
      <w:r>
        <w:rPr>
          <w:rFonts w:hint="cs"/>
          <w:b/>
          <w:bCs/>
          <w:sz w:val="28"/>
          <w:szCs w:val="28"/>
          <w:rtl/>
        </w:rPr>
        <w:t xml:space="preserve">53-68                                </w:t>
      </w:r>
      <w:r w:rsidRPr="006C772A">
        <w:rPr>
          <w:rFonts w:hint="cs"/>
          <w:b/>
          <w:bCs/>
          <w:sz w:val="28"/>
          <w:szCs w:val="28"/>
          <w:rtl/>
        </w:rPr>
        <w:t>الفترة الزمنية:</w:t>
      </w:r>
      <w:r>
        <w:rPr>
          <w:rFonts w:hint="cs"/>
          <w:b/>
          <w:bCs/>
          <w:sz w:val="28"/>
          <w:szCs w:val="28"/>
          <w:rtl/>
        </w:rPr>
        <w:t xml:space="preserve"> تشرين الثاني</w:t>
      </w:r>
    </w:p>
    <w:tbl>
      <w:tblPr>
        <w:bidiVisual/>
        <w:tblW w:w="0" w:type="auto"/>
        <w:jc w:val="center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767"/>
        <w:gridCol w:w="1842"/>
        <w:gridCol w:w="2268"/>
        <w:gridCol w:w="2707"/>
        <w:gridCol w:w="2669"/>
        <w:gridCol w:w="1428"/>
        <w:gridCol w:w="1418"/>
        <w:gridCol w:w="1253"/>
      </w:tblGrid>
      <w:tr w:rsidR="00A411A2" w:rsidRPr="00753D99" w:rsidTr="002D1163">
        <w:trPr>
          <w:trHeight w:val="764"/>
          <w:jc w:val="center"/>
        </w:trPr>
        <w:tc>
          <w:tcPr>
            <w:tcW w:w="1767" w:type="dxa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1842" w:type="dxa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المحتوى</w:t>
            </w:r>
          </w:p>
        </w:tc>
        <w:tc>
          <w:tcPr>
            <w:tcW w:w="2268" w:type="dxa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المفاهيم و المصطلحات </w:t>
            </w:r>
          </w:p>
        </w:tc>
        <w:tc>
          <w:tcPr>
            <w:tcW w:w="2707" w:type="dxa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الحقائق و التعليمات </w:t>
            </w:r>
          </w:p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69" w:type="dxa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الافكار </w:t>
            </w:r>
          </w:p>
        </w:tc>
        <w:tc>
          <w:tcPr>
            <w:tcW w:w="1428" w:type="dxa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القيم و الاتجاهات </w:t>
            </w:r>
          </w:p>
        </w:tc>
        <w:tc>
          <w:tcPr>
            <w:tcW w:w="1418" w:type="dxa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  <w:tc>
          <w:tcPr>
            <w:tcW w:w="1253" w:type="dxa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الملاحظات</w:t>
            </w:r>
          </w:p>
        </w:tc>
      </w:tr>
      <w:tr w:rsidR="00A411A2" w:rsidRPr="00753D99" w:rsidTr="002D1163">
        <w:trPr>
          <w:jc w:val="center"/>
        </w:trPr>
        <w:tc>
          <w:tcPr>
            <w:tcW w:w="1767" w:type="dxa"/>
            <w:tcBorders>
              <w:top w:val="thickThinSmallGap" w:sz="36" w:space="0" w:color="auto"/>
            </w:tcBorders>
          </w:tcPr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الوحدة الثانية : ادارة المال 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021E0F" w:rsidRDefault="00A411A2" w:rsidP="002D1163">
            <w:pPr>
              <w:rPr>
                <w:sz w:val="28"/>
                <w:szCs w:val="28"/>
                <w:rtl/>
              </w:rPr>
            </w:pPr>
          </w:p>
          <w:p w:rsidR="00A411A2" w:rsidRPr="00021E0F" w:rsidRDefault="00A411A2" w:rsidP="002D1163">
            <w:pPr>
              <w:rPr>
                <w:sz w:val="28"/>
                <w:szCs w:val="28"/>
                <w:rtl/>
              </w:rPr>
            </w:pPr>
          </w:p>
          <w:p w:rsidR="00A411A2" w:rsidRPr="00021E0F" w:rsidRDefault="00A411A2" w:rsidP="002D1163">
            <w:pPr>
              <w:rPr>
                <w:sz w:val="28"/>
                <w:szCs w:val="28"/>
                <w:rtl/>
              </w:rPr>
            </w:pPr>
          </w:p>
          <w:p w:rsidR="00A411A2" w:rsidRPr="00021E0F" w:rsidRDefault="00A411A2" w:rsidP="002D1163">
            <w:pPr>
              <w:rPr>
                <w:sz w:val="28"/>
                <w:szCs w:val="28"/>
                <w:rtl/>
              </w:rPr>
            </w:pPr>
          </w:p>
          <w:p w:rsidR="00A411A2" w:rsidRPr="00021E0F" w:rsidRDefault="00A411A2" w:rsidP="002D1163">
            <w:pPr>
              <w:rPr>
                <w:sz w:val="28"/>
                <w:szCs w:val="28"/>
                <w:rtl/>
              </w:rPr>
            </w:pPr>
          </w:p>
          <w:p w:rsidR="00A411A2" w:rsidRPr="00021E0F" w:rsidRDefault="00A411A2" w:rsidP="002D1163">
            <w:pPr>
              <w:rPr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sz w:val="28"/>
                <w:szCs w:val="28"/>
                <w:rtl/>
              </w:rPr>
            </w:pPr>
          </w:p>
          <w:p w:rsidR="00A411A2" w:rsidRPr="00021E0F" w:rsidRDefault="00A411A2" w:rsidP="002D116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2" w:type="dxa"/>
            <w:tcBorders>
              <w:top w:val="thickThinSmallGap" w:sz="36" w:space="0" w:color="auto"/>
            </w:tcBorders>
          </w:tcPr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411A2" w:rsidRPr="00CA5D01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CA5D0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العرض و الطلب </w:t>
            </w:r>
            <w:r w:rsidRPr="00CA5D0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الاستهلاك المسؤؤل </w:t>
            </w:r>
          </w:p>
        </w:tc>
        <w:tc>
          <w:tcPr>
            <w:tcW w:w="2268" w:type="dxa"/>
            <w:tcBorders>
              <w:top w:val="thickThinSmallGap" w:sz="36" w:space="0" w:color="auto"/>
            </w:tcBorders>
          </w:tcPr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العرض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*الطلب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*البيع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*الشراء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*القدرة الشرائية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707" w:type="dxa"/>
            <w:tcBorders>
              <w:top w:val="thickThinSmallGap" w:sz="36" w:space="0" w:color="auto"/>
            </w:tcBorders>
          </w:tcPr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العرض هو مقدار ما يتوفر من سلعة ما 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*الطلب مقدار ما يطلب من سلعة ما  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البيع هو نقل ملكية مادة او بضاعة الى الغير مقابل مبلغ من المال   </w:t>
            </w: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*القدرة الشرائية هي مقدار من السلع و الخدمات او كميتها التي يمكن شراؤها من خلال كمية محددة من النقود </w:t>
            </w:r>
          </w:p>
        </w:tc>
        <w:tc>
          <w:tcPr>
            <w:tcW w:w="2669" w:type="dxa"/>
            <w:tcBorders>
              <w:top w:val="thickThinSmallGap" w:sz="36" w:space="0" w:color="auto"/>
            </w:tcBorders>
          </w:tcPr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**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التعرف على مفهومي العرض و الطلب 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*تحديد العلاقه بين العرض و الطلب و التسعير 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تتعرف على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عمليتي البيع و الشراء </w:t>
            </w: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*</w:t>
            </w: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تتعرف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الفرق بين القدرة الشرائية و الدخل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428" w:type="dxa"/>
            <w:tcBorders>
              <w:top w:val="thickThinSmallGap" w:sz="36" w:space="0" w:color="auto"/>
            </w:tcBorders>
          </w:tcPr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* العمل الجماعي 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المشاركة 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753D99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التعاون </w:t>
            </w:r>
          </w:p>
        </w:tc>
        <w:tc>
          <w:tcPr>
            <w:tcW w:w="1418" w:type="dxa"/>
            <w:tcBorders>
              <w:top w:val="thickThinSmallGap" w:sz="36" w:space="0" w:color="auto"/>
            </w:tcBorders>
          </w:tcPr>
          <w:p w:rsidR="00A411A2" w:rsidRPr="00072D0E" w:rsidRDefault="00A411A2" w:rsidP="002D1163">
            <w:pPr>
              <w:rPr>
                <w:b/>
                <w:bCs/>
                <w:rtl/>
              </w:rPr>
            </w:pPr>
            <w:r w:rsidRPr="00072D0E">
              <w:rPr>
                <w:rFonts w:hint="cs"/>
                <w:b/>
                <w:bCs/>
                <w:rtl/>
              </w:rPr>
              <w:t>شهر تشرين ال</w:t>
            </w:r>
            <w:r>
              <w:rPr>
                <w:rFonts w:hint="cs"/>
                <w:b/>
                <w:bCs/>
                <w:rtl/>
              </w:rPr>
              <w:t>ثاني</w:t>
            </w:r>
          </w:p>
        </w:tc>
        <w:tc>
          <w:tcPr>
            <w:tcW w:w="1253" w:type="dxa"/>
            <w:tcBorders>
              <w:top w:val="thickThinSmallGap" w:sz="36" w:space="0" w:color="auto"/>
            </w:tcBorders>
          </w:tcPr>
          <w:p w:rsidR="00A411A2" w:rsidRPr="00CF0A5F" w:rsidRDefault="00A411A2" w:rsidP="002D1163">
            <w:pPr>
              <w:rPr>
                <w:rtl/>
              </w:rPr>
            </w:pPr>
          </w:p>
        </w:tc>
      </w:tr>
    </w:tbl>
    <w:p w:rsidR="00A411A2" w:rsidRDefault="00A411A2" w:rsidP="00A411A2">
      <w:pPr>
        <w:rPr>
          <w:b/>
          <w:bCs/>
          <w:sz w:val="28"/>
          <w:szCs w:val="28"/>
          <w:rtl/>
        </w:rPr>
      </w:pPr>
    </w:p>
    <w:p w:rsidR="00A411A2" w:rsidRDefault="00A411A2" w:rsidP="00A411A2">
      <w:pPr>
        <w:jc w:val="center"/>
        <w:rPr>
          <w:rFonts w:cs="DecoType Thuluth"/>
          <w:b/>
          <w:bCs/>
          <w:sz w:val="28"/>
          <w:szCs w:val="28"/>
          <w:rtl/>
        </w:rPr>
      </w:pPr>
    </w:p>
    <w:p w:rsidR="00A411A2" w:rsidRDefault="00A411A2" w:rsidP="00A411A2">
      <w:pPr>
        <w:jc w:val="center"/>
        <w:rPr>
          <w:rFonts w:cs="DecoType Thuluth"/>
          <w:b/>
          <w:bCs/>
          <w:sz w:val="28"/>
          <w:szCs w:val="28"/>
          <w:rtl/>
        </w:rPr>
      </w:pPr>
    </w:p>
    <w:p w:rsidR="00A411A2" w:rsidRDefault="00A411A2" w:rsidP="00A411A2">
      <w:pPr>
        <w:rPr>
          <w:rFonts w:cs="DecoType Thuluth"/>
          <w:b/>
          <w:bCs/>
          <w:sz w:val="28"/>
          <w:szCs w:val="28"/>
          <w:rtl/>
        </w:rPr>
      </w:pPr>
    </w:p>
    <w:p w:rsidR="00A411A2" w:rsidRDefault="00A411A2" w:rsidP="00A411A2">
      <w:pPr>
        <w:rPr>
          <w:rFonts w:cs="DecoType Thuluth"/>
          <w:b/>
          <w:bCs/>
          <w:sz w:val="28"/>
          <w:szCs w:val="28"/>
          <w:rtl/>
        </w:rPr>
      </w:pPr>
    </w:p>
    <w:p w:rsidR="00A411A2" w:rsidRDefault="00A411A2" w:rsidP="00A411A2">
      <w:pPr>
        <w:rPr>
          <w:rFonts w:cs="DecoType Thuluth"/>
          <w:b/>
          <w:bCs/>
          <w:sz w:val="28"/>
          <w:szCs w:val="28"/>
          <w:rtl/>
        </w:rPr>
      </w:pPr>
    </w:p>
    <w:p w:rsidR="00A411A2" w:rsidRDefault="00A411A2" w:rsidP="00A411A2">
      <w:pPr>
        <w:rPr>
          <w:rFonts w:cs="DecoType Thuluth"/>
          <w:b/>
          <w:bCs/>
          <w:sz w:val="28"/>
          <w:szCs w:val="28"/>
          <w:rtl/>
        </w:rPr>
      </w:pPr>
    </w:p>
    <w:p w:rsidR="00A411A2" w:rsidRDefault="00A411A2" w:rsidP="00A411A2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</w:t>
      </w:r>
    </w:p>
    <w:p w:rsidR="00A411A2" w:rsidRDefault="00A411A2" w:rsidP="00A411A2">
      <w:pPr>
        <w:jc w:val="center"/>
        <w:rPr>
          <w:rFonts w:hint="cs"/>
          <w:b/>
          <w:bCs/>
          <w:sz w:val="36"/>
          <w:szCs w:val="36"/>
          <w:rtl/>
        </w:rPr>
      </w:pPr>
    </w:p>
    <w:p w:rsidR="00A411A2" w:rsidRDefault="00A411A2" w:rsidP="00A411A2">
      <w:pPr>
        <w:jc w:val="center"/>
        <w:rPr>
          <w:rFonts w:hint="cs"/>
          <w:b/>
          <w:bCs/>
          <w:sz w:val="36"/>
          <w:szCs w:val="36"/>
          <w:rtl/>
        </w:rPr>
      </w:pPr>
    </w:p>
    <w:p w:rsidR="00A411A2" w:rsidRDefault="00A411A2" w:rsidP="00A411A2">
      <w:pPr>
        <w:jc w:val="center"/>
        <w:rPr>
          <w:rFonts w:hint="cs"/>
          <w:b/>
          <w:bCs/>
          <w:sz w:val="36"/>
          <w:szCs w:val="36"/>
          <w:rtl/>
        </w:rPr>
      </w:pPr>
    </w:p>
    <w:p w:rsidR="00A411A2" w:rsidRDefault="00A411A2" w:rsidP="00A411A2">
      <w:pPr>
        <w:jc w:val="center"/>
        <w:rPr>
          <w:rFonts w:hint="cs"/>
          <w:b/>
          <w:bCs/>
          <w:sz w:val="36"/>
          <w:szCs w:val="36"/>
          <w:rtl/>
        </w:rPr>
      </w:pPr>
    </w:p>
    <w:p w:rsidR="00A411A2" w:rsidRDefault="00A411A2" w:rsidP="00A411A2">
      <w:pPr>
        <w:jc w:val="center"/>
        <w:rPr>
          <w:b/>
          <w:bCs/>
          <w:sz w:val="36"/>
          <w:szCs w:val="36"/>
          <w:rtl/>
        </w:rPr>
      </w:pPr>
    </w:p>
    <w:p w:rsidR="00A411A2" w:rsidRDefault="00A411A2" w:rsidP="00A411A2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الخطة الشهرية </w:t>
      </w:r>
    </w:p>
    <w:p w:rsidR="00A411A2" w:rsidRDefault="00A411A2" w:rsidP="00A411A2">
      <w:pPr>
        <w:pBdr>
          <w:top w:val="double" w:sz="12" w:space="0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>الصف: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6C772A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الثامن</w:t>
      </w:r>
      <w:r w:rsidRPr="006C772A">
        <w:rPr>
          <w:rFonts w:hint="cs"/>
          <w:b/>
          <w:bCs/>
          <w:sz w:val="28"/>
          <w:szCs w:val="28"/>
          <w:rtl/>
        </w:rPr>
        <w:t xml:space="preserve">   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</w:t>
      </w:r>
      <w:r w:rsidRPr="006C772A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الفصل الدراسي : الأول                                    </w:t>
      </w:r>
      <w:r w:rsidRPr="006C772A">
        <w:rPr>
          <w:rFonts w:hint="cs"/>
          <w:b/>
          <w:bCs/>
          <w:sz w:val="28"/>
          <w:szCs w:val="28"/>
          <w:rtl/>
        </w:rPr>
        <w:t xml:space="preserve">المبحث: </w:t>
      </w:r>
      <w:r>
        <w:rPr>
          <w:rFonts w:hint="cs"/>
          <w:b/>
          <w:bCs/>
          <w:sz w:val="28"/>
          <w:szCs w:val="28"/>
          <w:rtl/>
        </w:rPr>
        <w:t xml:space="preserve">الثقافة المالية                      </w:t>
      </w:r>
      <w:r w:rsidRPr="006C772A">
        <w:rPr>
          <w:rFonts w:hint="cs"/>
          <w:b/>
          <w:bCs/>
          <w:sz w:val="28"/>
          <w:szCs w:val="28"/>
          <w:rtl/>
        </w:rPr>
        <w:t>عنوان الوحدة:</w:t>
      </w:r>
      <w:r>
        <w:rPr>
          <w:rFonts w:hint="cs"/>
          <w:b/>
          <w:bCs/>
          <w:sz w:val="28"/>
          <w:szCs w:val="28"/>
          <w:rtl/>
        </w:rPr>
        <w:t xml:space="preserve"> ادارة المال                                عدد الحصص : 4                                </w:t>
      </w:r>
      <w:r w:rsidRPr="006C772A">
        <w:rPr>
          <w:rFonts w:hint="cs"/>
          <w:b/>
          <w:bCs/>
          <w:sz w:val="28"/>
          <w:szCs w:val="28"/>
          <w:rtl/>
        </w:rPr>
        <w:t>عدد</w:t>
      </w:r>
      <w:r>
        <w:rPr>
          <w:rFonts w:hint="cs"/>
          <w:b/>
          <w:bCs/>
          <w:sz w:val="28"/>
          <w:szCs w:val="28"/>
          <w:rtl/>
        </w:rPr>
        <w:t xml:space="preserve"> الدروس: 2                                        </w:t>
      </w:r>
      <w:r w:rsidRPr="006C772A">
        <w:rPr>
          <w:rFonts w:hint="cs"/>
          <w:b/>
          <w:bCs/>
          <w:sz w:val="28"/>
          <w:szCs w:val="28"/>
          <w:rtl/>
        </w:rPr>
        <w:t xml:space="preserve"> عدد الصفحات: </w:t>
      </w:r>
      <w:r>
        <w:rPr>
          <w:rFonts w:hint="cs"/>
          <w:b/>
          <w:bCs/>
          <w:sz w:val="28"/>
          <w:szCs w:val="28"/>
          <w:rtl/>
        </w:rPr>
        <w:t xml:space="preserve">69-83                            </w:t>
      </w:r>
      <w:r w:rsidRPr="006C772A">
        <w:rPr>
          <w:rFonts w:hint="cs"/>
          <w:b/>
          <w:bCs/>
          <w:sz w:val="28"/>
          <w:szCs w:val="28"/>
          <w:rtl/>
        </w:rPr>
        <w:t>الفترة الزمنية:</w:t>
      </w:r>
      <w:r>
        <w:rPr>
          <w:rFonts w:hint="cs"/>
          <w:b/>
          <w:bCs/>
          <w:sz w:val="28"/>
          <w:szCs w:val="28"/>
          <w:rtl/>
        </w:rPr>
        <w:t xml:space="preserve"> كانون أول </w:t>
      </w:r>
    </w:p>
    <w:p w:rsidR="00A411A2" w:rsidRPr="006C772A" w:rsidRDefault="00A411A2" w:rsidP="00A411A2">
      <w:pPr>
        <w:rPr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764"/>
        <w:gridCol w:w="3827"/>
        <w:gridCol w:w="1984"/>
        <w:gridCol w:w="2009"/>
        <w:gridCol w:w="1260"/>
        <w:gridCol w:w="1409"/>
        <w:gridCol w:w="2278"/>
        <w:gridCol w:w="1821"/>
      </w:tblGrid>
      <w:tr w:rsidR="00A411A2" w:rsidRPr="00753D99" w:rsidTr="002D1163">
        <w:trPr>
          <w:jc w:val="center"/>
        </w:trPr>
        <w:tc>
          <w:tcPr>
            <w:tcW w:w="764" w:type="dxa"/>
            <w:vMerge w:val="restart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827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النتاجات العامة</w:t>
            </w:r>
          </w:p>
        </w:tc>
        <w:tc>
          <w:tcPr>
            <w:tcW w:w="1984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المواد والتجهيزات</w:t>
            </w:r>
          </w:p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2009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إستراتيجيات التدريس</w:t>
            </w:r>
          </w:p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69" w:type="dxa"/>
            <w:gridSpan w:val="2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278" w:type="dxa"/>
            <w:vMerge w:val="restart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  <w:tc>
          <w:tcPr>
            <w:tcW w:w="1821" w:type="dxa"/>
            <w:vMerge w:val="restart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التأمل الذاتي</w:t>
            </w:r>
          </w:p>
        </w:tc>
      </w:tr>
      <w:tr w:rsidR="00A411A2" w:rsidRPr="00753D99" w:rsidTr="002D1163">
        <w:trPr>
          <w:jc w:val="center"/>
        </w:trPr>
        <w:tc>
          <w:tcPr>
            <w:tcW w:w="764" w:type="dxa"/>
            <w:vMerge/>
            <w:tcBorders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827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984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009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rtl/>
              </w:rPr>
            </w:pPr>
            <w:r w:rsidRPr="00753D99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1409" w:type="dxa"/>
            <w:tcBorders>
              <w:top w:val="thickThinSmallGap" w:sz="36" w:space="0" w:color="auto"/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2278" w:type="dxa"/>
            <w:vMerge/>
            <w:tcBorders>
              <w:left w:val="thickThinSmallGap" w:sz="36" w:space="0" w:color="auto"/>
              <w:bottom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821" w:type="dxa"/>
            <w:vMerge/>
            <w:tcBorders>
              <w:left w:val="thickThinSmallGap" w:sz="36" w:space="0" w:color="auto"/>
              <w:bottom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rtl/>
              </w:rPr>
            </w:pPr>
          </w:p>
        </w:tc>
      </w:tr>
      <w:tr w:rsidR="00A411A2" w:rsidRPr="00753D99" w:rsidTr="002D1163">
        <w:trPr>
          <w:jc w:val="center"/>
        </w:trPr>
        <w:tc>
          <w:tcPr>
            <w:tcW w:w="764" w:type="dxa"/>
            <w:tcBorders>
              <w:top w:val="thickThinSmallGap" w:sz="36" w:space="0" w:color="auto"/>
            </w:tcBorders>
          </w:tcPr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1.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2.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3.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753D99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4.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753D99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753D99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827" w:type="dxa"/>
            <w:tcBorders>
              <w:top w:val="thickThinSmallGap" w:sz="36" w:space="0" w:color="auto"/>
            </w:tcBorders>
          </w:tcPr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قدرة الطالب على وضع خطط شخصية باستخدام التخطيط المالي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*قدرة الطالب على استنتاج اهمية التخطيط الملي في حياته  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ان يميز الطالب طرائق الدفع المختلفه   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984" w:type="dxa"/>
            <w:tcBorders>
              <w:top w:val="thickThinSmallGap" w:sz="36" w:space="0" w:color="auto"/>
            </w:tcBorders>
          </w:tcPr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*المعلم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*</w:t>
            </w: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الكتاب المدرسي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*السبورة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*لوحات تعليمية 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*الحاسوب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*الأقلام الملونة </w:t>
            </w:r>
          </w:p>
          <w:p w:rsidR="00A411A2" w:rsidRPr="000D61E2" w:rsidRDefault="00A411A2" w:rsidP="002D1163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009" w:type="dxa"/>
            <w:tcBorders>
              <w:top w:val="thickThinSmallGap" w:sz="36" w:space="0" w:color="auto"/>
            </w:tcBorders>
          </w:tcPr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lastRenderedPageBreak/>
              <w:t>*التدريس المباشر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*</w:t>
            </w: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العمل الجماعي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*التفكير الناقد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*التعلم في مجموعات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*الاستقصاء و حل المشكلات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lastRenderedPageBreak/>
              <w:t xml:space="preserve">*الملاحظة </w:t>
            </w:r>
          </w:p>
          <w:p w:rsidR="00A411A2" w:rsidRPr="000D61E2" w:rsidRDefault="00A411A2" w:rsidP="002D1163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60" w:type="dxa"/>
            <w:tcBorders>
              <w:top w:val="thickThinSmallGap" w:sz="36" w:space="0" w:color="auto"/>
            </w:tcBorders>
          </w:tcPr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lastRenderedPageBreak/>
              <w:t>*التقويم المعتمد على الأداء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الملاحظة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التواصل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*مراجعة الذات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409" w:type="dxa"/>
            <w:tcBorders>
              <w:top w:val="thickThinSmallGap" w:sz="36" w:space="0" w:color="auto"/>
            </w:tcBorders>
          </w:tcPr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سلم تقدير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قائمة رصد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سجل سير التعلم 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278" w:type="dxa"/>
            <w:tcBorders>
              <w:top w:val="thickThinSmallGap" w:sz="36" w:space="0" w:color="auto"/>
            </w:tcBorders>
          </w:tcPr>
          <w:p w:rsidR="00A411A2" w:rsidRPr="004C54AD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الأنشطة في الكتاب</w:t>
            </w: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A411A2" w:rsidRPr="004C54AD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4C54AD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4C54AD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4C54AD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الزيارات الميدانية</w:t>
            </w: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A411A2" w:rsidRPr="004C54AD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4C54AD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4C54A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الرحلات العلمية 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753D99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الحصص المحوسبة </w:t>
            </w:r>
          </w:p>
        </w:tc>
        <w:tc>
          <w:tcPr>
            <w:tcW w:w="1821" w:type="dxa"/>
            <w:tcBorders>
              <w:top w:val="thickThinSmallGap" w:sz="36" w:space="0" w:color="auto"/>
            </w:tcBorders>
          </w:tcPr>
          <w:p w:rsidR="00A411A2" w:rsidRDefault="00A411A2" w:rsidP="002D1163">
            <w:pPr>
              <w:rPr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اشعر بالرضا عن</w:t>
            </w:r>
            <w:r>
              <w:rPr>
                <w:rFonts w:hint="cs"/>
                <w:rtl/>
              </w:rPr>
              <w:t>.........</w:t>
            </w:r>
          </w:p>
          <w:p w:rsidR="00A411A2" w:rsidRDefault="00A411A2" w:rsidP="002D1163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A411A2" w:rsidRDefault="00A411A2" w:rsidP="002D1163">
            <w:pPr>
              <w:rPr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A411A2" w:rsidRDefault="00A411A2" w:rsidP="002D1163">
            <w:pPr>
              <w:rPr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التحديات</w:t>
            </w:r>
          </w:p>
          <w:p w:rsidR="00A411A2" w:rsidRDefault="00A411A2" w:rsidP="002D1163">
            <w:pPr>
              <w:rPr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A411A2" w:rsidRDefault="00A411A2" w:rsidP="002D1163">
            <w:pPr>
              <w:rPr>
                <w:rtl/>
              </w:rPr>
            </w:pPr>
            <w:r>
              <w:rPr>
                <w:rFonts w:hint="cs"/>
                <w:rtl/>
              </w:rPr>
              <w:t>..............</w:t>
            </w:r>
          </w:p>
          <w:p w:rsidR="00A411A2" w:rsidRDefault="00A411A2" w:rsidP="002D1163">
            <w:pPr>
              <w:rPr>
                <w:rtl/>
              </w:rPr>
            </w:pPr>
            <w:r>
              <w:rPr>
                <w:rFonts w:hint="cs"/>
                <w:rtl/>
              </w:rPr>
              <w:t>.............</w:t>
            </w:r>
          </w:p>
          <w:p w:rsidR="00A411A2" w:rsidRPr="00753D99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753D9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مقترحات التحسين</w:t>
            </w:r>
          </w:p>
          <w:p w:rsidR="00A411A2" w:rsidRDefault="00A411A2" w:rsidP="002D1163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  <w:p w:rsidR="00A411A2" w:rsidRDefault="00A411A2" w:rsidP="002D1163">
            <w:pPr>
              <w:rPr>
                <w:rtl/>
              </w:rPr>
            </w:pPr>
            <w:r>
              <w:rPr>
                <w:rFonts w:hint="cs"/>
                <w:rtl/>
              </w:rPr>
              <w:t>...........</w:t>
            </w:r>
          </w:p>
          <w:p w:rsidR="00A411A2" w:rsidRPr="00CF0A5F" w:rsidRDefault="00A411A2" w:rsidP="002D1163">
            <w:pPr>
              <w:rPr>
                <w:rtl/>
              </w:rPr>
            </w:pPr>
            <w:r>
              <w:rPr>
                <w:rFonts w:hint="cs"/>
                <w:rtl/>
              </w:rPr>
              <w:t>............</w:t>
            </w:r>
          </w:p>
        </w:tc>
      </w:tr>
    </w:tbl>
    <w:p w:rsidR="00A411A2" w:rsidRDefault="00A411A2" w:rsidP="00A411A2">
      <w:pPr>
        <w:rPr>
          <w:b/>
          <w:bCs/>
          <w:sz w:val="28"/>
          <w:szCs w:val="28"/>
          <w:rtl/>
        </w:rPr>
      </w:pPr>
    </w:p>
    <w:p w:rsidR="00A411A2" w:rsidRDefault="00A411A2" w:rsidP="00A411A2">
      <w:pPr>
        <w:jc w:val="right"/>
        <w:rPr>
          <w:b/>
          <w:bCs/>
          <w:sz w:val="32"/>
          <w:szCs w:val="32"/>
          <w:rtl/>
        </w:rPr>
      </w:pPr>
    </w:p>
    <w:p w:rsidR="00A411A2" w:rsidRDefault="00A411A2" w:rsidP="00A411A2">
      <w:pPr>
        <w:jc w:val="right"/>
        <w:rPr>
          <w:b/>
          <w:bCs/>
          <w:sz w:val="32"/>
          <w:szCs w:val="32"/>
          <w:rtl/>
        </w:rPr>
      </w:pPr>
    </w:p>
    <w:p w:rsidR="00A411A2" w:rsidRDefault="00A411A2" w:rsidP="00A411A2">
      <w:pPr>
        <w:jc w:val="center"/>
        <w:rPr>
          <w:rFonts w:cs="DecoType Thuluth"/>
          <w:b/>
          <w:bCs/>
          <w:sz w:val="28"/>
          <w:szCs w:val="28"/>
          <w:rtl/>
        </w:rPr>
      </w:pPr>
    </w:p>
    <w:p w:rsidR="00A411A2" w:rsidRDefault="00A411A2" w:rsidP="00A411A2">
      <w:pPr>
        <w:jc w:val="center"/>
        <w:rPr>
          <w:rFonts w:cs="DecoType Thuluth"/>
          <w:b/>
          <w:bCs/>
          <w:sz w:val="28"/>
          <w:szCs w:val="28"/>
          <w:rtl/>
        </w:rPr>
      </w:pPr>
    </w:p>
    <w:p w:rsidR="00A411A2" w:rsidRDefault="00A411A2" w:rsidP="00A411A2">
      <w:pPr>
        <w:rPr>
          <w:rtl/>
        </w:rPr>
      </w:pPr>
    </w:p>
    <w:p w:rsidR="00A411A2" w:rsidRDefault="00A411A2" w:rsidP="00A411A2">
      <w:pPr>
        <w:rPr>
          <w:rtl/>
        </w:rPr>
      </w:pPr>
    </w:p>
    <w:p w:rsidR="00A411A2" w:rsidRDefault="00A411A2" w:rsidP="00A411A2">
      <w:pPr>
        <w:rPr>
          <w:rtl/>
        </w:rPr>
      </w:pPr>
    </w:p>
    <w:p w:rsidR="00A411A2" w:rsidRDefault="00A411A2" w:rsidP="00A411A2">
      <w:pPr>
        <w:rPr>
          <w:rtl/>
        </w:rPr>
      </w:pPr>
    </w:p>
    <w:p w:rsidR="00A411A2" w:rsidRPr="00C45F39" w:rsidRDefault="00A411A2" w:rsidP="00A411A2">
      <w:pPr>
        <w:jc w:val="center"/>
        <w:rPr>
          <w:b/>
          <w:bCs/>
          <w:sz w:val="36"/>
          <w:szCs w:val="36"/>
          <w:rtl/>
        </w:rPr>
      </w:pPr>
      <w:r w:rsidRPr="00C45F39">
        <w:rPr>
          <w:b/>
          <w:bCs/>
          <w:sz w:val="36"/>
          <w:szCs w:val="36"/>
          <w:rtl/>
        </w:rPr>
        <w:t>تحليل محتو</w:t>
      </w:r>
      <w:r>
        <w:rPr>
          <w:rFonts w:hint="cs"/>
          <w:b/>
          <w:bCs/>
          <w:sz w:val="36"/>
          <w:szCs w:val="36"/>
          <w:rtl/>
        </w:rPr>
        <w:t>ى</w:t>
      </w:r>
    </w:p>
    <w:p w:rsidR="00A411A2" w:rsidRDefault="00A411A2" w:rsidP="00A411A2">
      <w:pPr>
        <w:pBdr>
          <w:top w:val="double" w:sz="12" w:space="0" w:color="auto" w:shadow="1"/>
          <w:left w:val="double" w:sz="12" w:space="4" w:color="auto" w:shadow="1"/>
          <w:bottom w:val="double" w:sz="12" w:space="1" w:color="auto" w:shadow="1"/>
          <w:right w:val="double" w:sz="12" w:space="0" w:color="auto" w:shadow="1"/>
        </w:pBdr>
        <w:rPr>
          <w:b/>
          <w:bCs/>
          <w:sz w:val="28"/>
          <w:szCs w:val="28"/>
          <w:rtl/>
        </w:rPr>
      </w:pPr>
      <w:r w:rsidRPr="006C772A">
        <w:rPr>
          <w:rFonts w:hint="cs"/>
          <w:b/>
          <w:bCs/>
          <w:sz w:val="28"/>
          <w:szCs w:val="28"/>
          <w:rtl/>
        </w:rPr>
        <w:t>الصف: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6C772A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الثامن</w:t>
      </w:r>
      <w:r w:rsidRPr="006C772A">
        <w:rPr>
          <w:rFonts w:hint="cs"/>
          <w:b/>
          <w:bCs/>
          <w:sz w:val="28"/>
          <w:szCs w:val="28"/>
          <w:rtl/>
        </w:rPr>
        <w:t xml:space="preserve">   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</w:t>
      </w:r>
      <w:r w:rsidRPr="006C772A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الفصل الدراسي : الأول                                    </w:t>
      </w:r>
      <w:r w:rsidRPr="006C772A">
        <w:rPr>
          <w:rFonts w:hint="cs"/>
          <w:b/>
          <w:bCs/>
          <w:sz w:val="28"/>
          <w:szCs w:val="28"/>
          <w:rtl/>
        </w:rPr>
        <w:t xml:space="preserve">المبحث: </w:t>
      </w:r>
      <w:r>
        <w:rPr>
          <w:rFonts w:hint="cs"/>
          <w:b/>
          <w:bCs/>
          <w:sz w:val="28"/>
          <w:szCs w:val="28"/>
          <w:rtl/>
        </w:rPr>
        <w:t xml:space="preserve">الثقافة المالية                      </w:t>
      </w:r>
      <w:r w:rsidRPr="006C772A">
        <w:rPr>
          <w:rFonts w:hint="cs"/>
          <w:b/>
          <w:bCs/>
          <w:sz w:val="28"/>
          <w:szCs w:val="28"/>
          <w:rtl/>
        </w:rPr>
        <w:t>عنوان الوحدة:</w:t>
      </w:r>
      <w:r>
        <w:rPr>
          <w:rFonts w:hint="cs"/>
          <w:b/>
          <w:bCs/>
          <w:sz w:val="28"/>
          <w:szCs w:val="28"/>
          <w:rtl/>
        </w:rPr>
        <w:t xml:space="preserve"> ادارة المال                                عدد الحصص : 4                                </w:t>
      </w:r>
      <w:r w:rsidRPr="006C772A">
        <w:rPr>
          <w:rFonts w:hint="cs"/>
          <w:b/>
          <w:bCs/>
          <w:sz w:val="28"/>
          <w:szCs w:val="28"/>
          <w:rtl/>
        </w:rPr>
        <w:t>عدد</w:t>
      </w:r>
      <w:r>
        <w:rPr>
          <w:rFonts w:hint="cs"/>
          <w:b/>
          <w:bCs/>
          <w:sz w:val="28"/>
          <w:szCs w:val="28"/>
          <w:rtl/>
        </w:rPr>
        <w:t xml:space="preserve"> الدروس: 2                                        </w:t>
      </w:r>
      <w:r w:rsidRPr="006C772A">
        <w:rPr>
          <w:rFonts w:hint="cs"/>
          <w:b/>
          <w:bCs/>
          <w:sz w:val="28"/>
          <w:szCs w:val="28"/>
          <w:rtl/>
        </w:rPr>
        <w:t xml:space="preserve"> عدد الصفحات: </w:t>
      </w:r>
      <w:r>
        <w:rPr>
          <w:rFonts w:hint="cs"/>
          <w:b/>
          <w:bCs/>
          <w:sz w:val="28"/>
          <w:szCs w:val="28"/>
          <w:rtl/>
        </w:rPr>
        <w:t xml:space="preserve">69-83                            </w:t>
      </w:r>
      <w:r w:rsidRPr="006C772A">
        <w:rPr>
          <w:rFonts w:hint="cs"/>
          <w:b/>
          <w:bCs/>
          <w:sz w:val="28"/>
          <w:szCs w:val="28"/>
          <w:rtl/>
        </w:rPr>
        <w:t>الفترة الزمنية:</w:t>
      </w:r>
      <w:r>
        <w:rPr>
          <w:rFonts w:hint="cs"/>
          <w:b/>
          <w:bCs/>
          <w:sz w:val="28"/>
          <w:szCs w:val="28"/>
          <w:rtl/>
        </w:rPr>
        <w:t xml:space="preserve"> كانون أول </w:t>
      </w:r>
    </w:p>
    <w:tbl>
      <w:tblPr>
        <w:bidiVisual/>
        <w:tblW w:w="0" w:type="auto"/>
        <w:jc w:val="center"/>
        <w:tblBorders>
          <w:top w:val="thickThinSmallGap" w:sz="36" w:space="0" w:color="auto"/>
          <w:left w:val="thinThickSmallGap" w:sz="36" w:space="0" w:color="auto"/>
          <w:bottom w:val="thinThickSmallGap" w:sz="36" w:space="0" w:color="auto"/>
          <w:right w:val="thickThinSmallGap" w:sz="36" w:space="0" w:color="auto"/>
          <w:insideH w:val="single" w:sz="18" w:space="0" w:color="auto"/>
          <w:insideV w:val="single" w:sz="18" w:space="0" w:color="auto"/>
        </w:tblBorders>
        <w:tblLayout w:type="fixed"/>
        <w:tblLook w:val="01E0"/>
      </w:tblPr>
      <w:tblGrid>
        <w:gridCol w:w="1767"/>
        <w:gridCol w:w="1842"/>
        <w:gridCol w:w="2268"/>
        <w:gridCol w:w="2707"/>
        <w:gridCol w:w="2669"/>
        <w:gridCol w:w="1428"/>
        <w:gridCol w:w="1418"/>
        <w:gridCol w:w="1253"/>
      </w:tblGrid>
      <w:tr w:rsidR="00A411A2" w:rsidRPr="00753D99" w:rsidTr="002D1163">
        <w:trPr>
          <w:trHeight w:val="764"/>
          <w:jc w:val="center"/>
        </w:trPr>
        <w:tc>
          <w:tcPr>
            <w:tcW w:w="1767" w:type="dxa"/>
            <w:tcBorders>
              <w:top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1842" w:type="dxa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المحتوى</w:t>
            </w:r>
          </w:p>
        </w:tc>
        <w:tc>
          <w:tcPr>
            <w:tcW w:w="2268" w:type="dxa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المفاهيم و المصطلحات </w:t>
            </w:r>
          </w:p>
        </w:tc>
        <w:tc>
          <w:tcPr>
            <w:tcW w:w="2707" w:type="dxa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الحقائق و التعليمات </w:t>
            </w:r>
          </w:p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69" w:type="dxa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الافكار </w:t>
            </w:r>
          </w:p>
        </w:tc>
        <w:tc>
          <w:tcPr>
            <w:tcW w:w="1428" w:type="dxa"/>
            <w:tcBorders>
              <w:top w:val="thickThinSmallGap" w:sz="36" w:space="0" w:color="auto"/>
              <w:left w:val="thickThinSmallGap" w:sz="36" w:space="0" w:color="auto"/>
              <w:righ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القيم و الاتجاهات </w:t>
            </w:r>
          </w:p>
        </w:tc>
        <w:tc>
          <w:tcPr>
            <w:tcW w:w="1418" w:type="dxa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  <w:tc>
          <w:tcPr>
            <w:tcW w:w="1253" w:type="dxa"/>
            <w:tcBorders>
              <w:top w:val="thickThinSmallGap" w:sz="36" w:space="0" w:color="auto"/>
              <w:left w:val="thickThinSmallGap" w:sz="36" w:space="0" w:color="auto"/>
            </w:tcBorders>
            <w:vAlign w:val="center"/>
          </w:tcPr>
          <w:p w:rsidR="00A411A2" w:rsidRPr="00753D99" w:rsidRDefault="00A411A2" w:rsidP="002D116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الملاحظات</w:t>
            </w:r>
          </w:p>
        </w:tc>
      </w:tr>
      <w:tr w:rsidR="00A411A2" w:rsidRPr="00753D99" w:rsidTr="002D1163">
        <w:trPr>
          <w:jc w:val="center"/>
        </w:trPr>
        <w:tc>
          <w:tcPr>
            <w:tcW w:w="1767" w:type="dxa"/>
            <w:tcBorders>
              <w:top w:val="thickThinSmallGap" w:sz="36" w:space="0" w:color="auto"/>
            </w:tcBorders>
          </w:tcPr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الوحدة الثانية: ادارة المال 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021E0F" w:rsidRDefault="00A411A2" w:rsidP="002D1163">
            <w:pPr>
              <w:rPr>
                <w:sz w:val="28"/>
                <w:szCs w:val="28"/>
                <w:rtl/>
              </w:rPr>
            </w:pPr>
          </w:p>
          <w:p w:rsidR="00A411A2" w:rsidRPr="00021E0F" w:rsidRDefault="00A411A2" w:rsidP="002D1163">
            <w:pPr>
              <w:rPr>
                <w:sz w:val="28"/>
                <w:szCs w:val="28"/>
                <w:rtl/>
              </w:rPr>
            </w:pPr>
          </w:p>
          <w:p w:rsidR="00A411A2" w:rsidRPr="00021E0F" w:rsidRDefault="00A411A2" w:rsidP="002D1163">
            <w:pPr>
              <w:rPr>
                <w:sz w:val="28"/>
                <w:szCs w:val="28"/>
                <w:rtl/>
              </w:rPr>
            </w:pPr>
          </w:p>
          <w:p w:rsidR="00A411A2" w:rsidRPr="00021E0F" w:rsidRDefault="00A411A2" w:rsidP="002D1163">
            <w:pPr>
              <w:rPr>
                <w:sz w:val="28"/>
                <w:szCs w:val="28"/>
                <w:rtl/>
              </w:rPr>
            </w:pPr>
          </w:p>
          <w:p w:rsidR="00A411A2" w:rsidRPr="00021E0F" w:rsidRDefault="00A411A2" w:rsidP="002D1163">
            <w:pPr>
              <w:rPr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sz w:val="28"/>
                <w:szCs w:val="28"/>
                <w:rtl/>
              </w:rPr>
            </w:pPr>
          </w:p>
          <w:p w:rsidR="00A411A2" w:rsidRPr="00021E0F" w:rsidRDefault="00A411A2" w:rsidP="002D116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842" w:type="dxa"/>
            <w:tcBorders>
              <w:top w:val="thickThinSmallGap" w:sz="36" w:space="0" w:color="auto"/>
            </w:tcBorders>
          </w:tcPr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411A2" w:rsidRPr="00CA5D01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CA5D0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SA"/>
              </w:rPr>
              <w:t xml:space="preserve">التخطيط المالي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CA5D01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طرائق الدفع 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68" w:type="dxa"/>
            <w:tcBorders>
              <w:top w:val="thickThinSmallGap" w:sz="36" w:space="0" w:color="auto"/>
            </w:tcBorders>
          </w:tcPr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الايرادات 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المصروفات 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707" w:type="dxa"/>
            <w:tcBorders>
              <w:top w:val="thickThinSmallGap" w:sz="36" w:space="0" w:color="auto"/>
            </w:tcBorders>
          </w:tcPr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الايرادات هو المبلغ الذي يحصل عليه الفرد من مصادر دخله المختلفة 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*المصروفات هو المبلغ الذي ينفقه الفرد لتأمين حاجاته و رغباته  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69" w:type="dxa"/>
            <w:tcBorders>
              <w:top w:val="thickThinSmallGap" w:sz="36" w:space="0" w:color="auto"/>
            </w:tcBorders>
          </w:tcPr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قدرة الطالب على وضع خطط شخصية باستخدام التخطيط المالي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*قدرة الطالب على استنتاج اهمية التخطيط الملي في حياته  </w:t>
            </w: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0D61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ان يميز الطالب طرائق الدفع المختلفه   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0D61E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428" w:type="dxa"/>
            <w:tcBorders>
              <w:top w:val="thickThinSmallGap" w:sz="36" w:space="0" w:color="auto"/>
            </w:tcBorders>
          </w:tcPr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lastRenderedPageBreak/>
              <w:t xml:space="preserve"> * العمل الجماعي 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المشاركة </w:t>
            </w: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  <w:p w:rsidR="00A411A2" w:rsidRPr="00753D99" w:rsidRDefault="00A411A2" w:rsidP="002D1163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 التعاون </w:t>
            </w:r>
          </w:p>
        </w:tc>
        <w:tc>
          <w:tcPr>
            <w:tcW w:w="1418" w:type="dxa"/>
            <w:tcBorders>
              <w:top w:val="thickThinSmallGap" w:sz="36" w:space="0" w:color="auto"/>
            </w:tcBorders>
          </w:tcPr>
          <w:p w:rsidR="00A411A2" w:rsidRPr="00072D0E" w:rsidRDefault="00A411A2" w:rsidP="002D1163">
            <w:pPr>
              <w:rPr>
                <w:b/>
                <w:bCs/>
                <w:rtl/>
              </w:rPr>
            </w:pPr>
            <w:r w:rsidRPr="00072D0E">
              <w:rPr>
                <w:rFonts w:hint="cs"/>
                <w:b/>
                <w:bCs/>
                <w:rtl/>
              </w:rPr>
              <w:t xml:space="preserve">شهر </w:t>
            </w:r>
            <w:r>
              <w:rPr>
                <w:rFonts w:hint="cs"/>
                <w:b/>
                <w:bCs/>
                <w:rtl/>
              </w:rPr>
              <w:t>كانون</w:t>
            </w:r>
            <w:r w:rsidRPr="00072D0E">
              <w:rPr>
                <w:rFonts w:hint="cs"/>
                <w:b/>
                <w:bCs/>
                <w:rtl/>
              </w:rPr>
              <w:t xml:space="preserve"> الأول</w:t>
            </w:r>
          </w:p>
        </w:tc>
        <w:tc>
          <w:tcPr>
            <w:tcW w:w="1253" w:type="dxa"/>
            <w:tcBorders>
              <w:top w:val="thickThinSmallGap" w:sz="36" w:space="0" w:color="auto"/>
            </w:tcBorders>
          </w:tcPr>
          <w:p w:rsidR="00A411A2" w:rsidRPr="00CF0A5F" w:rsidRDefault="00A411A2" w:rsidP="002D1163">
            <w:pPr>
              <w:rPr>
                <w:rtl/>
              </w:rPr>
            </w:pPr>
          </w:p>
        </w:tc>
      </w:tr>
    </w:tbl>
    <w:p w:rsidR="00A411A2" w:rsidRDefault="00A411A2" w:rsidP="00A411A2">
      <w:pPr>
        <w:rPr>
          <w:b/>
          <w:bCs/>
          <w:sz w:val="28"/>
          <w:szCs w:val="28"/>
          <w:rtl/>
        </w:rPr>
      </w:pPr>
    </w:p>
    <w:p w:rsidR="00A411A2" w:rsidRDefault="00A411A2" w:rsidP="00A411A2">
      <w:pPr>
        <w:jc w:val="center"/>
        <w:rPr>
          <w:rFonts w:cs="DecoType Thuluth"/>
          <w:b/>
          <w:bCs/>
          <w:sz w:val="28"/>
          <w:szCs w:val="28"/>
          <w:rtl/>
        </w:rPr>
      </w:pPr>
    </w:p>
    <w:p w:rsidR="00A411A2" w:rsidRDefault="00A411A2" w:rsidP="00A411A2">
      <w:pPr>
        <w:jc w:val="center"/>
        <w:rPr>
          <w:rFonts w:cs="DecoType Thuluth"/>
          <w:b/>
          <w:bCs/>
          <w:sz w:val="28"/>
          <w:szCs w:val="28"/>
          <w:rtl/>
        </w:rPr>
      </w:pPr>
    </w:p>
    <w:p w:rsidR="00A411A2" w:rsidRDefault="00A411A2" w:rsidP="00A411A2"/>
    <w:p w:rsidR="00A411A2" w:rsidRDefault="00A411A2" w:rsidP="00A411A2"/>
    <w:p w:rsidR="00A411A2" w:rsidRPr="00D52480" w:rsidRDefault="00A411A2" w:rsidP="00A411A2">
      <w:pPr>
        <w:rPr>
          <w:lang w:val="en-GB"/>
        </w:rPr>
      </w:pPr>
    </w:p>
    <w:p w:rsidR="00FC19E7" w:rsidRDefault="00FC19E7"/>
    <w:sectPr w:rsidR="00FC19E7" w:rsidSect="003743D9">
      <w:pgSz w:w="16838" w:h="11906" w:orient="landscape"/>
      <w:pgMar w:top="568" w:right="720" w:bottom="720" w:left="720" w:header="708" w:footer="708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40C5" w:rsidRDefault="004340C5" w:rsidP="00A411A2">
      <w:r>
        <w:separator/>
      </w:r>
    </w:p>
  </w:endnote>
  <w:endnote w:type="continuationSeparator" w:id="1">
    <w:p w:rsidR="004340C5" w:rsidRDefault="004340C5" w:rsidP="00A411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40C5" w:rsidRDefault="004340C5" w:rsidP="00A411A2">
      <w:r>
        <w:separator/>
      </w:r>
    </w:p>
  </w:footnote>
  <w:footnote w:type="continuationSeparator" w:id="1">
    <w:p w:rsidR="004340C5" w:rsidRDefault="004340C5" w:rsidP="00A411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11A2"/>
    <w:rsid w:val="004340C5"/>
    <w:rsid w:val="00A411A2"/>
    <w:rsid w:val="00EC5D2E"/>
    <w:rsid w:val="00FC1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1A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411A2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uiPriority w:val="99"/>
    <w:rsid w:val="00A411A2"/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a4">
    <w:name w:val="header"/>
    <w:basedOn w:val="a"/>
    <w:link w:val="Char0"/>
    <w:uiPriority w:val="99"/>
    <w:semiHidden/>
    <w:unhideWhenUsed/>
    <w:rsid w:val="00A411A2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4"/>
    <w:uiPriority w:val="99"/>
    <w:semiHidden/>
    <w:rsid w:val="00A411A2"/>
    <w:rPr>
      <w:rFonts w:ascii="Times New Roman" w:eastAsia="Times New Roman" w:hAnsi="Times New Roman" w:cs="Times New Roman"/>
      <w:sz w:val="24"/>
      <w:szCs w:val="24"/>
      <w:lang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1530</Words>
  <Characters>8727</Characters>
  <Application>Microsoft Office Word</Application>
  <DocSecurity>0</DocSecurity>
  <Lines>72</Lines>
  <Paragraphs>20</Paragraphs>
  <ScaleCrop>false</ScaleCrop>
  <Company/>
  <LinksUpToDate>false</LinksUpToDate>
  <CharactersWithSpaces>10237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2021-09-01T18:36:00Z</dcterms:created>
  <dcterms:modified xsi:type="dcterms:W3CDTF">2021-09-01T18:37:00Z</dcterms:modified>
</cp:coreProperties>
</file>