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3C0" w:rsidRDefault="00C623C0" w:rsidP="00C623C0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  <w:lang w:bidi="ar-JO"/>
        </w:rPr>
      </w:pPr>
    </w:p>
    <w:p w:rsidR="00C623C0" w:rsidRDefault="00C623C0" w:rsidP="00C623C0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                                                                                                                                                                 الصف :- ( الخامس )                 </w:t>
      </w:r>
    </w:p>
    <w:p w:rsidR="00C623C0" w:rsidRDefault="00C623C0" w:rsidP="00C623C0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المحور : الثقافة  الرياضية والصحية                                 العام الدراسي </w:t>
      </w:r>
      <w:proofErr w:type="spellStart"/>
      <w:r>
        <w:rPr>
          <w:rFonts w:ascii="Arial" w:hAnsi="Arial" w:cs="Arial" w:hint="cs"/>
          <w:rtl/>
        </w:rPr>
        <w:t>الاول</w:t>
      </w:r>
      <w:proofErr w:type="spellEnd"/>
      <w:r>
        <w:rPr>
          <w:rFonts w:ascii="Arial" w:hAnsi="Arial" w:cs="Arial" w:hint="cs"/>
          <w:rtl/>
        </w:rPr>
        <w:t xml:space="preserve"> 2020/2021</w:t>
      </w:r>
    </w:p>
    <w:p w:rsidR="00C623C0" w:rsidRDefault="00C623C0" w:rsidP="00C623C0">
      <w:pPr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 xml:space="preserve">‏المعلمة:- </w:t>
      </w:r>
    </w:p>
    <w:p w:rsidR="00C623C0" w:rsidRDefault="00C623C0" w:rsidP="00C623C0">
      <w:pPr>
        <w:jc w:val="lowKashida"/>
        <w:rPr>
          <w:rFonts w:hint="cs"/>
        </w:rPr>
      </w:pPr>
    </w:p>
    <w:p w:rsidR="00C623C0" w:rsidRDefault="00C623C0" w:rsidP="00C623C0">
      <w:pPr>
        <w:jc w:val="lowKashida"/>
        <w:rPr>
          <w:rFonts w:hint="cs"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C623C0" w:rsidTr="00550147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C623C0" w:rsidRDefault="00C623C0" w:rsidP="00550147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C623C0" w:rsidRDefault="00C623C0" w:rsidP="00550147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النتاجات العامة للمحور </w:t>
            </w:r>
          </w:p>
          <w:p w:rsidR="00C623C0" w:rsidRDefault="00C623C0" w:rsidP="00550147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C623C0" w:rsidRDefault="00C623C0" w:rsidP="00550147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  <w:rtl/>
              </w:rPr>
              <w:t xml:space="preserve">استراتيجيات </w:t>
            </w:r>
            <w:r>
              <w:rPr>
                <w:rFonts w:ascii="Arial" w:hAnsi="Arial" w:cs="Arial" w:hint="cs"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C623C0" w:rsidRDefault="00C623C0" w:rsidP="0055014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C623C0" w:rsidRDefault="00C623C0" w:rsidP="00550147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استراتيجيات التقويم</w:t>
            </w:r>
          </w:p>
          <w:p w:rsidR="00C623C0" w:rsidRDefault="00C623C0" w:rsidP="00550147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C623C0" w:rsidRDefault="00C623C0" w:rsidP="00550147">
            <w:pPr>
              <w:ind w:right="639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الملاحظات </w:t>
            </w:r>
          </w:p>
        </w:tc>
      </w:tr>
      <w:tr w:rsidR="00C623C0" w:rsidTr="00550147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C623C0" w:rsidRDefault="00C623C0" w:rsidP="00550147">
            <w:pPr>
              <w:rPr>
                <w:rFonts w:hint="cs"/>
                <w:rtl/>
              </w:rPr>
            </w:pPr>
          </w:p>
        </w:tc>
        <w:tc>
          <w:tcPr>
            <w:tcW w:w="3420" w:type="dxa"/>
            <w:vMerge/>
          </w:tcPr>
          <w:p w:rsidR="00C623C0" w:rsidRDefault="00C623C0" w:rsidP="00550147">
            <w:pPr>
              <w:rPr>
                <w:rFonts w:hint="cs"/>
                <w:rtl/>
              </w:rPr>
            </w:pPr>
          </w:p>
        </w:tc>
        <w:tc>
          <w:tcPr>
            <w:tcW w:w="2646" w:type="dxa"/>
            <w:vMerge/>
          </w:tcPr>
          <w:p w:rsidR="00C623C0" w:rsidRDefault="00C623C0" w:rsidP="00550147">
            <w:pPr>
              <w:jc w:val="center"/>
              <w:rPr>
                <w:rFonts w:ascii="Arial" w:hAnsi="Arial" w:cs="Arial" w:hint="cs"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C623C0" w:rsidRDefault="00C623C0" w:rsidP="00550147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C623C0" w:rsidRDefault="00C623C0" w:rsidP="00550147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C623C0" w:rsidRDefault="00C623C0" w:rsidP="00550147">
            <w:pPr>
              <w:rPr>
                <w:rFonts w:hint="cs"/>
                <w:rtl/>
              </w:rPr>
            </w:pPr>
          </w:p>
        </w:tc>
        <w:tc>
          <w:tcPr>
            <w:tcW w:w="1723" w:type="dxa"/>
            <w:vMerge/>
          </w:tcPr>
          <w:p w:rsidR="00C623C0" w:rsidRDefault="00C623C0" w:rsidP="00550147">
            <w:pPr>
              <w:rPr>
                <w:rFonts w:hint="cs"/>
                <w:rtl/>
              </w:rPr>
            </w:pPr>
          </w:p>
        </w:tc>
      </w:tr>
      <w:tr w:rsidR="00C623C0" w:rsidTr="00550147">
        <w:trPr>
          <w:jc w:val="center"/>
        </w:trPr>
        <w:tc>
          <w:tcPr>
            <w:tcW w:w="2186" w:type="dxa"/>
          </w:tcPr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الفصل الدراسي </w:t>
            </w:r>
            <w:proofErr w:type="spellStart"/>
            <w:r>
              <w:rPr>
                <w:rFonts w:hint="cs"/>
                <w:rtl/>
              </w:rPr>
              <w:t>الاول</w:t>
            </w:r>
            <w:proofErr w:type="spellEnd"/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2209/2021</w:t>
            </w:r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من 1/9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1/10 </w:t>
            </w:r>
          </w:p>
        </w:tc>
        <w:tc>
          <w:tcPr>
            <w:tcW w:w="3420" w:type="dxa"/>
          </w:tcPr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النتاج العام :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تعميق الوعي بالقيم </w:t>
            </w:r>
            <w:proofErr w:type="spellStart"/>
            <w:r>
              <w:rPr>
                <w:rFonts w:hint="cs"/>
                <w:rtl/>
              </w:rPr>
              <w:t>الانسانية</w:t>
            </w:r>
            <w:proofErr w:type="spellEnd"/>
            <w:r>
              <w:rPr>
                <w:rFonts w:hint="cs"/>
                <w:rtl/>
              </w:rPr>
              <w:t xml:space="preserve"> في </w:t>
            </w:r>
            <w:proofErr w:type="spellStart"/>
            <w:r>
              <w:rPr>
                <w:rFonts w:hint="cs"/>
                <w:rtl/>
              </w:rPr>
              <w:t>اثناء</w:t>
            </w:r>
            <w:proofErr w:type="spellEnd"/>
            <w:r>
              <w:rPr>
                <w:rFonts w:hint="cs"/>
                <w:rtl/>
              </w:rPr>
              <w:t xml:space="preserve"> ممارسة </w:t>
            </w:r>
            <w:proofErr w:type="spellStart"/>
            <w:r>
              <w:rPr>
                <w:rFonts w:hint="cs"/>
                <w:rtl/>
              </w:rPr>
              <w:t>الالعاب</w:t>
            </w:r>
            <w:proofErr w:type="spellEnd"/>
            <w:r>
              <w:rPr>
                <w:rFonts w:hint="cs"/>
                <w:rtl/>
              </w:rPr>
              <w:t xml:space="preserve"> الرياضية 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التعرف على قضايا الرياضة  </w:t>
            </w:r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المحاور الفرعية :</w:t>
            </w:r>
          </w:p>
          <w:p w:rsidR="00C623C0" w:rsidRDefault="00C623C0" w:rsidP="00550147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التربية الرياضية </w:t>
            </w:r>
            <w:proofErr w:type="spellStart"/>
            <w:r>
              <w:rPr>
                <w:rFonts w:hint="cs"/>
                <w:rtl/>
              </w:rPr>
              <w:t>واهدافها</w:t>
            </w:r>
            <w:proofErr w:type="spellEnd"/>
          </w:p>
          <w:p w:rsidR="00C623C0" w:rsidRDefault="00C623C0" w:rsidP="00550147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الالتزام </w:t>
            </w:r>
            <w:proofErr w:type="spellStart"/>
            <w:r>
              <w:rPr>
                <w:rFonts w:hint="cs"/>
                <w:rtl/>
              </w:rPr>
              <w:t>بالانظمة</w:t>
            </w:r>
            <w:proofErr w:type="spellEnd"/>
            <w:r>
              <w:rPr>
                <w:rFonts w:hint="cs"/>
                <w:rtl/>
              </w:rPr>
              <w:t xml:space="preserve"> والقوانين والتعليمات</w:t>
            </w:r>
          </w:p>
          <w:p w:rsidR="00C623C0" w:rsidRDefault="00C623C0" w:rsidP="00550147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المشاعر</w:t>
            </w:r>
          </w:p>
          <w:p w:rsidR="00C623C0" w:rsidRDefault="00C623C0" w:rsidP="00550147">
            <w:pPr>
              <w:numPr>
                <w:ilvl w:val="0"/>
                <w:numId w:val="1"/>
              </w:numPr>
              <w:ind w:righ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الانتماء </w:t>
            </w:r>
          </w:p>
        </w:tc>
        <w:tc>
          <w:tcPr>
            <w:tcW w:w="2646" w:type="dxa"/>
          </w:tcPr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استراتيجيات التدريس 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 أساليب التدريس )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التدريس المباشر( </w:t>
            </w:r>
            <w:proofErr w:type="spellStart"/>
            <w:r>
              <w:rPr>
                <w:rFonts w:hint="cs"/>
                <w:rtl/>
              </w:rPr>
              <w:t>الامري</w:t>
            </w:r>
            <w:proofErr w:type="spellEnd"/>
            <w:r>
              <w:rPr>
                <w:rFonts w:hint="cs"/>
                <w:rtl/>
              </w:rPr>
              <w:t xml:space="preserve"> )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العمل الجماعي ( التبادلي )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الرواية 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نظام الزمالة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التعلم من خلال النشاط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( الألعاب )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التفكير الناقد</w:t>
            </w:r>
          </w:p>
        </w:tc>
        <w:tc>
          <w:tcPr>
            <w:tcW w:w="3060" w:type="dxa"/>
            <w:gridSpan w:val="2"/>
          </w:tcPr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الوسائل التوضيحية :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الصور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رسومات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بطاقات</w:t>
            </w:r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الأدوات والأجهزة :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rPr>
                <w:rFonts w:hint="cs"/>
                <w:rtl/>
              </w:rPr>
            </w:pPr>
          </w:p>
        </w:tc>
        <w:tc>
          <w:tcPr>
            <w:tcW w:w="2210" w:type="dxa"/>
          </w:tcPr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استراتيجيات التقويم :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المعتمد على </w:t>
            </w:r>
            <w:proofErr w:type="spellStart"/>
            <w:r>
              <w:rPr>
                <w:rFonts w:hint="cs"/>
                <w:rtl/>
              </w:rPr>
              <w:t>الاداء</w:t>
            </w:r>
            <w:proofErr w:type="spellEnd"/>
          </w:p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الملاحظة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القلم والورقة 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التواصل  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أدوات التقويم :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قوائم الرصد 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قوائم الشطب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C623C0" w:rsidRDefault="00C623C0" w:rsidP="00550147">
            <w:pPr>
              <w:rPr>
                <w:rFonts w:hint="cs"/>
                <w:rtl/>
              </w:rPr>
            </w:pPr>
          </w:p>
        </w:tc>
      </w:tr>
    </w:tbl>
    <w:p w:rsidR="00C623C0" w:rsidRDefault="00C623C0" w:rsidP="00C623C0">
      <w:pPr>
        <w:jc w:val="lowKashida"/>
      </w:pPr>
      <w:r>
        <w:t>FROM # QF71-1-47rev.a</w:t>
      </w:r>
    </w:p>
    <w:p w:rsidR="00C623C0" w:rsidRDefault="00C623C0" w:rsidP="00C623C0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rtl/>
        </w:rPr>
      </w:pPr>
    </w:p>
    <w:p w:rsidR="00C623C0" w:rsidRDefault="00C623C0" w:rsidP="00C623C0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rtl/>
        </w:rPr>
      </w:pPr>
    </w:p>
    <w:p w:rsidR="00C623C0" w:rsidRDefault="00C623C0" w:rsidP="00C623C0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C623C0" w:rsidRDefault="00C623C0" w:rsidP="00C623C0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C623C0" w:rsidRDefault="00C623C0" w:rsidP="00C623C0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C623C0" w:rsidRDefault="00C623C0" w:rsidP="00C623C0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                                                                                                                                                                 الصف :- ( الخامس  )                 </w:t>
      </w:r>
    </w:p>
    <w:p w:rsidR="00C623C0" w:rsidRDefault="00C623C0" w:rsidP="00C623C0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المحور :  الجمباز                                                        العام الدراسي الثاني 2020/2021‏‏</w:t>
      </w:r>
    </w:p>
    <w:p w:rsidR="00C623C0" w:rsidRDefault="00C623C0" w:rsidP="00C623C0">
      <w:pPr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 xml:space="preserve"> المعلمة:- </w:t>
      </w:r>
    </w:p>
    <w:p w:rsidR="00C623C0" w:rsidRDefault="00C623C0" w:rsidP="00C623C0">
      <w:pPr>
        <w:jc w:val="lowKashida"/>
        <w:rPr>
          <w:rFonts w:hint="cs"/>
        </w:rPr>
      </w:pPr>
    </w:p>
    <w:p w:rsidR="00C623C0" w:rsidRDefault="00C623C0" w:rsidP="00C623C0">
      <w:pPr>
        <w:jc w:val="lowKashida"/>
        <w:rPr>
          <w:rFonts w:hint="cs"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C623C0" w:rsidTr="00550147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C623C0" w:rsidRDefault="00C623C0" w:rsidP="00550147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C623C0" w:rsidRDefault="00C623C0" w:rsidP="00550147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النتاجات العامة للمحور </w:t>
            </w:r>
          </w:p>
          <w:p w:rsidR="00C623C0" w:rsidRDefault="00C623C0" w:rsidP="00550147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C623C0" w:rsidRDefault="00C623C0" w:rsidP="00550147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  <w:rtl/>
              </w:rPr>
              <w:t xml:space="preserve">استراتيجيات </w:t>
            </w:r>
            <w:r>
              <w:rPr>
                <w:rFonts w:ascii="Arial" w:hAnsi="Arial" w:cs="Arial" w:hint="cs"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C623C0" w:rsidRDefault="00C623C0" w:rsidP="0055014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C623C0" w:rsidRDefault="00C623C0" w:rsidP="00550147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استراتيجيات التقويم</w:t>
            </w:r>
          </w:p>
          <w:p w:rsidR="00C623C0" w:rsidRDefault="00C623C0" w:rsidP="00550147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C623C0" w:rsidRDefault="00C623C0" w:rsidP="00550147">
            <w:pPr>
              <w:ind w:right="639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الملاحظات </w:t>
            </w:r>
          </w:p>
        </w:tc>
      </w:tr>
      <w:tr w:rsidR="00C623C0" w:rsidTr="00550147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C623C0" w:rsidRDefault="00C623C0" w:rsidP="00550147">
            <w:pPr>
              <w:rPr>
                <w:rFonts w:hint="cs"/>
                <w:rtl/>
              </w:rPr>
            </w:pPr>
          </w:p>
        </w:tc>
        <w:tc>
          <w:tcPr>
            <w:tcW w:w="3420" w:type="dxa"/>
            <w:vMerge/>
          </w:tcPr>
          <w:p w:rsidR="00C623C0" w:rsidRDefault="00C623C0" w:rsidP="00550147">
            <w:pPr>
              <w:rPr>
                <w:rFonts w:hint="cs"/>
                <w:rtl/>
              </w:rPr>
            </w:pPr>
          </w:p>
        </w:tc>
        <w:tc>
          <w:tcPr>
            <w:tcW w:w="2646" w:type="dxa"/>
            <w:vMerge/>
          </w:tcPr>
          <w:p w:rsidR="00C623C0" w:rsidRDefault="00C623C0" w:rsidP="00550147">
            <w:pPr>
              <w:jc w:val="center"/>
              <w:rPr>
                <w:rFonts w:ascii="Arial" w:hAnsi="Arial" w:cs="Arial" w:hint="cs"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C623C0" w:rsidRDefault="00C623C0" w:rsidP="00550147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C623C0" w:rsidRDefault="00C623C0" w:rsidP="00550147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C623C0" w:rsidRDefault="00C623C0" w:rsidP="00550147">
            <w:pPr>
              <w:rPr>
                <w:rFonts w:hint="cs"/>
                <w:rtl/>
              </w:rPr>
            </w:pPr>
          </w:p>
        </w:tc>
        <w:tc>
          <w:tcPr>
            <w:tcW w:w="1723" w:type="dxa"/>
            <w:vMerge/>
          </w:tcPr>
          <w:p w:rsidR="00C623C0" w:rsidRDefault="00C623C0" w:rsidP="00550147">
            <w:pPr>
              <w:rPr>
                <w:rFonts w:hint="cs"/>
                <w:rtl/>
              </w:rPr>
            </w:pPr>
          </w:p>
        </w:tc>
      </w:tr>
      <w:tr w:rsidR="00C623C0" w:rsidTr="00550147">
        <w:trPr>
          <w:jc w:val="center"/>
        </w:trPr>
        <w:tc>
          <w:tcPr>
            <w:tcW w:w="2186" w:type="dxa"/>
          </w:tcPr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الفصل الدراسي </w:t>
            </w:r>
            <w:proofErr w:type="spellStart"/>
            <w:r>
              <w:rPr>
                <w:rFonts w:hint="cs"/>
                <w:rtl/>
              </w:rPr>
              <w:t>الاول</w:t>
            </w:r>
            <w:proofErr w:type="spellEnd"/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1/10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1/11 </w:t>
            </w:r>
          </w:p>
        </w:tc>
        <w:tc>
          <w:tcPr>
            <w:tcW w:w="3420" w:type="dxa"/>
          </w:tcPr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النتاج العام :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رفع مستوى </w:t>
            </w:r>
            <w:proofErr w:type="spellStart"/>
            <w:r>
              <w:rPr>
                <w:rFonts w:hint="cs"/>
                <w:rtl/>
              </w:rPr>
              <w:t>الاداء</w:t>
            </w:r>
            <w:proofErr w:type="spellEnd"/>
            <w:r>
              <w:rPr>
                <w:rFonts w:hint="cs"/>
                <w:rtl/>
              </w:rPr>
              <w:t xml:space="preserve"> من الناحية 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المهارية</w:t>
            </w:r>
            <w:proofErr w:type="spellEnd"/>
            <w:r>
              <w:rPr>
                <w:rFonts w:hint="cs"/>
                <w:rtl/>
              </w:rPr>
              <w:t xml:space="preserve"> والبدنية والمعرفية  </w:t>
            </w:r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المحاور الفرعية :</w:t>
            </w:r>
          </w:p>
          <w:p w:rsidR="00C623C0" w:rsidRDefault="00C623C0" w:rsidP="00550147">
            <w:pPr>
              <w:ind w:left="36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الميزان </w:t>
            </w:r>
            <w:proofErr w:type="spellStart"/>
            <w:r>
              <w:rPr>
                <w:rFonts w:hint="cs"/>
                <w:rtl/>
              </w:rPr>
              <w:t>الامامي</w:t>
            </w:r>
            <w:proofErr w:type="spellEnd"/>
          </w:p>
          <w:p w:rsidR="00C623C0" w:rsidRDefault="00C623C0" w:rsidP="00550147">
            <w:pPr>
              <w:ind w:left="36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الدحرجة الخلفية </w:t>
            </w:r>
          </w:p>
          <w:p w:rsidR="00C623C0" w:rsidRDefault="00C623C0" w:rsidP="00550147">
            <w:pPr>
              <w:ind w:left="36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ميزان الركبة  </w:t>
            </w:r>
          </w:p>
        </w:tc>
        <w:tc>
          <w:tcPr>
            <w:tcW w:w="2646" w:type="dxa"/>
          </w:tcPr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استراتيجيات التدريس 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 أساليب التدريس )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التدريس المباشر( </w:t>
            </w:r>
            <w:proofErr w:type="spellStart"/>
            <w:r>
              <w:rPr>
                <w:rFonts w:hint="cs"/>
                <w:rtl/>
              </w:rPr>
              <w:t>الامري</w:t>
            </w:r>
            <w:proofErr w:type="spellEnd"/>
            <w:r>
              <w:rPr>
                <w:rFonts w:hint="cs"/>
                <w:rtl/>
              </w:rPr>
              <w:t xml:space="preserve"> )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التدريس القائم على النشاط 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</w:p>
        </w:tc>
        <w:tc>
          <w:tcPr>
            <w:tcW w:w="3060" w:type="dxa"/>
            <w:gridSpan w:val="2"/>
          </w:tcPr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الوسائل التوضيحية :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الصور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رسومات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بطاقات</w:t>
            </w:r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الأدوات والأجهزة :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ملعب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فرشة جمباز    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صافرة</w:t>
            </w:r>
            <w:proofErr w:type="spellEnd"/>
          </w:p>
          <w:p w:rsidR="00C623C0" w:rsidRDefault="00C623C0" w:rsidP="00550147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طبشور</w:t>
            </w:r>
            <w:proofErr w:type="spellEnd"/>
          </w:p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rPr>
                <w:rFonts w:hint="cs"/>
                <w:rtl/>
              </w:rPr>
            </w:pPr>
          </w:p>
        </w:tc>
        <w:tc>
          <w:tcPr>
            <w:tcW w:w="2210" w:type="dxa"/>
          </w:tcPr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استراتيجيات التقويم :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المعتمد على </w:t>
            </w:r>
            <w:proofErr w:type="spellStart"/>
            <w:r>
              <w:rPr>
                <w:rFonts w:hint="cs"/>
                <w:rtl/>
              </w:rPr>
              <w:t>الاداء</w:t>
            </w:r>
            <w:proofErr w:type="spellEnd"/>
          </w:p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أدوات التقويم :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C623C0" w:rsidRDefault="00C623C0" w:rsidP="00550147">
            <w:pPr>
              <w:rPr>
                <w:rFonts w:hint="cs"/>
                <w:rtl/>
              </w:rPr>
            </w:pPr>
          </w:p>
        </w:tc>
      </w:tr>
    </w:tbl>
    <w:p w:rsidR="00C623C0" w:rsidRDefault="00C623C0" w:rsidP="00C623C0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C623C0" w:rsidRDefault="00C623C0" w:rsidP="00C623C0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C623C0" w:rsidRDefault="00C623C0" w:rsidP="00C623C0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C623C0" w:rsidRDefault="00C623C0" w:rsidP="00C623C0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C623C0" w:rsidRDefault="00C623C0" w:rsidP="00C623C0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C623C0" w:rsidRDefault="00C623C0" w:rsidP="00C623C0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</w:rPr>
      </w:pPr>
    </w:p>
    <w:p w:rsidR="00C623C0" w:rsidRDefault="00C623C0" w:rsidP="00C623C0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C623C0" w:rsidRDefault="00C623C0" w:rsidP="00C623C0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C623C0" w:rsidRDefault="00C623C0" w:rsidP="00C623C0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lastRenderedPageBreak/>
        <w:t xml:space="preserve">                                                                                                                                                                 الصف :- ( الخامس  )                 </w:t>
      </w:r>
    </w:p>
    <w:p w:rsidR="00C623C0" w:rsidRDefault="00C623C0" w:rsidP="00C623C0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المحور :  العاب قوى                                                         العام الدراسي </w:t>
      </w:r>
      <w:proofErr w:type="spellStart"/>
      <w:r>
        <w:rPr>
          <w:rFonts w:ascii="Arial" w:hAnsi="Arial" w:cs="Arial" w:hint="cs"/>
          <w:rtl/>
        </w:rPr>
        <w:t>الاول</w:t>
      </w:r>
      <w:proofErr w:type="spellEnd"/>
      <w:r>
        <w:rPr>
          <w:rFonts w:ascii="Arial" w:hAnsi="Arial" w:cs="Arial" w:hint="cs"/>
          <w:rtl/>
        </w:rPr>
        <w:t xml:space="preserve"> 2020/2021</w:t>
      </w:r>
    </w:p>
    <w:p w:rsidR="00C623C0" w:rsidRDefault="00C623C0" w:rsidP="00C623C0">
      <w:pPr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 xml:space="preserve">  المعلمة:- </w:t>
      </w:r>
    </w:p>
    <w:p w:rsidR="00C623C0" w:rsidRDefault="00C623C0" w:rsidP="00C623C0">
      <w:pPr>
        <w:jc w:val="lowKashida"/>
        <w:rPr>
          <w:rFonts w:hint="cs"/>
        </w:rPr>
      </w:pPr>
    </w:p>
    <w:p w:rsidR="00C623C0" w:rsidRDefault="00C623C0" w:rsidP="00C623C0">
      <w:pPr>
        <w:jc w:val="lowKashida"/>
        <w:rPr>
          <w:rFonts w:hint="cs"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C623C0" w:rsidTr="00550147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C623C0" w:rsidRDefault="00C623C0" w:rsidP="00550147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C623C0" w:rsidRDefault="00C623C0" w:rsidP="00550147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النتاجات العامة للمحور </w:t>
            </w:r>
          </w:p>
          <w:p w:rsidR="00C623C0" w:rsidRDefault="00C623C0" w:rsidP="00550147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C623C0" w:rsidRDefault="00C623C0" w:rsidP="00550147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  <w:rtl/>
              </w:rPr>
              <w:t xml:space="preserve">استراتيجيات </w:t>
            </w:r>
            <w:r>
              <w:rPr>
                <w:rFonts w:ascii="Arial" w:hAnsi="Arial" w:cs="Arial" w:hint="cs"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C623C0" w:rsidRDefault="00C623C0" w:rsidP="0055014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C623C0" w:rsidRDefault="00C623C0" w:rsidP="00550147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استراتيجيات التقويم</w:t>
            </w:r>
          </w:p>
          <w:p w:rsidR="00C623C0" w:rsidRDefault="00C623C0" w:rsidP="00550147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C623C0" w:rsidRDefault="00C623C0" w:rsidP="00550147">
            <w:pPr>
              <w:ind w:right="639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الملاحظات </w:t>
            </w:r>
          </w:p>
        </w:tc>
      </w:tr>
      <w:tr w:rsidR="00C623C0" w:rsidTr="00550147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C623C0" w:rsidRDefault="00C623C0" w:rsidP="00550147">
            <w:pPr>
              <w:rPr>
                <w:rFonts w:hint="cs"/>
                <w:rtl/>
              </w:rPr>
            </w:pPr>
          </w:p>
        </w:tc>
        <w:tc>
          <w:tcPr>
            <w:tcW w:w="3420" w:type="dxa"/>
            <w:vMerge/>
          </w:tcPr>
          <w:p w:rsidR="00C623C0" w:rsidRDefault="00C623C0" w:rsidP="00550147">
            <w:pPr>
              <w:rPr>
                <w:rFonts w:hint="cs"/>
                <w:rtl/>
              </w:rPr>
            </w:pPr>
          </w:p>
        </w:tc>
        <w:tc>
          <w:tcPr>
            <w:tcW w:w="2646" w:type="dxa"/>
            <w:vMerge/>
          </w:tcPr>
          <w:p w:rsidR="00C623C0" w:rsidRDefault="00C623C0" w:rsidP="00550147">
            <w:pPr>
              <w:jc w:val="center"/>
              <w:rPr>
                <w:rFonts w:ascii="Arial" w:hAnsi="Arial" w:cs="Arial" w:hint="cs"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C623C0" w:rsidRDefault="00C623C0" w:rsidP="00550147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C623C0" w:rsidRDefault="00C623C0" w:rsidP="00550147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C623C0" w:rsidRDefault="00C623C0" w:rsidP="00550147">
            <w:pPr>
              <w:rPr>
                <w:rFonts w:hint="cs"/>
                <w:rtl/>
              </w:rPr>
            </w:pPr>
          </w:p>
        </w:tc>
        <w:tc>
          <w:tcPr>
            <w:tcW w:w="1723" w:type="dxa"/>
            <w:vMerge/>
          </w:tcPr>
          <w:p w:rsidR="00C623C0" w:rsidRDefault="00C623C0" w:rsidP="00550147">
            <w:pPr>
              <w:rPr>
                <w:rFonts w:hint="cs"/>
                <w:rtl/>
              </w:rPr>
            </w:pPr>
          </w:p>
        </w:tc>
      </w:tr>
      <w:tr w:rsidR="00C623C0" w:rsidTr="00550147">
        <w:trPr>
          <w:jc w:val="center"/>
        </w:trPr>
        <w:tc>
          <w:tcPr>
            <w:tcW w:w="2186" w:type="dxa"/>
          </w:tcPr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الفصل الدراسي </w:t>
            </w:r>
            <w:proofErr w:type="spellStart"/>
            <w:r>
              <w:rPr>
                <w:rFonts w:hint="cs"/>
                <w:rtl/>
              </w:rPr>
              <w:t>الاول</w:t>
            </w:r>
            <w:proofErr w:type="spellEnd"/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من 1//11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1/12 </w:t>
            </w:r>
          </w:p>
        </w:tc>
        <w:tc>
          <w:tcPr>
            <w:tcW w:w="3420" w:type="dxa"/>
          </w:tcPr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النتاج العام :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اداء</w:t>
            </w:r>
            <w:proofErr w:type="spellEnd"/>
            <w:r>
              <w:rPr>
                <w:rFonts w:hint="cs"/>
                <w:rtl/>
              </w:rPr>
              <w:t xml:space="preserve"> المهارات </w:t>
            </w:r>
            <w:proofErr w:type="spellStart"/>
            <w:r>
              <w:rPr>
                <w:rFonts w:hint="cs"/>
                <w:rtl/>
              </w:rPr>
              <w:t>الاساسية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لالعاب</w:t>
            </w:r>
            <w:proofErr w:type="spellEnd"/>
            <w:r>
              <w:rPr>
                <w:rFonts w:hint="cs"/>
                <w:rtl/>
              </w:rPr>
              <w:t xml:space="preserve"> القوى في مسابقات المضمار والميدان </w:t>
            </w:r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المحاور الفرعية :</w:t>
            </w:r>
          </w:p>
          <w:p w:rsidR="00C623C0" w:rsidRDefault="00C623C0" w:rsidP="00550147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البدء المنخفض</w:t>
            </w:r>
          </w:p>
          <w:p w:rsidR="00C623C0" w:rsidRDefault="00C623C0" w:rsidP="00550147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التتابع 4</w:t>
            </w:r>
            <w:r>
              <w:rPr>
                <w:rtl/>
              </w:rPr>
              <w:t>x</w:t>
            </w:r>
            <w:r>
              <w:rPr>
                <w:rFonts w:hint="cs"/>
                <w:rtl/>
              </w:rPr>
              <w:t>25 م</w:t>
            </w:r>
          </w:p>
          <w:p w:rsidR="00C623C0" w:rsidRDefault="00C623C0" w:rsidP="00550147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 العدو 50م</w:t>
            </w:r>
          </w:p>
          <w:p w:rsidR="00C623C0" w:rsidRDefault="00C623C0" w:rsidP="00550147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رمي ثقل وزن 1.5 كغم بيد واحدة لمسافة معينة</w:t>
            </w:r>
          </w:p>
          <w:p w:rsidR="00C623C0" w:rsidRDefault="00C623C0" w:rsidP="00550147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الوثب العالي 60سم</w:t>
            </w:r>
          </w:p>
          <w:p w:rsidR="00C623C0" w:rsidRDefault="00C623C0" w:rsidP="00550147">
            <w:pPr>
              <w:ind w:left="360" w:right="720"/>
              <w:rPr>
                <w:rFonts w:hint="cs"/>
                <w:rtl/>
              </w:rPr>
            </w:pPr>
          </w:p>
        </w:tc>
        <w:tc>
          <w:tcPr>
            <w:tcW w:w="2646" w:type="dxa"/>
          </w:tcPr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استراتيجيات التدريس 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 أساليب التدريس )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التدريس المباشر</w:t>
            </w:r>
          </w:p>
        </w:tc>
        <w:tc>
          <w:tcPr>
            <w:tcW w:w="3060" w:type="dxa"/>
            <w:gridSpan w:val="2"/>
          </w:tcPr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الوسائل التوضيحية :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الصور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رسومات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بطاقات</w:t>
            </w:r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الأدوات والأجهزة :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ملعب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مكعبات   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صافرة</w:t>
            </w:r>
            <w:proofErr w:type="spellEnd"/>
          </w:p>
          <w:p w:rsidR="00C623C0" w:rsidRDefault="00C623C0" w:rsidP="00550147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طبشور</w:t>
            </w:r>
            <w:proofErr w:type="spellEnd"/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ثقل 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rPr>
                <w:rFonts w:hint="cs"/>
                <w:rtl/>
              </w:rPr>
            </w:pPr>
          </w:p>
        </w:tc>
        <w:tc>
          <w:tcPr>
            <w:tcW w:w="2210" w:type="dxa"/>
          </w:tcPr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استراتيجيات التقويم :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المعتمد على </w:t>
            </w:r>
            <w:proofErr w:type="spellStart"/>
            <w:r>
              <w:rPr>
                <w:rFonts w:hint="cs"/>
                <w:rtl/>
              </w:rPr>
              <w:t>الاداء</w:t>
            </w:r>
            <w:proofErr w:type="spellEnd"/>
          </w:p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الملاحظة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أدوات التقويم :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قائمة شطب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C623C0" w:rsidRDefault="00C623C0" w:rsidP="00550147">
            <w:pPr>
              <w:rPr>
                <w:rFonts w:hint="cs"/>
                <w:rtl/>
              </w:rPr>
            </w:pPr>
          </w:p>
        </w:tc>
      </w:tr>
    </w:tbl>
    <w:p w:rsidR="00C623C0" w:rsidRDefault="00C623C0" w:rsidP="00C623C0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rtl/>
        </w:rPr>
      </w:pPr>
    </w:p>
    <w:p w:rsidR="00C623C0" w:rsidRDefault="00C623C0" w:rsidP="00C623C0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rtl/>
        </w:rPr>
      </w:pPr>
    </w:p>
    <w:p w:rsidR="00C623C0" w:rsidRDefault="00C623C0" w:rsidP="00C623C0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rtl/>
        </w:rPr>
      </w:pPr>
    </w:p>
    <w:p w:rsidR="00C623C0" w:rsidRDefault="00C623C0" w:rsidP="00C623C0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C623C0" w:rsidRDefault="00C623C0" w:rsidP="00C623C0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C623C0" w:rsidRDefault="00C623C0" w:rsidP="00C623C0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C623C0" w:rsidRDefault="00C623C0" w:rsidP="00C623C0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C623C0" w:rsidRDefault="00C623C0" w:rsidP="00C623C0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C623C0" w:rsidRDefault="00C623C0" w:rsidP="00C623C0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lastRenderedPageBreak/>
        <w:t xml:space="preserve">                                                                                                                                                                 الصف :- ( الخامس  )                 </w:t>
      </w:r>
    </w:p>
    <w:p w:rsidR="00C623C0" w:rsidRDefault="00C623C0" w:rsidP="00C623C0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المحور :  الريشة الطائرة                                           العام الدراسي </w:t>
      </w:r>
      <w:proofErr w:type="spellStart"/>
      <w:r>
        <w:rPr>
          <w:rFonts w:ascii="Arial" w:hAnsi="Arial" w:cs="Arial" w:hint="cs"/>
          <w:rtl/>
        </w:rPr>
        <w:t>الاول</w:t>
      </w:r>
      <w:proofErr w:type="spellEnd"/>
      <w:r>
        <w:rPr>
          <w:rFonts w:ascii="Arial" w:hAnsi="Arial" w:cs="Arial" w:hint="cs"/>
          <w:rtl/>
        </w:rPr>
        <w:t xml:space="preserve"> 2020/2021</w:t>
      </w:r>
    </w:p>
    <w:p w:rsidR="00C623C0" w:rsidRDefault="00C623C0" w:rsidP="00C623C0">
      <w:pPr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 xml:space="preserve"> المعلمة:- </w:t>
      </w:r>
    </w:p>
    <w:p w:rsidR="00C623C0" w:rsidRDefault="00C623C0" w:rsidP="00C623C0">
      <w:pPr>
        <w:jc w:val="lowKashida"/>
        <w:rPr>
          <w:rFonts w:hint="cs"/>
        </w:rPr>
      </w:pPr>
    </w:p>
    <w:p w:rsidR="00C623C0" w:rsidRDefault="00C623C0" w:rsidP="00C623C0">
      <w:pPr>
        <w:jc w:val="lowKashida"/>
        <w:rPr>
          <w:rFonts w:hint="cs"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C623C0" w:rsidTr="00550147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C623C0" w:rsidRDefault="00C623C0" w:rsidP="00550147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C623C0" w:rsidRDefault="00C623C0" w:rsidP="00550147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النتاجات العامة للمحور </w:t>
            </w:r>
          </w:p>
          <w:p w:rsidR="00C623C0" w:rsidRDefault="00C623C0" w:rsidP="00550147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C623C0" w:rsidRDefault="00C623C0" w:rsidP="00550147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  <w:rtl/>
              </w:rPr>
              <w:t xml:space="preserve">استراتيجيات </w:t>
            </w:r>
            <w:r>
              <w:rPr>
                <w:rFonts w:ascii="Arial" w:hAnsi="Arial" w:cs="Arial" w:hint="cs"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C623C0" w:rsidRDefault="00C623C0" w:rsidP="0055014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C623C0" w:rsidRDefault="00C623C0" w:rsidP="00550147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استراتيجيات التقويم</w:t>
            </w:r>
          </w:p>
          <w:p w:rsidR="00C623C0" w:rsidRDefault="00C623C0" w:rsidP="00550147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C623C0" w:rsidRDefault="00C623C0" w:rsidP="00550147">
            <w:pPr>
              <w:ind w:right="639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الملاحظات </w:t>
            </w:r>
          </w:p>
        </w:tc>
      </w:tr>
      <w:tr w:rsidR="00C623C0" w:rsidTr="00550147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C623C0" w:rsidRDefault="00C623C0" w:rsidP="00550147">
            <w:pPr>
              <w:rPr>
                <w:rFonts w:hint="cs"/>
                <w:rtl/>
              </w:rPr>
            </w:pPr>
          </w:p>
        </w:tc>
        <w:tc>
          <w:tcPr>
            <w:tcW w:w="3420" w:type="dxa"/>
            <w:vMerge/>
          </w:tcPr>
          <w:p w:rsidR="00C623C0" w:rsidRDefault="00C623C0" w:rsidP="00550147">
            <w:pPr>
              <w:rPr>
                <w:rFonts w:hint="cs"/>
                <w:rtl/>
              </w:rPr>
            </w:pPr>
          </w:p>
        </w:tc>
        <w:tc>
          <w:tcPr>
            <w:tcW w:w="2646" w:type="dxa"/>
            <w:vMerge/>
          </w:tcPr>
          <w:p w:rsidR="00C623C0" w:rsidRDefault="00C623C0" w:rsidP="00550147">
            <w:pPr>
              <w:jc w:val="center"/>
              <w:rPr>
                <w:rFonts w:ascii="Arial" w:hAnsi="Arial" w:cs="Arial" w:hint="cs"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C623C0" w:rsidRDefault="00C623C0" w:rsidP="00550147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C623C0" w:rsidRDefault="00C623C0" w:rsidP="00550147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C623C0" w:rsidRDefault="00C623C0" w:rsidP="00550147">
            <w:pPr>
              <w:rPr>
                <w:rFonts w:hint="cs"/>
                <w:rtl/>
              </w:rPr>
            </w:pPr>
          </w:p>
        </w:tc>
        <w:tc>
          <w:tcPr>
            <w:tcW w:w="1723" w:type="dxa"/>
            <w:vMerge/>
          </w:tcPr>
          <w:p w:rsidR="00C623C0" w:rsidRDefault="00C623C0" w:rsidP="00550147">
            <w:pPr>
              <w:rPr>
                <w:rFonts w:hint="cs"/>
                <w:rtl/>
              </w:rPr>
            </w:pPr>
          </w:p>
        </w:tc>
      </w:tr>
      <w:tr w:rsidR="00C623C0" w:rsidTr="00550147">
        <w:trPr>
          <w:jc w:val="center"/>
        </w:trPr>
        <w:tc>
          <w:tcPr>
            <w:tcW w:w="2186" w:type="dxa"/>
          </w:tcPr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الفصل الدراسي </w:t>
            </w:r>
            <w:proofErr w:type="spellStart"/>
            <w:r>
              <w:rPr>
                <w:rFonts w:hint="cs"/>
                <w:rtl/>
              </w:rPr>
              <w:t>الاول</w:t>
            </w:r>
            <w:proofErr w:type="spellEnd"/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2020/2021</w:t>
            </w:r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نهاية العام الدراسي</w:t>
            </w:r>
          </w:p>
        </w:tc>
        <w:tc>
          <w:tcPr>
            <w:tcW w:w="3420" w:type="dxa"/>
          </w:tcPr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النتاج العام :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ممارسة مهارات الاستعداد </w:t>
            </w:r>
            <w:proofErr w:type="spellStart"/>
            <w:r>
              <w:rPr>
                <w:rFonts w:hint="cs"/>
                <w:rtl/>
              </w:rPr>
              <w:t>والارسال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الامامي</w:t>
            </w:r>
            <w:proofErr w:type="spellEnd"/>
            <w:r>
              <w:rPr>
                <w:rFonts w:hint="cs"/>
                <w:rtl/>
              </w:rPr>
              <w:t xml:space="preserve"> وضرب الريشة بوجه المضرب  </w:t>
            </w:r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المحاور الفرعية :</w:t>
            </w:r>
          </w:p>
          <w:p w:rsidR="00C623C0" w:rsidRDefault="00C623C0" w:rsidP="00550147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وقفة الاستعداد</w:t>
            </w:r>
          </w:p>
          <w:p w:rsidR="00C623C0" w:rsidRDefault="00C623C0" w:rsidP="00550147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proofErr w:type="spellStart"/>
            <w:r>
              <w:rPr>
                <w:rFonts w:hint="cs"/>
                <w:rtl/>
              </w:rPr>
              <w:t>الارسال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الامامي</w:t>
            </w:r>
            <w:proofErr w:type="spellEnd"/>
            <w:r>
              <w:rPr>
                <w:rFonts w:hint="cs"/>
                <w:rtl/>
              </w:rPr>
              <w:t xml:space="preserve"> المدفوع</w:t>
            </w:r>
          </w:p>
          <w:p w:rsidR="00C623C0" w:rsidRDefault="00C623C0" w:rsidP="00550147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ضرب الريشة بوجه المضرب </w:t>
            </w:r>
            <w:proofErr w:type="spellStart"/>
            <w:r>
              <w:rPr>
                <w:rFonts w:hint="cs"/>
                <w:rtl/>
              </w:rPr>
              <w:t>الامامي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ابعاد</w:t>
            </w:r>
            <w:proofErr w:type="spellEnd"/>
          </w:p>
          <w:p w:rsidR="00C623C0" w:rsidRDefault="00C623C0" w:rsidP="00550147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ضرب الريشة بوجه المضرب الخلفي </w:t>
            </w:r>
          </w:p>
          <w:p w:rsidR="00C623C0" w:rsidRDefault="00C623C0" w:rsidP="00550147">
            <w:pPr>
              <w:ind w:left="36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646" w:type="dxa"/>
          </w:tcPr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استراتيجيات التدريس 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 أساليب التدريس )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التدريس المباشر( </w:t>
            </w:r>
            <w:proofErr w:type="spellStart"/>
            <w:r>
              <w:rPr>
                <w:rFonts w:hint="cs"/>
                <w:rtl/>
              </w:rPr>
              <w:t>الامري</w:t>
            </w:r>
            <w:proofErr w:type="spellEnd"/>
            <w:r>
              <w:rPr>
                <w:rFonts w:hint="cs"/>
                <w:rtl/>
              </w:rPr>
              <w:t xml:space="preserve"> )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العمل الجماعي ( التبادلي )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التعلم في مجموعات ( التعلم التعاوني الجماعي )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نظام </w:t>
            </w:r>
            <w:proofErr w:type="spellStart"/>
            <w:r>
              <w:rPr>
                <w:rFonts w:hint="cs"/>
                <w:rtl/>
              </w:rPr>
              <w:t>الزماله</w:t>
            </w:r>
            <w:proofErr w:type="spellEnd"/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التعلم من خلال النشاط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( الألعاب )</w:t>
            </w:r>
          </w:p>
        </w:tc>
        <w:tc>
          <w:tcPr>
            <w:tcW w:w="3060" w:type="dxa"/>
            <w:gridSpan w:val="2"/>
          </w:tcPr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الوسائل التوضيحية :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الصور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رسومات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بطاقات</w:t>
            </w:r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الأدوات والأجهزة :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ملعب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ريشة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مضرب    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صافرة</w:t>
            </w:r>
            <w:proofErr w:type="spellEnd"/>
          </w:p>
          <w:p w:rsidR="00C623C0" w:rsidRDefault="00C623C0" w:rsidP="00550147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طبشور</w:t>
            </w:r>
            <w:proofErr w:type="spellEnd"/>
          </w:p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rPr>
                <w:rFonts w:hint="cs"/>
                <w:rtl/>
              </w:rPr>
            </w:pPr>
          </w:p>
        </w:tc>
        <w:tc>
          <w:tcPr>
            <w:tcW w:w="2210" w:type="dxa"/>
          </w:tcPr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استراتيجيات التقويم :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المعتمد على </w:t>
            </w:r>
            <w:proofErr w:type="spellStart"/>
            <w:r>
              <w:rPr>
                <w:rFonts w:hint="cs"/>
                <w:rtl/>
              </w:rPr>
              <w:t>الاداء</w:t>
            </w:r>
            <w:proofErr w:type="spellEnd"/>
          </w:p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الملاحظة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مراجعه الذات 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أدوات التقويم :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قوائم الشطب</w:t>
            </w:r>
          </w:p>
          <w:p w:rsidR="00C623C0" w:rsidRDefault="00C623C0" w:rsidP="0055014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C623C0" w:rsidRDefault="00C623C0" w:rsidP="00550147">
            <w:pPr>
              <w:rPr>
                <w:rFonts w:hint="cs"/>
                <w:rtl/>
              </w:rPr>
            </w:pPr>
          </w:p>
        </w:tc>
      </w:tr>
    </w:tbl>
    <w:p w:rsidR="00C623C0" w:rsidRDefault="00C623C0" w:rsidP="00C623C0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rtl/>
        </w:rPr>
      </w:pPr>
    </w:p>
    <w:p w:rsidR="00C623C0" w:rsidRDefault="00C623C0" w:rsidP="00C623C0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rtl/>
        </w:rPr>
      </w:pPr>
    </w:p>
    <w:p w:rsidR="00C623C0" w:rsidRPr="00E46A9F" w:rsidRDefault="00C623C0" w:rsidP="00C623C0">
      <w:pPr>
        <w:rPr>
          <w:rtl/>
        </w:rPr>
      </w:pPr>
    </w:p>
    <w:p w:rsidR="00FF4A89" w:rsidRDefault="00FF4A89"/>
    <w:sectPr w:rsidR="00FF4A89">
      <w:pgSz w:w="16838" w:h="11906" w:orient="landscape" w:code="9"/>
      <w:pgMar w:top="1797" w:right="1440" w:bottom="1797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4D97"/>
    <w:multiLevelType w:val="hybridMultilevel"/>
    <w:tmpl w:val="322622C6"/>
    <w:lvl w:ilvl="0" w:tplc="04090001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623C0"/>
    <w:rsid w:val="00C623C0"/>
    <w:rsid w:val="00EC5D2E"/>
    <w:rsid w:val="00FF4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2021-09-01T12:21:00Z</dcterms:created>
  <dcterms:modified xsi:type="dcterms:W3CDTF">2021-09-01T12:22:00Z</dcterms:modified>
</cp:coreProperties>
</file>